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DA242" w14:textId="4D8FCAFE" w:rsidR="002E7F46" w:rsidRDefault="002E7F46">
      <w:r w:rsidRPr="00025195">
        <w:rPr>
          <w:b/>
        </w:rPr>
        <w:t>A</w:t>
      </w:r>
      <w:r w:rsidR="00FC499E" w:rsidRPr="00025195">
        <w:rPr>
          <w:b/>
        </w:rPr>
        <w:t xml:space="preserve">pplied </w:t>
      </w:r>
      <w:r w:rsidRPr="00025195">
        <w:rPr>
          <w:b/>
        </w:rPr>
        <w:t>B</w:t>
      </w:r>
      <w:r w:rsidR="00FC499E" w:rsidRPr="00025195">
        <w:rPr>
          <w:b/>
        </w:rPr>
        <w:t>ehaviour Analysis (ABA)</w:t>
      </w:r>
      <w:r w:rsidRPr="00025195">
        <w:rPr>
          <w:b/>
        </w:rPr>
        <w:t xml:space="preserve"> and P</w:t>
      </w:r>
      <w:r w:rsidR="00FC499E" w:rsidRPr="00025195">
        <w:rPr>
          <w:b/>
        </w:rPr>
        <w:t xml:space="preserve">ositive </w:t>
      </w:r>
      <w:r w:rsidRPr="00025195">
        <w:rPr>
          <w:b/>
        </w:rPr>
        <w:t>B</w:t>
      </w:r>
      <w:r w:rsidR="00FC499E" w:rsidRPr="00025195">
        <w:rPr>
          <w:b/>
        </w:rPr>
        <w:t xml:space="preserve">ehaviour </w:t>
      </w:r>
      <w:r w:rsidRPr="00025195">
        <w:rPr>
          <w:b/>
        </w:rPr>
        <w:t>S</w:t>
      </w:r>
      <w:r w:rsidR="00FC499E" w:rsidRPr="00025195">
        <w:rPr>
          <w:b/>
        </w:rPr>
        <w:t>upport (PBS)</w:t>
      </w:r>
      <w:r w:rsidRPr="00025195">
        <w:rPr>
          <w:b/>
        </w:rPr>
        <w:t xml:space="preserve"> </w:t>
      </w:r>
      <w:r>
        <w:t>postgraduate program</w:t>
      </w:r>
      <w:r w:rsidR="00025195">
        <w:t>mes at Tizard Centre provide a Verified Course S</w:t>
      </w:r>
      <w:r>
        <w:t xml:space="preserve">equence, </w:t>
      </w:r>
      <w:r w:rsidR="00025195">
        <w:t>verified by the</w:t>
      </w:r>
      <w:r>
        <w:t xml:space="preserve"> Association for Behavior Analysis International (ABAI). Our current programmes are aligned with the most recent (5</w:t>
      </w:r>
      <w:r w:rsidRPr="002E7F46">
        <w:rPr>
          <w:vertAlign w:val="superscript"/>
        </w:rPr>
        <w:t>th</w:t>
      </w:r>
      <w:r w:rsidR="00FC499E">
        <w:t xml:space="preserve"> E</w:t>
      </w:r>
      <w:r>
        <w:t xml:space="preserve">dition) </w:t>
      </w:r>
      <w:r w:rsidR="007F4F5E">
        <w:t xml:space="preserve">BACB </w:t>
      </w:r>
      <w:r>
        <w:t>task list</w:t>
      </w:r>
      <w:r w:rsidR="00FC499E">
        <w:t xml:space="preserve">. This </w:t>
      </w:r>
      <w:r>
        <w:t>ensure</w:t>
      </w:r>
      <w:r w:rsidR="00FC499E">
        <w:t>s</w:t>
      </w:r>
      <w:r>
        <w:t xml:space="preserve"> a high standard of education a</w:t>
      </w:r>
      <w:r w:rsidR="00FC499E">
        <w:t>nd training in behaviour a</w:t>
      </w:r>
      <w:r>
        <w:t xml:space="preserve">nalysis that also provides the necessary academic component for certification by the </w:t>
      </w:r>
      <w:r w:rsidR="00FC499E">
        <w:t>Behavio</w:t>
      </w:r>
      <w:r>
        <w:t>r Analys</w:t>
      </w:r>
      <w:r w:rsidR="007F4F5E">
        <w:t>t</w:t>
      </w:r>
      <w:r>
        <w:t xml:space="preserve"> Certification Board (BACB). </w:t>
      </w:r>
    </w:p>
    <w:p w14:paraId="70B669A8" w14:textId="77B04655" w:rsidR="005B43E7" w:rsidRDefault="002E7F46">
      <w:r>
        <w:t xml:space="preserve">In January 2020, </w:t>
      </w:r>
      <w:r w:rsidR="007F4F5E">
        <w:t>the BACB</w:t>
      </w:r>
      <w:r>
        <w:t xml:space="preserve"> announced that</w:t>
      </w:r>
      <w:r w:rsidR="007F4F5E">
        <w:t>,</w:t>
      </w:r>
      <w:r>
        <w:t xml:space="preserve"> as of 2023</w:t>
      </w:r>
      <w:r w:rsidR="00FC499E">
        <w:t>,</w:t>
      </w:r>
      <w:r>
        <w:t xml:space="preserve"> </w:t>
      </w:r>
      <w:r w:rsidR="006D6A70">
        <w:t>the</w:t>
      </w:r>
      <w:r w:rsidR="007F4F5E">
        <w:t xml:space="preserve">y </w:t>
      </w:r>
      <w:r>
        <w:t xml:space="preserve">will cease to provide certification of behaviour analysts outside of the United States and Canada; a decision that will have implications for the </w:t>
      </w:r>
      <w:r w:rsidR="007F4F5E">
        <w:t xml:space="preserve">certification of practitioners </w:t>
      </w:r>
      <w:r>
        <w:t>and</w:t>
      </w:r>
      <w:r w:rsidR="00FC499E">
        <w:t xml:space="preserve"> all University ABA/PBS programmes throughout the UK</w:t>
      </w:r>
      <w:r w:rsidR="006D6A70">
        <w:t xml:space="preserve"> (and elsewhere)</w:t>
      </w:r>
      <w:r w:rsidR="00FC499E">
        <w:t xml:space="preserve">. </w:t>
      </w:r>
    </w:p>
    <w:p w14:paraId="2F8AB4A3" w14:textId="18E6607C" w:rsidR="007F4F5E" w:rsidRDefault="007F4F5E">
      <w:r>
        <w:t>Students who intend to reside in the US/Canada will not be impacted by this announcement. For others, w</w:t>
      </w:r>
      <w:r w:rsidR="00FC499E">
        <w:t>e would like to clarify implications of the BACB announcement based on what is know</w:t>
      </w:r>
      <w:r>
        <w:t>n</w:t>
      </w:r>
      <w:r w:rsidR="00FC499E">
        <w:t xml:space="preserve"> at this time (and will provide further information as this becomes available</w:t>
      </w:r>
      <w:r w:rsidR="006D6A70">
        <w:t>) for students studying at Tizard</w:t>
      </w:r>
      <w:r w:rsidR="00FC499E">
        <w:t xml:space="preserve">: </w:t>
      </w:r>
    </w:p>
    <w:p w14:paraId="23C7407A" w14:textId="77777777" w:rsidR="00FC499E" w:rsidRDefault="00FC499E">
      <w:pPr>
        <w:rPr>
          <w:i/>
        </w:rPr>
      </w:pPr>
      <w:r w:rsidRPr="00FC499E">
        <w:rPr>
          <w:i/>
        </w:rPr>
        <w:t>Students who are already studying on ABA/PBS Programmes at Tizard Centre</w:t>
      </w:r>
      <w:r>
        <w:rPr>
          <w:i/>
        </w:rPr>
        <w:t>:</w:t>
      </w:r>
    </w:p>
    <w:p w14:paraId="2E013D85" w14:textId="6857730B" w:rsidR="00FC499E" w:rsidRPr="00025195" w:rsidRDefault="00FC499E" w:rsidP="00025195">
      <w:pPr>
        <w:pStyle w:val="CommentText"/>
        <w:rPr>
          <w:sz w:val="22"/>
          <w:szCs w:val="22"/>
        </w:rPr>
      </w:pPr>
      <w:r w:rsidRPr="00025195">
        <w:rPr>
          <w:sz w:val="22"/>
          <w:szCs w:val="22"/>
        </w:rPr>
        <w:t>Certification by the BACB will continue until 2023 and this should provide sufficient time for you to complete your studies, gain the required supervised practice hours and complete the examination process.</w:t>
      </w:r>
      <w:r w:rsidR="007F4F5E" w:rsidRPr="00025195">
        <w:rPr>
          <w:sz w:val="22"/>
          <w:szCs w:val="22"/>
        </w:rPr>
        <w:t xml:space="preserve"> However, you need to mindful of this 2023 deadline and ensure that you have met all requirements (such as supervised practice) in time to sit and pass the BACB examination before these changes come into effect.</w:t>
      </w:r>
      <w:r w:rsidR="008D36BE" w:rsidRPr="00025195">
        <w:rPr>
          <w:sz w:val="22"/>
          <w:szCs w:val="22"/>
        </w:rPr>
        <w:t xml:space="preserve"> </w:t>
      </w:r>
      <w:r w:rsidR="00025195" w:rsidRPr="00025195">
        <w:rPr>
          <w:sz w:val="22"/>
          <w:szCs w:val="22"/>
        </w:rPr>
        <w:t>Those who have obtained BCBA/</w:t>
      </w:r>
      <w:proofErr w:type="spellStart"/>
      <w:r w:rsidR="00025195" w:rsidRPr="00025195">
        <w:rPr>
          <w:sz w:val="22"/>
          <w:szCs w:val="22"/>
        </w:rPr>
        <w:t>BCaBA</w:t>
      </w:r>
      <w:proofErr w:type="spellEnd"/>
      <w:r w:rsidR="00025195" w:rsidRPr="00025195">
        <w:rPr>
          <w:sz w:val="22"/>
          <w:szCs w:val="22"/>
        </w:rPr>
        <w:t xml:space="preserve"> certification before 2023 will be able to continue to use and refer to their certification after this date (though will be required to indicate whether the BACB i</w:t>
      </w:r>
      <w:r w:rsidR="00025195">
        <w:rPr>
          <w:sz w:val="22"/>
          <w:szCs w:val="22"/>
        </w:rPr>
        <w:t>s issuing certifications in the</w:t>
      </w:r>
      <w:r w:rsidR="00025195" w:rsidRPr="00025195">
        <w:rPr>
          <w:sz w:val="22"/>
          <w:szCs w:val="22"/>
        </w:rPr>
        <w:t xml:space="preserve"> country</w:t>
      </w:r>
      <w:r w:rsidR="00025195">
        <w:rPr>
          <w:sz w:val="22"/>
          <w:szCs w:val="22"/>
        </w:rPr>
        <w:t xml:space="preserve"> in which they reside</w:t>
      </w:r>
      <w:r w:rsidR="00514C66">
        <w:rPr>
          <w:sz w:val="22"/>
          <w:szCs w:val="22"/>
        </w:rPr>
        <w:t>)</w:t>
      </w:r>
      <w:r w:rsidR="00025195" w:rsidRPr="00025195">
        <w:rPr>
          <w:sz w:val="22"/>
          <w:szCs w:val="22"/>
        </w:rPr>
        <w:t>.</w:t>
      </w:r>
    </w:p>
    <w:p w14:paraId="00A1EFD0" w14:textId="77777777" w:rsidR="008D36BE" w:rsidRDefault="008D36BE">
      <w:pPr>
        <w:rPr>
          <w:i/>
        </w:rPr>
      </w:pPr>
      <w:r w:rsidRPr="008D36BE">
        <w:rPr>
          <w:i/>
        </w:rPr>
        <w:t>Students who are considering/applying for an</w:t>
      </w:r>
      <w:r>
        <w:t xml:space="preserve"> </w:t>
      </w:r>
      <w:r w:rsidRPr="00FC499E">
        <w:rPr>
          <w:i/>
        </w:rPr>
        <w:t>ABA/PBS Programmes at Tizard Centre</w:t>
      </w:r>
    </w:p>
    <w:p w14:paraId="5F799F88" w14:textId="732E3CBE" w:rsidR="008D36BE" w:rsidRDefault="008D36BE">
      <w:r>
        <w:t xml:space="preserve">We will continue to provide ABA and PBS postgraduate programmes that </w:t>
      </w:r>
      <w:r w:rsidR="00025195">
        <w:t>provide</w:t>
      </w:r>
      <w:r>
        <w:t xml:space="preserve"> the ABAI</w:t>
      </w:r>
      <w:r w:rsidR="00025195">
        <w:t xml:space="preserve"> Verified Course Sequence</w:t>
      </w:r>
      <w:r>
        <w:t xml:space="preserve">. Successful completion of our programmes will therefore continue to award students with an internationally recognised qualification. We do however, ask applicants </w:t>
      </w:r>
      <w:r w:rsidR="007F4F5E">
        <w:t xml:space="preserve">who intend to reside outside of the US/Canada </w:t>
      </w:r>
      <w:r>
        <w:t xml:space="preserve">to be mindful of the 2023 cut off to complete supervised practice hours, examination and the application process if seeking certification by the BACB. </w:t>
      </w:r>
      <w:r w:rsidR="00025195">
        <w:rPr>
          <w:noProof/>
        </w:rPr>
        <w:t>It may be difficult, in particular, for part-time students commencing their studies in 2020, to complete BACB certification applications by the January 2023 cut-off</w:t>
      </w:r>
    </w:p>
    <w:p w14:paraId="57E9FB40" w14:textId="1D1E33FD" w:rsidR="008D36BE" w:rsidRDefault="008D36BE">
      <w:r>
        <w:t xml:space="preserve">The ABA and PBS course team at Tizard Centre are closely involved in national discussions with all other </w:t>
      </w:r>
      <w:r w:rsidR="006D6A70">
        <w:t>UK u</w:t>
      </w:r>
      <w:r>
        <w:t xml:space="preserve">niversity programmes offering verified course sequences and </w:t>
      </w:r>
      <w:r w:rsidR="006D6A70">
        <w:t xml:space="preserve">other stakeholders in the field, with regards the development of a UK certification process. </w:t>
      </w:r>
      <w:r w:rsidR="006D6A70" w:rsidRPr="00025195">
        <w:t>For further i</w:t>
      </w:r>
      <w:r w:rsidR="00025195" w:rsidRPr="00025195">
        <w:t xml:space="preserve">nformation please see links below. </w:t>
      </w:r>
    </w:p>
    <w:p w14:paraId="73AF5FD9" w14:textId="7517622C" w:rsidR="00025195" w:rsidRDefault="00025195" w:rsidP="00025195">
      <w:r>
        <w:t xml:space="preserve">We would add that, while the recent BACB announcement was unexpected, Tizard Centre courses will continue to provide an excellent postgraduate education in ABA/PBS that is consistent with international expectations of the academic underpinnings required for successful practice. It is likely that employers in the UK and elsewhere will continue to seek practitioners who have </w:t>
      </w:r>
      <w:r w:rsidR="00DB1C19">
        <w:t>th</w:t>
      </w:r>
      <w:bookmarkStart w:id="0" w:name="_GoBack"/>
      <w:bookmarkEnd w:id="0"/>
      <w:r w:rsidR="00DB1C19">
        <w:t>is</w:t>
      </w:r>
      <w:r>
        <w:t xml:space="preserve"> or similar qualifications. We expect, therefore, that our courses will continue to recruit well and to help meet the need for competent ABA/PBS practitioners.</w:t>
      </w:r>
    </w:p>
    <w:p w14:paraId="46589932" w14:textId="5010F578" w:rsidR="008D36BE" w:rsidRDefault="007F1698">
      <w:hyperlink r:id="rId4" w:history="1">
        <w:r w:rsidR="00025195" w:rsidRPr="00325213">
          <w:rPr>
            <w:rStyle w:val="Hyperlink"/>
          </w:rPr>
          <w:t>https://www.bacb.com/newsletter/recent-updates/</w:t>
        </w:r>
      </w:hyperlink>
    </w:p>
    <w:p w14:paraId="4D1D6832" w14:textId="4F436D56" w:rsidR="00025195" w:rsidRPr="008D36BE" w:rsidRDefault="00025195">
      <w:r w:rsidRPr="00025195">
        <w:t>https://uk-sba.org/news/</w:t>
      </w:r>
    </w:p>
    <w:sectPr w:rsidR="00025195" w:rsidRPr="008D36B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1FF74A" w16cid:durableId="21EBAAB8"/>
  <w16cid:commentId w16cid:paraId="38AD2E19" w16cid:durableId="21EBAB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46"/>
    <w:rsid w:val="00000D4B"/>
    <w:rsid w:val="00004C8D"/>
    <w:rsid w:val="00025195"/>
    <w:rsid w:val="00085815"/>
    <w:rsid w:val="000E24CC"/>
    <w:rsid w:val="000F5D8F"/>
    <w:rsid w:val="00106A23"/>
    <w:rsid w:val="0011023A"/>
    <w:rsid w:val="00111776"/>
    <w:rsid w:val="00137D33"/>
    <w:rsid w:val="00150AEB"/>
    <w:rsid w:val="00192B8C"/>
    <w:rsid w:val="00193E8D"/>
    <w:rsid w:val="001A5CC8"/>
    <w:rsid w:val="002162D8"/>
    <w:rsid w:val="00246F76"/>
    <w:rsid w:val="0028210D"/>
    <w:rsid w:val="002B306F"/>
    <w:rsid w:val="002E7F46"/>
    <w:rsid w:val="002F48AC"/>
    <w:rsid w:val="00320A0C"/>
    <w:rsid w:val="00380849"/>
    <w:rsid w:val="0038279E"/>
    <w:rsid w:val="003D4F33"/>
    <w:rsid w:val="004202E4"/>
    <w:rsid w:val="0049612E"/>
    <w:rsid w:val="004C62AF"/>
    <w:rsid w:val="004F3B12"/>
    <w:rsid w:val="005031E7"/>
    <w:rsid w:val="0051419C"/>
    <w:rsid w:val="00514C66"/>
    <w:rsid w:val="00570708"/>
    <w:rsid w:val="005904B5"/>
    <w:rsid w:val="00590A76"/>
    <w:rsid w:val="005B43E7"/>
    <w:rsid w:val="005B6075"/>
    <w:rsid w:val="005E0D47"/>
    <w:rsid w:val="00641765"/>
    <w:rsid w:val="006740A5"/>
    <w:rsid w:val="006A1739"/>
    <w:rsid w:val="006D12F0"/>
    <w:rsid w:val="006D6A70"/>
    <w:rsid w:val="006E1B07"/>
    <w:rsid w:val="00702708"/>
    <w:rsid w:val="0072345F"/>
    <w:rsid w:val="007D6572"/>
    <w:rsid w:val="007F1698"/>
    <w:rsid w:val="007F4F5E"/>
    <w:rsid w:val="00830018"/>
    <w:rsid w:val="00840DD2"/>
    <w:rsid w:val="008549AE"/>
    <w:rsid w:val="00861B72"/>
    <w:rsid w:val="008707D5"/>
    <w:rsid w:val="008754B1"/>
    <w:rsid w:val="008C4A56"/>
    <w:rsid w:val="008D36BE"/>
    <w:rsid w:val="00950F0A"/>
    <w:rsid w:val="00967045"/>
    <w:rsid w:val="00971CDA"/>
    <w:rsid w:val="009B1DEE"/>
    <w:rsid w:val="009E795C"/>
    <w:rsid w:val="00A12199"/>
    <w:rsid w:val="00A31230"/>
    <w:rsid w:val="00A6513D"/>
    <w:rsid w:val="00A777C6"/>
    <w:rsid w:val="00A8050A"/>
    <w:rsid w:val="00A85EEB"/>
    <w:rsid w:val="00AE5DAF"/>
    <w:rsid w:val="00B23A45"/>
    <w:rsid w:val="00BA4B4F"/>
    <w:rsid w:val="00BC1CC0"/>
    <w:rsid w:val="00BF1A97"/>
    <w:rsid w:val="00C11DD5"/>
    <w:rsid w:val="00C13C1C"/>
    <w:rsid w:val="00C4529D"/>
    <w:rsid w:val="00C71884"/>
    <w:rsid w:val="00C81476"/>
    <w:rsid w:val="00C93959"/>
    <w:rsid w:val="00CA46DA"/>
    <w:rsid w:val="00CB520C"/>
    <w:rsid w:val="00CD5088"/>
    <w:rsid w:val="00D134C1"/>
    <w:rsid w:val="00D74F43"/>
    <w:rsid w:val="00DB1721"/>
    <w:rsid w:val="00DB1C19"/>
    <w:rsid w:val="00DC0442"/>
    <w:rsid w:val="00DF4010"/>
    <w:rsid w:val="00E369AE"/>
    <w:rsid w:val="00E773A2"/>
    <w:rsid w:val="00E8070F"/>
    <w:rsid w:val="00E940BB"/>
    <w:rsid w:val="00EA4186"/>
    <w:rsid w:val="00F1555E"/>
    <w:rsid w:val="00F21A50"/>
    <w:rsid w:val="00F37B0D"/>
    <w:rsid w:val="00F44029"/>
    <w:rsid w:val="00F70FFB"/>
    <w:rsid w:val="00F81E10"/>
    <w:rsid w:val="00FC499E"/>
    <w:rsid w:val="00FE25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62BFE"/>
  <w15:docId w15:val="{78D27726-2BE1-44E6-946A-5F3C99A4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F5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4F5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F4F5E"/>
    <w:rPr>
      <w:sz w:val="16"/>
      <w:szCs w:val="16"/>
    </w:rPr>
  </w:style>
  <w:style w:type="paragraph" w:styleId="CommentText">
    <w:name w:val="annotation text"/>
    <w:basedOn w:val="Normal"/>
    <w:link w:val="CommentTextChar"/>
    <w:uiPriority w:val="99"/>
    <w:unhideWhenUsed/>
    <w:rsid w:val="007F4F5E"/>
    <w:pPr>
      <w:spacing w:line="240" w:lineRule="auto"/>
    </w:pPr>
    <w:rPr>
      <w:sz w:val="20"/>
      <w:szCs w:val="20"/>
    </w:rPr>
  </w:style>
  <w:style w:type="character" w:customStyle="1" w:styleId="CommentTextChar">
    <w:name w:val="Comment Text Char"/>
    <w:basedOn w:val="DefaultParagraphFont"/>
    <w:link w:val="CommentText"/>
    <w:uiPriority w:val="99"/>
    <w:rsid w:val="007F4F5E"/>
    <w:rPr>
      <w:sz w:val="20"/>
      <w:szCs w:val="20"/>
    </w:rPr>
  </w:style>
  <w:style w:type="paragraph" w:styleId="CommentSubject">
    <w:name w:val="annotation subject"/>
    <w:basedOn w:val="CommentText"/>
    <w:next w:val="CommentText"/>
    <w:link w:val="CommentSubjectChar"/>
    <w:uiPriority w:val="99"/>
    <w:semiHidden/>
    <w:unhideWhenUsed/>
    <w:rsid w:val="007F4F5E"/>
    <w:rPr>
      <w:b/>
      <w:bCs/>
    </w:rPr>
  </w:style>
  <w:style w:type="character" w:customStyle="1" w:styleId="CommentSubjectChar">
    <w:name w:val="Comment Subject Char"/>
    <w:basedOn w:val="CommentTextChar"/>
    <w:link w:val="CommentSubject"/>
    <w:uiPriority w:val="99"/>
    <w:semiHidden/>
    <w:rsid w:val="007F4F5E"/>
    <w:rPr>
      <w:b/>
      <w:bCs/>
      <w:sz w:val="20"/>
      <w:szCs w:val="20"/>
    </w:rPr>
  </w:style>
  <w:style w:type="character" w:styleId="Hyperlink">
    <w:name w:val="Hyperlink"/>
    <w:basedOn w:val="DefaultParagraphFont"/>
    <w:uiPriority w:val="99"/>
    <w:unhideWhenUsed/>
    <w:rsid w:val="000251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cb.com/newsletter/recent-updates/" TargetMode="Externa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Gore</dc:creator>
  <cp:keywords/>
  <dc:description/>
  <cp:lastModifiedBy>Fritha Hassell</cp:lastModifiedBy>
  <cp:revision>2</cp:revision>
  <dcterms:created xsi:type="dcterms:W3CDTF">2020-03-09T11:46:00Z</dcterms:created>
  <dcterms:modified xsi:type="dcterms:W3CDTF">2020-03-09T11:46:00Z</dcterms:modified>
</cp:coreProperties>
</file>