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A02E" w14:textId="788FCDE7" w:rsidR="00B1761D" w:rsidRPr="00F25DE6" w:rsidRDefault="00B1761D" w:rsidP="007F3986">
      <w:pPr>
        <w:spacing w:line="276" w:lineRule="auto"/>
        <w:jc w:val="right"/>
        <w:rPr>
          <w:rFonts w:ascii="Arial" w:hAnsi="Arial" w:cs="Arial"/>
          <w:b/>
          <w:sz w:val="24"/>
          <w:szCs w:val="24"/>
          <w:lang w:val="en-US"/>
        </w:rPr>
      </w:pPr>
      <w:bookmarkStart w:id="0" w:name="_Toc450735734"/>
      <w:bookmarkStart w:id="1" w:name="_Toc450737171"/>
      <w:bookmarkStart w:id="2" w:name="_Toc450738282"/>
      <w:bookmarkStart w:id="3" w:name="_Toc450734382"/>
    </w:p>
    <w:p w14:paraId="671423B7" w14:textId="77777777" w:rsidR="00466CCB" w:rsidRPr="00F25DE6" w:rsidRDefault="00466CCB" w:rsidP="00806451">
      <w:pPr>
        <w:spacing w:line="276" w:lineRule="auto"/>
        <w:rPr>
          <w:rFonts w:ascii="Arial" w:hAnsi="Arial" w:cs="Arial"/>
          <w:b/>
          <w:sz w:val="24"/>
          <w:szCs w:val="24"/>
          <w:lang w:val="en-US"/>
        </w:rPr>
      </w:pPr>
    </w:p>
    <w:p w14:paraId="0AAB13F4" w14:textId="77777777" w:rsidR="00466CCB" w:rsidRPr="00F25DE6" w:rsidRDefault="00466CCB" w:rsidP="00806451">
      <w:pPr>
        <w:spacing w:line="276" w:lineRule="auto"/>
        <w:rPr>
          <w:rFonts w:ascii="Arial" w:hAnsi="Arial" w:cs="Arial"/>
          <w:b/>
          <w:sz w:val="24"/>
          <w:szCs w:val="24"/>
          <w:lang w:val="en-US"/>
        </w:rPr>
      </w:pPr>
    </w:p>
    <w:p w14:paraId="7E0C04E1" w14:textId="20B9A209" w:rsidR="00A15B68" w:rsidRPr="00F25DE6" w:rsidRDefault="008C2C7D" w:rsidP="00806451">
      <w:pPr>
        <w:spacing w:line="276" w:lineRule="auto"/>
        <w:rPr>
          <w:rFonts w:ascii="Arial" w:hAnsi="Arial" w:cs="Arial"/>
          <w:b/>
          <w:sz w:val="24"/>
          <w:szCs w:val="24"/>
          <w:lang w:val="en-US"/>
        </w:rPr>
      </w:pPr>
      <w:r w:rsidRPr="00F25DE6">
        <w:rPr>
          <w:rFonts w:ascii="Arial" w:hAnsi="Arial" w:cs="Arial"/>
          <w:noProof/>
          <w:sz w:val="24"/>
          <w:szCs w:val="24"/>
          <w:lang w:eastAsia="en-GB"/>
        </w:rPr>
        <w:drawing>
          <wp:inline distT="0" distB="0" distL="0" distR="0" wp14:anchorId="1EE203C1" wp14:editId="55A07C52">
            <wp:extent cx="5943600" cy="3579745"/>
            <wp:effectExtent l="0" t="0" r="0" b="1905"/>
            <wp:docPr id="1" name="Picture 1" descr="Image showing two figures unable to access ebooks. - Description: The heart of our motivation is the dignity and independence of readers. It is not unusual for textbooks on an e-book platform to be unavailable to print impaired readers because the accessibility features they require are not supported. They have to request an alternative format, slowing down access and reducing independence. Even where platforms support accessibility, it is often difficult to find information on what is available.&#10;" title="Image showing two figures unable to access 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Title: Image showing two figures unable to access ebooks. - Description: The heart of our motivation is the dignity and independence of readers. It is not unusual for textbooks on an e-book platform to be unavailable to print impaired readers because the accessibility features they require are not supported. They have to request an alternative format, slowing down access and reducing independence. Even where platforms support accessibility, it is often difficult to find information on what is available.&#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579745"/>
                    </a:xfrm>
                    <a:prstGeom prst="rect">
                      <a:avLst/>
                    </a:prstGeom>
                    <a:noFill/>
                    <a:ln>
                      <a:noFill/>
                    </a:ln>
                  </pic:spPr>
                </pic:pic>
              </a:graphicData>
            </a:graphic>
          </wp:inline>
        </w:drawing>
      </w:r>
    </w:p>
    <w:p w14:paraId="3C3314FA" w14:textId="77777777" w:rsidR="00BA6CC3" w:rsidRPr="00F25DE6" w:rsidRDefault="00BA6CC3" w:rsidP="00806451">
      <w:pPr>
        <w:tabs>
          <w:tab w:val="left" w:pos="1620"/>
          <w:tab w:val="center" w:pos="4680"/>
        </w:tabs>
        <w:spacing w:line="276" w:lineRule="auto"/>
        <w:rPr>
          <w:rFonts w:ascii="Arial" w:hAnsi="Arial" w:cs="Arial"/>
          <w:b/>
          <w:sz w:val="24"/>
          <w:szCs w:val="24"/>
          <w:lang w:val="en-US"/>
        </w:rPr>
      </w:pPr>
    </w:p>
    <w:p w14:paraId="2E242127" w14:textId="782D9B2A" w:rsidR="00B1761D" w:rsidRPr="00F25DE6" w:rsidRDefault="009D3577" w:rsidP="00806451">
      <w:pPr>
        <w:tabs>
          <w:tab w:val="left" w:pos="1620"/>
          <w:tab w:val="center" w:pos="4680"/>
        </w:tabs>
        <w:spacing w:line="276" w:lineRule="auto"/>
        <w:rPr>
          <w:rFonts w:ascii="Arial" w:hAnsi="Arial" w:cs="Arial"/>
          <w:sz w:val="96"/>
          <w:szCs w:val="96"/>
          <w:lang w:val="en-US"/>
        </w:rPr>
      </w:pPr>
      <w:r w:rsidRPr="00F25DE6">
        <w:rPr>
          <w:rFonts w:ascii="Arial" w:hAnsi="Arial" w:cs="Arial"/>
          <w:sz w:val="96"/>
          <w:szCs w:val="96"/>
          <w:lang w:val="en-US"/>
        </w:rPr>
        <w:t>Alternative Formats</w:t>
      </w:r>
      <w:r w:rsidR="00225BE9">
        <w:rPr>
          <w:rFonts w:ascii="Arial" w:hAnsi="Arial" w:cs="Arial"/>
          <w:sz w:val="96"/>
          <w:szCs w:val="96"/>
          <w:lang w:val="en-US"/>
        </w:rPr>
        <w:t xml:space="preserve"> </w:t>
      </w:r>
      <w:r w:rsidR="002A6485">
        <w:rPr>
          <w:rFonts w:ascii="Arial" w:hAnsi="Arial" w:cs="Arial"/>
          <w:sz w:val="96"/>
          <w:szCs w:val="96"/>
          <w:lang w:val="en-US"/>
        </w:rPr>
        <w:t xml:space="preserve">guidance </w:t>
      </w:r>
      <w:r w:rsidR="00225BE9">
        <w:rPr>
          <w:rFonts w:ascii="Arial" w:hAnsi="Arial" w:cs="Arial"/>
          <w:sz w:val="96"/>
          <w:szCs w:val="96"/>
          <w:lang w:val="en-US"/>
        </w:rPr>
        <w:t>for staff</w:t>
      </w:r>
      <w:r w:rsidRPr="00F25DE6">
        <w:rPr>
          <w:rFonts w:ascii="Arial" w:hAnsi="Arial" w:cs="Arial"/>
          <w:sz w:val="96"/>
          <w:szCs w:val="96"/>
          <w:lang w:val="en-US"/>
        </w:rPr>
        <w:t xml:space="preserve"> </w:t>
      </w:r>
      <w:r w:rsidRPr="00F25DE6">
        <w:rPr>
          <w:rFonts w:ascii="Arial" w:hAnsi="Arial" w:cs="Arial"/>
          <w:sz w:val="96"/>
          <w:szCs w:val="96"/>
          <w:lang w:val="en-US"/>
        </w:rPr>
        <w:br w:type="page"/>
      </w:r>
    </w:p>
    <w:sdt>
      <w:sdtPr>
        <w:rPr>
          <w:rFonts w:ascii="Arial" w:eastAsiaTheme="minorHAnsi" w:hAnsi="Arial" w:cs="Arial"/>
          <w:color w:val="auto"/>
          <w:sz w:val="24"/>
          <w:szCs w:val="24"/>
          <w:lang w:val="en-GB"/>
        </w:rPr>
        <w:id w:val="-848105097"/>
        <w:docPartObj>
          <w:docPartGallery w:val="Table of Contents"/>
          <w:docPartUnique/>
        </w:docPartObj>
      </w:sdtPr>
      <w:sdtEndPr>
        <w:rPr>
          <w:b/>
          <w:bCs/>
          <w:noProof/>
        </w:rPr>
      </w:sdtEndPr>
      <w:sdtContent>
        <w:p w14:paraId="3B18A0EC" w14:textId="27137D7D" w:rsidR="00B1761D" w:rsidRPr="000928B7" w:rsidRDefault="00B1761D" w:rsidP="00806451">
          <w:pPr>
            <w:pStyle w:val="TOCHeading"/>
            <w:spacing w:line="276" w:lineRule="auto"/>
            <w:rPr>
              <w:rFonts w:ascii="Arial" w:hAnsi="Arial" w:cs="Arial"/>
              <w:color w:val="auto"/>
              <w:sz w:val="24"/>
              <w:szCs w:val="24"/>
            </w:rPr>
          </w:pPr>
        </w:p>
        <w:p w14:paraId="17C7D718" w14:textId="0CC09A2F" w:rsidR="000928B7" w:rsidRPr="000928B7" w:rsidRDefault="00B1761D">
          <w:pPr>
            <w:pStyle w:val="TOC1"/>
            <w:rPr>
              <w:rFonts w:eastAsiaTheme="minorEastAsia"/>
              <w:noProof/>
              <w:sz w:val="24"/>
              <w:szCs w:val="24"/>
              <w:lang w:eastAsia="en-GB"/>
            </w:rPr>
          </w:pPr>
          <w:r w:rsidRPr="000928B7">
            <w:rPr>
              <w:rFonts w:ascii="Arial" w:hAnsi="Arial" w:cs="Arial"/>
              <w:sz w:val="24"/>
              <w:szCs w:val="24"/>
            </w:rPr>
            <w:fldChar w:fldCharType="begin"/>
          </w:r>
          <w:r w:rsidRPr="000928B7">
            <w:rPr>
              <w:rFonts w:ascii="Arial" w:hAnsi="Arial" w:cs="Arial"/>
              <w:sz w:val="24"/>
              <w:szCs w:val="24"/>
            </w:rPr>
            <w:instrText xml:space="preserve"> TOC \o "1-3" \h \z \u </w:instrText>
          </w:r>
          <w:r w:rsidRPr="000928B7">
            <w:rPr>
              <w:rFonts w:ascii="Arial" w:hAnsi="Arial" w:cs="Arial"/>
              <w:sz w:val="24"/>
              <w:szCs w:val="24"/>
            </w:rPr>
            <w:fldChar w:fldCharType="separate"/>
          </w:r>
          <w:hyperlink w:anchor="_Toc59005646" w:history="1">
            <w:r w:rsidR="000928B7" w:rsidRPr="000928B7">
              <w:rPr>
                <w:rStyle w:val="Hyperlink"/>
                <w:rFonts w:ascii="Arial" w:hAnsi="Arial" w:cs="Arial"/>
                <w:noProof/>
                <w:lang w:val="en-US"/>
              </w:rPr>
              <w:t>Introduction</w:t>
            </w:r>
            <w:r w:rsidR="000928B7" w:rsidRPr="000928B7">
              <w:rPr>
                <w:noProof/>
                <w:webHidden/>
              </w:rPr>
              <w:tab/>
            </w:r>
            <w:r w:rsidR="000928B7" w:rsidRPr="000928B7">
              <w:rPr>
                <w:noProof/>
                <w:webHidden/>
              </w:rPr>
              <w:fldChar w:fldCharType="begin"/>
            </w:r>
            <w:r w:rsidR="000928B7" w:rsidRPr="000928B7">
              <w:rPr>
                <w:noProof/>
                <w:webHidden/>
              </w:rPr>
              <w:instrText xml:space="preserve"> PAGEREF _Toc59005646 \h </w:instrText>
            </w:r>
            <w:r w:rsidR="000928B7" w:rsidRPr="000928B7">
              <w:rPr>
                <w:noProof/>
                <w:webHidden/>
              </w:rPr>
            </w:r>
            <w:r w:rsidR="000928B7" w:rsidRPr="000928B7">
              <w:rPr>
                <w:noProof/>
                <w:webHidden/>
              </w:rPr>
              <w:fldChar w:fldCharType="separate"/>
            </w:r>
            <w:r w:rsidR="000928B7" w:rsidRPr="000928B7">
              <w:rPr>
                <w:noProof/>
                <w:webHidden/>
              </w:rPr>
              <w:t>2</w:t>
            </w:r>
            <w:r w:rsidR="000928B7" w:rsidRPr="000928B7">
              <w:rPr>
                <w:noProof/>
                <w:webHidden/>
              </w:rPr>
              <w:fldChar w:fldCharType="end"/>
            </w:r>
          </w:hyperlink>
        </w:p>
        <w:p w14:paraId="68936D43" w14:textId="55A8FD53" w:rsidR="000928B7" w:rsidRPr="000928B7" w:rsidRDefault="00756883">
          <w:pPr>
            <w:pStyle w:val="TOC1"/>
            <w:rPr>
              <w:rFonts w:eastAsiaTheme="minorEastAsia"/>
              <w:noProof/>
              <w:sz w:val="24"/>
              <w:szCs w:val="24"/>
              <w:lang w:eastAsia="en-GB"/>
            </w:rPr>
          </w:pPr>
          <w:hyperlink w:anchor="_Toc59005647" w:history="1">
            <w:r w:rsidR="000928B7" w:rsidRPr="000928B7">
              <w:rPr>
                <w:rStyle w:val="Hyperlink"/>
                <w:rFonts w:ascii="Arial" w:hAnsi="Arial" w:cs="Arial"/>
                <w:noProof/>
                <w:lang w:val="en-US"/>
              </w:rPr>
              <w:t>Copyright</w:t>
            </w:r>
            <w:r w:rsidR="000928B7" w:rsidRPr="000928B7">
              <w:rPr>
                <w:noProof/>
                <w:webHidden/>
              </w:rPr>
              <w:tab/>
            </w:r>
            <w:r w:rsidR="000928B7" w:rsidRPr="000928B7">
              <w:rPr>
                <w:noProof/>
                <w:webHidden/>
              </w:rPr>
              <w:fldChar w:fldCharType="begin"/>
            </w:r>
            <w:r w:rsidR="000928B7" w:rsidRPr="000928B7">
              <w:rPr>
                <w:noProof/>
                <w:webHidden/>
              </w:rPr>
              <w:instrText xml:space="preserve"> PAGEREF _Toc59005647 \h </w:instrText>
            </w:r>
            <w:r w:rsidR="000928B7" w:rsidRPr="000928B7">
              <w:rPr>
                <w:noProof/>
                <w:webHidden/>
              </w:rPr>
            </w:r>
            <w:r w:rsidR="000928B7" w:rsidRPr="000928B7">
              <w:rPr>
                <w:noProof/>
                <w:webHidden/>
              </w:rPr>
              <w:fldChar w:fldCharType="separate"/>
            </w:r>
            <w:r w:rsidR="000928B7" w:rsidRPr="000928B7">
              <w:rPr>
                <w:noProof/>
                <w:webHidden/>
              </w:rPr>
              <w:t>3</w:t>
            </w:r>
            <w:r w:rsidR="000928B7" w:rsidRPr="000928B7">
              <w:rPr>
                <w:noProof/>
                <w:webHidden/>
              </w:rPr>
              <w:fldChar w:fldCharType="end"/>
            </w:r>
          </w:hyperlink>
        </w:p>
        <w:p w14:paraId="7AD3905B" w14:textId="2E774676" w:rsidR="000928B7" w:rsidRPr="000928B7" w:rsidRDefault="00756883">
          <w:pPr>
            <w:pStyle w:val="TOC2"/>
            <w:tabs>
              <w:tab w:val="right" w:leader="dot" w:pos="9350"/>
            </w:tabs>
            <w:rPr>
              <w:rFonts w:eastAsiaTheme="minorEastAsia"/>
              <w:noProof/>
              <w:sz w:val="24"/>
              <w:szCs w:val="24"/>
              <w:lang w:eastAsia="en-GB"/>
            </w:rPr>
          </w:pPr>
          <w:hyperlink w:anchor="_Toc59005648" w:history="1">
            <w:r w:rsidR="000928B7" w:rsidRPr="000928B7">
              <w:rPr>
                <w:rStyle w:val="Hyperlink"/>
                <w:rFonts w:ascii="Arial" w:hAnsi="Arial" w:cs="Arial"/>
                <w:noProof/>
                <w:lang w:val="en-US"/>
              </w:rPr>
              <w:t>Student Support and Wellbeing (Advisers and Alternative Formats team)</w:t>
            </w:r>
            <w:r w:rsidR="000928B7" w:rsidRPr="000928B7">
              <w:rPr>
                <w:noProof/>
                <w:webHidden/>
              </w:rPr>
              <w:tab/>
            </w:r>
            <w:r w:rsidR="000928B7" w:rsidRPr="000928B7">
              <w:rPr>
                <w:noProof/>
                <w:webHidden/>
              </w:rPr>
              <w:fldChar w:fldCharType="begin"/>
            </w:r>
            <w:r w:rsidR="000928B7" w:rsidRPr="000928B7">
              <w:rPr>
                <w:noProof/>
                <w:webHidden/>
              </w:rPr>
              <w:instrText xml:space="preserve"> PAGEREF _Toc59005648 \h </w:instrText>
            </w:r>
            <w:r w:rsidR="000928B7" w:rsidRPr="000928B7">
              <w:rPr>
                <w:noProof/>
                <w:webHidden/>
              </w:rPr>
            </w:r>
            <w:r w:rsidR="000928B7" w:rsidRPr="000928B7">
              <w:rPr>
                <w:noProof/>
                <w:webHidden/>
              </w:rPr>
              <w:fldChar w:fldCharType="separate"/>
            </w:r>
            <w:r w:rsidR="000928B7" w:rsidRPr="000928B7">
              <w:rPr>
                <w:noProof/>
                <w:webHidden/>
              </w:rPr>
              <w:t>4</w:t>
            </w:r>
            <w:r w:rsidR="000928B7" w:rsidRPr="000928B7">
              <w:rPr>
                <w:noProof/>
                <w:webHidden/>
              </w:rPr>
              <w:fldChar w:fldCharType="end"/>
            </w:r>
          </w:hyperlink>
        </w:p>
        <w:p w14:paraId="2155FE47" w14:textId="29E5C80C" w:rsidR="000928B7" w:rsidRPr="000928B7" w:rsidRDefault="00756883">
          <w:pPr>
            <w:pStyle w:val="TOC2"/>
            <w:tabs>
              <w:tab w:val="right" w:leader="dot" w:pos="9350"/>
            </w:tabs>
            <w:rPr>
              <w:rFonts w:eastAsiaTheme="minorEastAsia"/>
              <w:noProof/>
              <w:sz w:val="24"/>
              <w:szCs w:val="24"/>
              <w:lang w:eastAsia="en-GB"/>
            </w:rPr>
          </w:pPr>
          <w:hyperlink w:anchor="_Toc59005649" w:history="1">
            <w:r w:rsidR="000928B7" w:rsidRPr="000928B7">
              <w:rPr>
                <w:rStyle w:val="Hyperlink"/>
                <w:rFonts w:ascii="Arial" w:hAnsi="Arial" w:cs="Arial"/>
                <w:noProof/>
                <w:lang w:val="en-US"/>
              </w:rPr>
              <w:t>Academic school</w:t>
            </w:r>
            <w:r w:rsidR="000928B7" w:rsidRPr="000928B7">
              <w:rPr>
                <w:noProof/>
                <w:webHidden/>
              </w:rPr>
              <w:tab/>
            </w:r>
            <w:r w:rsidR="000928B7" w:rsidRPr="000928B7">
              <w:rPr>
                <w:noProof/>
                <w:webHidden/>
              </w:rPr>
              <w:fldChar w:fldCharType="begin"/>
            </w:r>
            <w:r w:rsidR="000928B7" w:rsidRPr="000928B7">
              <w:rPr>
                <w:noProof/>
                <w:webHidden/>
              </w:rPr>
              <w:instrText xml:space="preserve"> PAGEREF _Toc59005649 \h </w:instrText>
            </w:r>
            <w:r w:rsidR="000928B7" w:rsidRPr="000928B7">
              <w:rPr>
                <w:noProof/>
                <w:webHidden/>
              </w:rPr>
            </w:r>
            <w:r w:rsidR="000928B7" w:rsidRPr="000928B7">
              <w:rPr>
                <w:noProof/>
                <w:webHidden/>
              </w:rPr>
              <w:fldChar w:fldCharType="separate"/>
            </w:r>
            <w:r w:rsidR="000928B7" w:rsidRPr="000928B7">
              <w:rPr>
                <w:noProof/>
                <w:webHidden/>
              </w:rPr>
              <w:t>8</w:t>
            </w:r>
            <w:r w:rsidR="000928B7" w:rsidRPr="000928B7">
              <w:rPr>
                <w:noProof/>
                <w:webHidden/>
              </w:rPr>
              <w:fldChar w:fldCharType="end"/>
            </w:r>
          </w:hyperlink>
        </w:p>
        <w:p w14:paraId="7B08B026" w14:textId="13F0FF4F" w:rsidR="000928B7" w:rsidRPr="000928B7" w:rsidRDefault="00756883">
          <w:pPr>
            <w:pStyle w:val="TOC2"/>
            <w:tabs>
              <w:tab w:val="right" w:leader="dot" w:pos="9350"/>
            </w:tabs>
            <w:rPr>
              <w:rFonts w:eastAsiaTheme="minorEastAsia"/>
              <w:noProof/>
              <w:sz w:val="24"/>
              <w:szCs w:val="24"/>
              <w:lang w:eastAsia="en-GB"/>
            </w:rPr>
          </w:pPr>
          <w:hyperlink w:anchor="_Toc59005650" w:history="1">
            <w:r w:rsidR="000928B7" w:rsidRPr="000928B7">
              <w:rPr>
                <w:rStyle w:val="Hyperlink"/>
                <w:rFonts w:ascii="Arial" w:hAnsi="Arial" w:cs="Arial"/>
                <w:noProof/>
              </w:rPr>
              <w:t>Library</w:t>
            </w:r>
            <w:r w:rsidR="000928B7" w:rsidRPr="000928B7">
              <w:rPr>
                <w:noProof/>
                <w:webHidden/>
              </w:rPr>
              <w:tab/>
            </w:r>
            <w:r w:rsidR="000928B7" w:rsidRPr="000928B7">
              <w:rPr>
                <w:noProof/>
                <w:webHidden/>
              </w:rPr>
              <w:fldChar w:fldCharType="begin"/>
            </w:r>
            <w:r w:rsidR="000928B7" w:rsidRPr="000928B7">
              <w:rPr>
                <w:noProof/>
                <w:webHidden/>
              </w:rPr>
              <w:instrText xml:space="preserve"> PAGEREF _Toc59005650 \h </w:instrText>
            </w:r>
            <w:r w:rsidR="000928B7" w:rsidRPr="000928B7">
              <w:rPr>
                <w:noProof/>
                <w:webHidden/>
              </w:rPr>
            </w:r>
            <w:r w:rsidR="000928B7" w:rsidRPr="000928B7">
              <w:rPr>
                <w:noProof/>
                <w:webHidden/>
              </w:rPr>
              <w:fldChar w:fldCharType="separate"/>
            </w:r>
            <w:r w:rsidR="000928B7" w:rsidRPr="000928B7">
              <w:rPr>
                <w:noProof/>
                <w:webHidden/>
              </w:rPr>
              <w:t>11</w:t>
            </w:r>
            <w:r w:rsidR="000928B7" w:rsidRPr="000928B7">
              <w:rPr>
                <w:noProof/>
                <w:webHidden/>
              </w:rPr>
              <w:fldChar w:fldCharType="end"/>
            </w:r>
          </w:hyperlink>
        </w:p>
        <w:p w14:paraId="175A9127" w14:textId="4961CA22" w:rsidR="000928B7" w:rsidRPr="000928B7" w:rsidRDefault="00756883">
          <w:pPr>
            <w:pStyle w:val="TOC2"/>
            <w:tabs>
              <w:tab w:val="right" w:leader="dot" w:pos="9350"/>
            </w:tabs>
            <w:rPr>
              <w:rFonts w:eastAsiaTheme="minorEastAsia"/>
              <w:noProof/>
              <w:sz w:val="24"/>
              <w:szCs w:val="24"/>
              <w:lang w:eastAsia="en-GB"/>
            </w:rPr>
          </w:pPr>
          <w:hyperlink w:anchor="_Toc59005651" w:history="1">
            <w:r w:rsidR="000928B7" w:rsidRPr="000928B7">
              <w:rPr>
                <w:rStyle w:val="Hyperlink"/>
                <w:rFonts w:ascii="Arial" w:hAnsi="Arial" w:cs="Arial"/>
                <w:noProof/>
              </w:rPr>
              <w:t>Student Support and Wellbeing (Alternative Formats team)</w:t>
            </w:r>
            <w:r w:rsidR="000928B7" w:rsidRPr="000928B7">
              <w:rPr>
                <w:noProof/>
                <w:webHidden/>
              </w:rPr>
              <w:tab/>
            </w:r>
            <w:r w:rsidR="000928B7" w:rsidRPr="000928B7">
              <w:rPr>
                <w:noProof/>
                <w:webHidden/>
              </w:rPr>
              <w:fldChar w:fldCharType="begin"/>
            </w:r>
            <w:r w:rsidR="000928B7" w:rsidRPr="000928B7">
              <w:rPr>
                <w:noProof/>
                <w:webHidden/>
              </w:rPr>
              <w:instrText xml:space="preserve"> PAGEREF _Toc59005651 \h </w:instrText>
            </w:r>
            <w:r w:rsidR="000928B7" w:rsidRPr="000928B7">
              <w:rPr>
                <w:noProof/>
                <w:webHidden/>
              </w:rPr>
            </w:r>
            <w:r w:rsidR="000928B7" w:rsidRPr="000928B7">
              <w:rPr>
                <w:noProof/>
                <w:webHidden/>
              </w:rPr>
              <w:fldChar w:fldCharType="separate"/>
            </w:r>
            <w:r w:rsidR="000928B7" w:rsidRPr="000928B7">
              <w:rPr>
                <w:noProof/>
                <w:webHidden/>
              </w:rPr>
              <w:t>12</w:t>
            </w:r>
            <w:r w:rsidR="000928B7" w:rsidRPr="000928B7">
              <w:rPr>
                <w:noProof/>
                <w:webHidden/>
              </w:rPr>
              <w:fldChar w:fldCharType="end"/>
            </w:r>
          </w:hyperlink>
        </w:p>
        <w:p w14:paraId="087F35A6" w14:textId="1681C207" w:rsidR="000928B7" w:rsidRPr="000928B7" w:rsidRDefault="00756883">
          <w:pPr>
            <w:pStyle w:val="TOC2"/>
            <w:tabs>
              <w:tab w:val="right" w:leader="dot" w:pos="9350"/>
            </w:tabs>
            <w:rPr>
              <w:rFonts w:eastAsiaTheme="minorEastAsia"/>
              <w:noProof/>
              <w:sz w:val="24"/>
              <w:szCs w:val="24"/>
              <w:lang w:eastAsia="en-GB"/>
            </w:rPr>
          </w:pPr>
          <w:hyperlink w:anchor="_Toc59005652" w:history="1">
            <w:r w:rsidR="000928B7" w:rsidRPr="000928B7">
              <w:rPr>
                <w:rStyle w:val="Hyperlink"/>
                <w:rFonts w:ascii="Arial" w:hAnsi="Arial" w:cs="Arial"/>
                <w:noProof/>
                <w:lang w:val="en-US"/>
              </w:rPr>
              <w:t>Student (Self-Support)</w:t>
            </w:r>
            <w:r w:rsidR="000928B7" w:rsidRPr="000928B7">
              <w:rPr>
                <w:noProof/>
                <w:webHidden/>
              </w:rPr>
              <w:tab/>
            </w:r>
            <w:r w:rsidR="000928B7" w:rsidRPr="000928B7">
              <w:rPr>
                <w:noProof/>
                <w:webHidden/>
              </w:rPr>
              <w:fldChar w:fldCharType="begin"/>
            </w:r>
            <w:r w:rsidR="000928B7" w:rsidRPr="000928B7">
              <w:rPr>
                <w:noProof/>
                <w:webHidden/>
              </w:rPr>
              <w:instrText xml:space="preserve"> PAGEREF _Toc59005652 \h </w:instrText>
            </w:r>
            <w:r w:rsidR="000928B7" w:rsidRPr="000928B7">
              <w:rPr>
                <w:noProof/>
                <w:webHidden/>
              </w:rPr>
            </w:r>
            <w:r w:rsidR="000928B7" w:rsidRPr="000928B7">
              <w:rPr>
                <w:noProof/>
                <w:webHidden/>
              </w:rPr>
              <w:fldChar w:fldCharType="separate"/>
            </w:r>
            <w:r w:rsidR="000928B7" w:rsidRPr="000928B7">
              <w:rPr>
                <w:noProof/>
                <w:webHidden/>
              </w:rPr>
              <w:t>16</w:t>
            </w:r>
            <w:r w:rsidR="000928B7" w:rsidRPr="000928B7">
              <w:rPr>
                <w:noProof/>
                <w:webHidden/>
              </w:rPr>
              <w:fldChar w:fldCharType="end"/>
            </w:r>
          </w:hyperlink>
        </w:p>
        <w:p w14:paraId="58E2EC54" w14:textId="1339E8CA" w:rsidR="00B1761D" w:rsidRPr="00F25DE6" w:rsidRDefault="00B1761D" w:rsidP="00806451">
          <w:pPr>
            <w:pStyle w:val="TOC2"/>
            <w:tabs>
              <w:tab w:val="right" w:leader="dot" w:pos="9350"/>
            </w:tabs>
            <w:spacing w:line="276" w:lineRule="auto"/>
            <w:ind w:left="0"/>
            <w:rPr>
              <w:rFonts w:ascii="Arial" w:hAnsi="Arial" w:cs="Arial"/>
              <w:sz w:val="24"/>
              <w:szCs w:val="24"/>
            </w:rPr>
          </w:pPr>
          <w:r w:rsidRPr="000928B7">
            <w:rPr>
              <w:rFonts w:ascii="Arial" w:hAnsi="Arial" w:cs="Arial"/>
              <w:noProof/>
              <w:sz w:val="24"/>
              <w:szCs w:val="24"/>
            </w:rPr>
            <w:fldChar w:fldCharType="end"/>
          </w:r>
        </w:p>
      </w:sdtContent>
    </w:sdt>
    <w:p w14:paraId="19980869" w14:textId="2CC582BF" w:rsidR="008A1777" w:rsidRPr="00F25DE6" w:rsidRDefault="00A3342E" w:rsidP="00806451">
      <w:pPr>
        <w:pStyle w:val="Heading1"/>
        <w:spacing w:line="276" w:lineRule="auto"/>
        <w:rPr>
          <w:rFonts w:ascii="Arial" w:hAnsi="Arial" w:cs="Arial"/>
          <w:b/>
          <w:color w:val="auto"/>
          <w:sz w:val="24"/>
          <w:szCs w:val="24"/>
          <w:lang w:val="en-US"/>
        </w:rPr>
      </w:pPr>
      <w:bookmarkStart w:id="4" w:name="_Toc59005646"/>
      <w:r w:rsidRPr="00F25DE6">
        <w:rPr>
          <w:rFonts w:ascii="Arial" w:hAnsi="Arial" w:cs="Arial"/>
          <w:b/>
          <w:color w:val="auto"/>
          <w:sz w:val="24"/>
          <w:szCs w:val="24"/>
          <w:lang w:val="en-US"/>
        </w:rPr>
        <w:t>Introduction</w:t>
      </w:r>
      <w:bookmarkEnd w:id="4"/>
    </w:p>
    <w:p w14:paraId="2028D331" w14:textId="77777777" w:rsidR="00DB4055" w:rsidRPr="00F25DE6" w:rsidRDefault="00DB4055" w:rsidP="00CD3A06">
      <w:pPr>
        <w:pStyle w:val="NoSpacing"/>
        <w:numPr>
          <w:ilvl w:val="0"/>
          <w:numId w:val="12"/>
        </w:numPr>
        <w:spacing w:line="276" w:lineRule="auto"/>
        <w:ind w:left="360"/>
        <w:rPr>
          <w:rFonts w:ascii="Arial" w:hAnsi="Arial" w:cs="Arial"/>
          <w:sz w:val="24"/>
          <w:szCs w:val="24"/>
          <w:lang w:val="en-US"/>
        </w:rPr>
      </w:pPr>
      <w:r w:rsidRPr="00F25DE6">
        <w:rPr>
          <w:rFonts w:ascii="Arial" w:hAnsi="Arial" w:cs="Arial"/>
          <w:sz w:val="24"/>
          <w:szCs w:val="24"/>
          <w:lang w:val="en-US"/>
        </w:rPr>
        <w:t>This document outlines the roles played by key teams and departments at the University of Kent in the provision of alternative formats for s</w:t>
      </w:r>
      <w:r w:rsidR="004D2D7F" w:rsidRPr="00F25DE6">
        <w:rPr>
          <w:rFonts w:ascii="Arial" w:hAnsi="Arial" w:cs="Arial"/>
          <w:sz w:val="24"/>
          <w:szCs w:val="24"/>
          <w:lang w:val="en-US"/>
        </w:rPr>
        <w:t>tudents with print disabilities:</w:t>
      </w:r>
    </w:p>
    <w:p w14:paraId="593AB366" w14:textId="77777777" w:rsidR="004D2D7F" w:rsidRPr="00F25DE6" w:rsidRDefault="004D2D7F" w:rsidP="00806451">
      <w:pPr>
        <w:pStyle w:val="NoSpacing"/>
        <w:spacing w:line="276" w:lineRule="auto"/>
        <w:rPr>
          <w:rFonts w:ascii="Arial" w:hAnsi="Arial" w:cs="Arial"/>
          <w:sz w:val="24"/>
          <w:szCs w:val="24"/>
          <w:lang w:val="en-US"/>
        </w:rPr>
      </w:pPr>
    </w:p>
    <w:p w14:paraId="3C013D87" w14:textId="77777777" w:rsidR="004D2D7F" w:rsidRPr="00F25DE6" w:rsidRDefault="004D2D7F" w:rsidP="00806451">
      <w:pPr>
        <w:pStyle w:val="NoSpacing"/>
        <w:spacing w:line="276" w:lineRule="auto"/>
        <w:ind w:left="1080"/>
        <w:rPr>
          <w:rFonts w:ascii="Arial" w:hAnsi="Arial" w:cs="Arial"/>
          <w:sz w:val="24"/>
          <w:szCs w:val="24"/>
        </w:rPr>
      </w:pPr>
      <w:r w:rsidRPr="00F25DE6">
        <w:rPr>
          <w:rFonts w:ascii="Arial" w:hAnsi="Arial" w:cs="Arial"/>
          <w:sz w:val="24"/>
          <w:szCs w:val="24"/>
        </w:rPr>
        <w:t xml:space="preserve">A print-disabled person is anyone for whom a visual, cognitive or physical disability hinders the ability to read print. This includes all visual impairments, dyslexia, and any physical disabilities that prevent the handling of a physical copy of a print publication. </w:t>
      </w:r>
    </w:p>
    <w:p w14:paraId="16A225FC" w14:textId="77777777" w:rsidR="004D2D7F" w:rsidRPr="00F25DE6" w:rsidRDefault="004D2D7F" w:rsidP="00806451">
      <w:pPr>
        <w:pStyle w:val="NoSpacing"/>
        <w:spacing w:line="276" w:lineRule="auto"/>
        <w:ind w:left="1080"/>
        <w:rPr>
          <w:rFonts w:ascii="Arial" w:hAnsi="Arial" w:cs="Arial"/>
          <w:sz w:val="24"/>
          <w:szCs w:val="24"/>
        </w:rPr>
      </w:pPr>
      <w:r w:rsidRPr="00F25DE6">
        <w:rPr>
          <w:rFonts w:ascii="Arial" w:hAnsi="Arial" w:cs="Arial"/>
          <w:sz w:val="24"/>
          <w:szCs w:val="24"/>
        </w:rPr>
        <w:t>(Copyright Licencing Agency, 2011).</w:t>
      </w:r>
    </w:p>
    <w:p w14:paraId="6597E207" w14:textId="77777777" w:rsidR="004D2D7F" w:rsidRPr="00D139F5" w:rsidRDefault="004D2D7F" w:rsidP="00806451">
      <w:pPr>
        <w:pStyle w:val="NoSpacing"/>
        <w:spacing w:line="276" w:lineRule="auto"/>
        <w:rPr>
          <w:rFonts w:ascii="Arial" w:hAnsi="Arial" w:cs="Arial"/>
          <w:sz w:val="24"/>
          <w:szCs w:val="24"/>
          <w:lang w:val="en-US"/>
        </w:rPr>
      </w:pPr>
    </w:p>
    <w:p w14:paraId="01C9E2EB" w14:textId="2698757D" w:rsidR="00D139F5" w:rsidRDefault="00D139F5" w:rsidP="00D139F5">
      <w:pPr>
        <w:pStyle w:val="ListParagraph"/>
        <w:numPr>
          <w:ilvl w:val="0"/>
          <w:numId w:val="12"/>
        </w:numPr>
        <w:shd w:val="clear" w:color="auto" w:fill="FFFFFF"/>
        <w:spacing w:after="158" w:line="240" w:lineRule="auto"/>
        <w:ind w:left="426"/>
        <w:rPr>
          <w:rFonts w:ascii="Arial" w:eastAsia="Times New Roman" w:hAnsi="Arial" w:cs="Arial"/>
          <w:sz w:val="24"/>
          <w:szCs w:val="24"/>
          <w:lang w:eastAsia="en-GB"/>
        </w:rPr>
      </w:pPr>
      <w:r w:rsidRPr="00D139F5">
        <w:rPr>
          <w:rFonts w:ascii="Arial" w:eastAsia="Times New Roman" w:hAnsi="Arial" w:cs="Arial"/>
          <w:sz w:val="24"/>
          <w:szCs w:val="24"/>
          <w:lang w:eastAsia="en-GB"/>
        </w:rPr>
        <w:t>This definition has been extended by section 31F (2) of the Copyright and Rights in Performance</w:t>
      </w:r>
      <w:r>
        <w:rPr>
          <w:rFonts w:ascii="Arial" w:eastAsia="Times New Roman" w:hAnsi="Arial" w:cs="Arial"/>
          <w:sz w:val="24"/>
          <w:szCs w:val="24"/>
          <w:lang w:eastAsia="en-GB"/>
        </w:rPr>
        <w:t>s (Disability) Regulations 2014:</w:t>
      </w:r>
    </w:p>
    <w:p w14:paraId="24C785E9" w14:textId="77777777" w:rsidR="00004E57" w:rsidRPr="00D139F5" w:rsidRDefault="00004E57" w:rsidP="00004E57">
      <w:pPr>
        <w:pStyle w:val="ListParagraph"/>
        <w:shd w:val="clear" w:color="auto" w:fill="FFFFFF"/>
        <w:spacing w:after="158" w:line="240" w:lineRule="auto"/>
        <w:ind w:left="426"/>
        <w:rPr>
          <w:rFonts w:ascii="Arial" w:eastAsia="Times New Roman" w:hAnsi="Arial" w:cs="Arial"/>
          <w:sz w:val="24"/>
          <w:szCs w:val="24"/>
          <w:lang w:eastAsia="en-GB"/>
        </w:rPr>
      </w:pPr>
    </w:p>
    <w:p w14:paraId="1C5C9EC4" w14:textId="77777777" w:rsidR="00443D0F" w:rsidRDefault="00D139F5" w:rsidP="00443D0F">
      <w:pPr>
        <w:shd w:val="clear" w:color="auto" w:fill="FFFFFF"/>
        <w:spacing w:after="315" w:line="240" w:lineRule="auto"/>
        <w:ind w:left="1080"/>
        <w:rPr>
          <w:rFonts w:ascii="Arial" w:eastAsia="Times New Roman" w:hAnsi="Arial" w:cs="Arial"/>
          <w:sz w:val="24"/>
          <w:szCs w:val="24"/>
          <w:lang w:eastAsia="en-GB"/>
        </w:rPr>
      </w:pPr>
      <w:r w:rsidRPr="00004E57">
        <w:rPr>
          <w:rFonts w:ascii="Arial" w:eastAsia="Times New Roman" w:hAnsi="Arial" w:cs="Arial"/>
          <w:sz w:val="24"/>
          <w:szCs w:val="24"/>
          <w:lang w:eastAsia="en-GB"/>
        </w:rPr>
        <w:t>“Disabled person” means a person who has a physical or mental impairment which prevents the person from enjoying a copyright work to the same degree as a person who does not have that impairment, and “disability” is to be construed accordingly.</w:t>
      </w:r>
    </w:p>
    <w:p w14:paraId="2B711634" w14:textId="2843826C" w:rsidR="00D139F5" w:rsidRPr="00443D0F" w:rsidRDefault="00D139F5" w:rsidP="00443D0F">
      <w:pPr>
        <w:shd w:val="clear" w:color="auto" w:fill="FFFFFF"/>
        <w:spacing w:after="315" w:line="240" w:lineRule="auto"/>
        <w:ind w:left="1080"/>
        <w:rPr>
          <w:rFonts w:ascii="Arial" w:eastAsia="Times New Roman" w:hAnsi="Arial" w:cs="Arial"/>
          <w:sz w:val="24"/>
          <w:szCs w:val="24"/>
          <w:lang w:eastAsia="en-GB"/>
        </w:rPr>
      </w:pPr>
      <w:r w:rsidRPr="00443D0F">
        <w:rPr>
          <w:rFonts w:ascii="Arial" w:eastAsia="Times New Roman" w:hAnsi="Arial" w:cs="Arial"/>
          <w:sz w:val="24"/>
          <w:szCs w:val="24"/>
          <w:lang w:eastAsia="en-GB"/>
        </w:rPr>
        <w:t>Any individual who falls under the above definition may be eligible for access to the alternative formats service.</w:t>
      </w:r>
    </w:p>
    <w:p w14:paraId="0EC70A33" w14:textId="0F21B64E" w:rsidR="007B1DC3" w:rsidRPr="00F25DE6" w:rsidRDefault="00626551" w:rsidP="00CD3A06">
      <w:pPr>
        <w:pStyle w:val="NoSpacing"/>
        <w:numPr>
          <w:ilvl w:val="0"/>
          <w:numId w:val="12"/>
        </w:numPr>
        <w:spacing w:line="276" w:lineRule="auto"/>
        <w:ind w:left="360"/>
        <w:rPr>
          <w:rFonts w:ascii="Arial" w:hAnsi="Arial" w:cs="Arial"/>
          <w:sz w:val="24"/>
          <w:szCs w:val="24"/>
          <w:lang w:val="en-US"/>
        </w:rPr>
      </w:pPr>
      <w:r w:rsidRPr="00F25DE6">
        <w:rPr>
          <w:rFonts w:ascii="Arial" w:hAnsi="Arial" w:cs="Arial"/>
          <w:sz w:val="24"/>
          <w:szCs w:val="24"/>
        </w:rPr>
        <w:t xml:space="preserve">This process only applies to materials on reading lists and for </w:t>
      </w:r>
      <w:r w:rsidRPr="00F25DE6">
        <w:rPr>
          <w:rFonts w:ascii="Arial" w:hAnsi="Arial" w:cs="Arial"/>
          <w:sz w:val="24"/>
          <w:szCs w:val="24"/>
          <w:lang w:val="en-US"/>
        </w:rPr>
        <w:t>research</w:t>
      </w:r>
      <w:r w:rsidRPr="00F25DE6">
        <w:rPr>
          <w:rFonts w:ascii="Arial" w:hAnsi="Arial" w:cs="Arial"/>
          <w:sz w:val="24"/>
          <w:szCs w:val="24"/>
        </w:rPr>
        <w:t xml:space="preserve"> e.g. assignments and does not cover lecture and seminar handouts/slides etc. Standard materials for teaching and learning should be provided </w:t>
      </w:r>
      <w:r w:rsidR="00C7459E" w:rsidRPr="00F25DE6">
        <w:rPr>
          <w:rFonts w:ascii="Arial" w:hAnsi="Arial" w:cs="Arial"/>
          <w:sz w:val="24"/>
          <w:szCs w:val="24"/>
        </w:rPr>
        <w:t>in accessible formats</w:t>
      </w:r>
      <w:r w:rsidRPr="00F25DE6">
        <w:rPr>
          <w:rFonts w:ascii="Arial" w:hAnsi="Arial" w:cs="Arial"/>
          <w:sz w:val="24"/>
          <w:szCs w:val="24"/>
        </w:rPr>
        <w:t xml:space="preserve"> by academic schools </w:t>
      </w:r>
      <w:r w:rsidR="00C7459E" w:rsidRPr="00F25DE6">
        <w:rPr>
          <w:rFonts w:ascii="Arial" w:hAnsi="Arial" w:cs="Arial"/>
          <w:sz w:val="24"/>
          <w:szCs w:val="24"/>
        </w:rPr>
        <w:t xml:space="preserve">directly </w:t>
      </w:r>
      <w:r w:rsidRPr="00F25DE6">
        <w:rPr>
          <w:rFonts w:ascii="Arial" w:hAnsi="Arial" w:cs="Arial"/>
          <w:sz w:val="24"/>
          <w:szCs w:val="24"/>
        </w:rPr>
        <w:t>using</w:t>
      </w:r>
      <w:r w:rsidR="009D21E8" w:rsidRPr="00F25DE6">
        <w:rPr>
          <w:rFonts w:ascii="Arial" w:hAnsi="Arial" w:cs="Arial"/>
          <w:sz w:val="24"/>
          <w:szCs w:val="24"/>
        </w:rPr>
        <w:t xml:space="preserve"> the</w:t>
      </w:r>
      <w:r w:rsidRPr="00F25DE6">
        <w:rPr>
          <w:rFonts w:ascii="Arial" w:hAnsi="Arial" w:cs="Arial"/>
          <w:sz w:val="24"/>
          <w:szCs w:val="24"/>
        </w:rPr>
        <w:t xml:space="preserve"> </w:t>
      </w:r>
      <w:hyperlink r:id="rId10" w:history="1">
        <w:r w:rsidRPr="00F25DE6">
          <w:rPr>
            <w:rStyle w:val="Hyperlink"/>
            <w:rFonts w:ascii="Arial" w:hAnsi="Arial" w:cs="Arial"/>
            <w:noProof/>
            <w:color w:val="auto"/>
            <w:sz w:val="24"/>
            <w:szCs w:val="24"/>
          </w:rPr>
          <w:t>guidance</w:t>
        </w:r>
        <w:r w:rsidRPr="00F25DE6">
          <w:rPr>
            <w:rStyle w:val="Hyperlink"/>
            <w:rFonts w:ascii="Arial" w:hAnsi="Arial" w:cs="Arial"/>
            <w:color w:val="auto"/>
            <w:sz w:val="24"/>
            <w:szCs w:val="24"/>
          </w:rPr>
          <w:t xml:space="preserve"> provided.</w:t>
        </w:r>
      </w:hyperlink>
      <w:r w:rsidRPr="00F25DE6">
        <w:rPr>
          <w:rFonts w:ascii="Arial" w:hAnsi="Arial" w:cs="Arial"/>
          <w:sz w:val="24"/>
          <w:szCs w:val="24"/>
        </w:rPr>
        <w:t xml:space="preserve"> </w:t>
      </w:r>
    </w:p>
    <w:p w14:paraId="04DF1056" w14:textId="77777777" w:rsidR="00DB4055" w:rsidRPr="00F25DE6" w:rsidRDefault="00DB4055" w:rsidP="00CD3A06">
      <w:pPr>
        <w:pStyle w:val="NoSpacing"/>
        <w:numPr>
          <w:ilvl w:val="0"/>
          <w:numId w:val="12"/>
        </w:numPr>
        <w:spacing w:line="276" w:lineRule="auto"/>
        <w:ind w:left="360"/>
        <w:rPr>
          <w:rFonts w:ascii="Arial" w:hAnsi="Arial" w:cs="Arial"/>
          <w:sz w:val="24"/>
          <w:szCs w:val="24"/>
          <w:lang w:val="en-US"/>
        </w:rPr>
      </w:pPr>
      <w:r w:rsidRPr="00F25DE6">
        <w:rPr>
          <w:rFonts w:ascii="Arial" w:hAnsi="Arial" w:cs="Arial"/>
          <w:sz w:val="24"/>
          <w:szCs w:val="24"/>
          <w:lang w:val="en-US"/>
        </w:rPr>
        <w:t xml:space="preserve">If you need any help or advice about </w:t>
      </w:r>
      <w:r w:rsidR="007B1DC3" w:rsidRPr="00F25DE6">
        <w:rPr>
          <w:rFonts w:ascii="Arial" w:hAnsi="Arial" w:cs="Arial"/>
          <w:sz w:val="24"/>
          <w:szCs w:val="24"/>
          <w:lang w:val="en-US"/>
        </w:rPr>
        <w:t xml:space="preserve">creating or </w:t>
      </w:r>
      <w:r w:rsidRPr="00F25DE6">
        <w:rPr>
          <w:rFonts w:ascii="Arial" w:hAnsi="Arial" w:cs="Arial"/>
          <w:sz w:val="24"/>
          <w:szCs w:val="24"/>
          <w:lang w:val="en-US"/>
        </w:rPr>
        <w:t xml:space="preserve">accessing materials in alternative formats please email </w:t>
      </w:r>
      <w:hyperlink r:id="rId11" w:history="1">
        <w:r w:rsidRPr="00F25DE6">
          <w:rPr>
            <w:rStyle w:val="Hyperlink"/>
            <w:rFonts w:ascii="Arial" w:hAnsi="Arial" w:cs="Arial"/>
            <w:color w:val="auto"/>
            <w:sz w:val="24"/>
            <w:szCs w:val="24"/>
            <w:lang w:val="en-US"/>
          </w:rPr>
          <w:t>opera@kent.ac.uk</w:t>
        </w:r>
      </w:hyperlink>
      <w:r w:rsidRPr="00F25DE6">
        <w:rPr>
          <w:rFonts w:ascii="Arial" w:hAnsi="Arial" w:cs="Arial"/>
          <w:sz w:val="24"/>
          <w:szCs w:val="24"/>
          <w:lang w:val="en-US"/>
        </w:rPr>
        <w:t>.</w:t>
      </w:r>
    </w:p>
    <w:p w14:paraId="6233B519" w14:textId="77777777" w:rsidR="00DE0B91" w:rsidRPr="00F25DE6" w:rsidRDefault="00DE0B91" w:rsidP="00806451">
      <w:pPr>
        <w:rPr>
          <w:rFonts w:ascii="Arial" w:eastAsiaTheme="majorEastAsia" w:hAnsi="Arial" w:cs="Arial"/>
          <w:b/>
          <w:sz w:val="24"/>
          <w:szCs w:val="24"/>
          <w:lang w:val="en-US"/>
        </w:rPr>
      </w:pPr>
      <w:r w:rsidRPr="00F25DE6">
        <w:rPr>
          <w:rFonts w:ascii="Arial" w:hAnsi="Arial" w:cs="Arial"/>
          <w:b/>
          <w:sz w:val="24"/>
          <w:szCs w:val="24"/>
          <w:lang w:val="en-US"/>
        </w:rPr>
        <w:br w:type="page"/>
      </w:r>
    </w:p>
    <w:p w14:paraId="312FD814" w14:textId="492316EF" w:rsidR="00633DE0" w:rsidRPr="00F25DE6" w:rsidRDefault="00633DE0" w:rsidP="00806451">
      <w:pPr>
        <w:pStyle w:val="Heading1"/>
        <w:spacing w:line="276" w:lineRule="auto"/>
        <w:rPr>
          <w:rFonts w:ascii="Arial" w:hAnsi="Arial" w:cs="Arial"/>
          <w:b/>
          <w:color w:val="auto"/>
          <w:sz w:val="24"/>
          <w:szCs w:val="24"/>
          <w:lang w:val="en-US"/>
        </w:rPr>
      </w:pPr>
      <w:bookmarkStart w:id="5" w:name="_Toc59005647"/>
      <w:r w:rsidRPr="00F25DE6">
        <w:rPr>
          <w:rFonts w:ascii="Arial" w:hAnsi="Arial" w:cs="Arial"/>
          <w:b/>
          <w:color w:val="auto"/>
          <w:sz w:val="24"/>
          <w:szCs w:val="24"/>
          <w:lang w:val="en-US"/>
        </w:rPr>
        <w:lastRenderedPageBreak/>
        <w:t>Copyright</w:t>
      </w:r>
      <w:bookmarkEnd w:id="5"/>
      <w:r w:rsidRPr="00F25DE6">
        <w:rPr>
          <w:rFonts w:ascii="Arial" w:hAnsi="Arial" w:cs="Arial"/>
          <w:b/>
          <w:color w:val="auto"/>
          <w:sz w:val="24"/>
          <w:szCs w:val="24"/>
          <w:lang w:val="en-US"/>
        </w:rPr>
        <w:t xml:space="preserve"> </w:t>
      </w:r>
    </w:p>
    <w:p w14:paraId="652DBEBF" w14:textId="77777777" w:rsidR="00DE0B91" w:rsidRPr="00F25DE6" w:rsidRDefault="00DE0B91" w:rsidP="00806451">
      <w:pPr>
        <w:rPr>
          <w:rFonts w:ascii="Arial" w:hAnsi="Arial" w:cs="Arial"/>
          <w:sz w:val="24"/>
          <w:szCs w:val="24"/>
          <w:lang w:val="en-US"/>
        </w:rPr>
      </w:pPr>
    </w:p>
    <w:p w14:paraId="1381421F" w14:textId="3540EA4D" w:rsidR="00633DE0" w:rsidRPr="00F25DE6" w:rsidRDefault="00633DE0" w:rsidP="00CD3A06">
      <w:pPr>
        <w:numPr>
          <w:ilvl w:val="0"/>
          <w:numId w:val="5"/>
        </w:numPr>
        <w:spacing w:line="276" w:lineRule="auto"/>
        <w:rPr>
          <w:rFonts w:ascii="Arial" w:hAnsi="Arial" w:cs="Arial"/>
          <w:sz w:val="24"/>
          <w:szCs w:val="24"/>
          <w:lang w:val="en-US"/>
        </w:rPr>
      </w:pPr>
      <w:r w:rsidRPr="00F25DE6">
        <w:rPr>
          <w:rFonts w:ascii="Arial" w:hAnsi="Arial" w:cs="Arial"/>
          <w:sz w:val="24"/>
          <w:szCs w:val="24"/>
        </w:rPr>
        <w:t>You can make an accessible copy if you own the copyright (</w:t>
      </w:r>
      <w:r w:rsidR="00CC7F23" w:rsidRPr="00F25DE6">
        <w:rPr>
          <w:rFonts w:ascii="Arial" w:hAnsi="Arial" w:cs="Arial"/>
          <w:sz w:val="24"/>
          <w:szCs w:val="24"/>
        </w:rPr>
        <w:t>e.g.</w:t>
      </w:r>
      <w:r w:rsidRPr="00F25DE6">
        <w:rPr>
          <w:rFonts w:ascii="Arial" w:hAnsi="Arial" w:cs="Arial"/>
          <w:sz w:val="24"/>
          <w:szCs w:val="24"/>
        </w:rPr>
        <w:t xml:space="preserve"> it's your own work), have permission from the copyright holder, if the</w:t>
      </w:r>
      <w:r w:rsidRPr="00F25DE6">
        <w:rPr>
          <w:rStyle w:val="apple-converted-space"/>
          <w:rFonts w:ascii="Arial" w:hAnsi="Arial" w:cs="Arial"/>
          <w:sz w:val="24"/>
          <w:szCs w:val="24"/>
        </w:rPr>
        <w:t> </w:t>
      </w:r>
      <w:hyperlink r:id="rId12" w:history="1">
        <w:r w:rsidRPr="00F25DE6">
          <w:rPr>
            <w:rStyle w:val="Hyperlink"/>
            <w:rFonts w:ascii="Arial" w:hAnsi="Arial" w:cs="Arial"/>
            <w:color w:val="auto"/>
            <w:sz w:val="24"/>
            <w:szCs w:val="24"/>
          </w:rPr>
          <w:t>copyright has expired</w:t>
        </w:r>
      </w:hyperlink>
      <w:r w:rsidRPr="00F25DE6">
        <w:rPr>
          <w:rFonts w:ascii="Arial" w:hAnsi="Arial" w:cs="Arial"/>
          <w:sz w:val="24"/>
          <w:szCs w:val="24"/>
        </w:rPr>
        <w:t>, or if it's for someone with a print disability</w:t>
      </w:r>
      <w:r w:rsidR="004C1621" w:rsidRPr="00F25DE6">
        <w:rPr>
          <w:rFonts w:ascii="Arial" w:hAnsi="Arial" w:cs="Arial"/>
          <w:sz w:val="24"/>
          <w:szCs w:val="24"/>
        </w:rPr>
        <w:t>.</w:t>
      </w:r>
      <w:r w:rsidRPr="00F25DE6">
        <w:rPr>
          <w:rFonts w:ascii="Arial" w:hAnsi="Arial" w:cs="Arial"/>
          <w:sz w:val="24"/>
          <w:szCs w:val="24"/>
        </w:rPr>
        <w:t xml:space="preserve"> If so you need to agree that:</w:t>
      </w:r>
    </w:p>
    <w:p w14:paraId="60D26458" w14:textId="77777777" w:rsidR="00633DE0" w:rsidRPr="00F25DE6" w:rsidRDefault="00633DE0" w:rsidP="00CD3A06">
      <w:pPr>
        <w:pStyle w:val="NoSpacing"/>
        <w:numPr>
          <w:ilvl w:val="1"/>
          <w:numId w:val="5"/>
        </w:numPr>
        <w:spacing w:line="276" w:lineRule="auto"/>
        <w:rPr>
          <w:rFonts w:ascii="Arial" w:hAnsi="Arial" w:cs="Arial"/>
          <w:sz w:val="24"/>
          <w:szCs w:val="24"/>
          <w:lang w:val="en-US"/>
        </w:rPr>
      </w:pPr>
      <w:r w:rsidRPr="00F25DE6">
        <w:rPr>
          <w:rFonts w:ascii="Arial" w:hAnsi="Arial" w:cs="Arial"/>
          <w:sz w:val="24"/>
          <w:szCs w:val="24"/>
        </w:rPr>
        <w:t>the copy won't be shared with others</w:t>
      </w:r>
      <w:r w:rsidRPr="00F25DE6">
        <w:rPr>
          <w:rFonts w:ascii="Arial" w:hAnsi="Arial" w:cs="Arial"/>
          <w:sz w:val="24"/>
          <w:szCs w:val="24"/>
          <w:lang w:val="en-US"/>
        </w:rPr>
        <w:t>.</w:t>
      </w:r>
    </w:p>
    <w:p w14:paraId="02606FF2" w14:textId="77777777" w:rsidR="00633DE0" w:rsidRPr="00F25DE6" w:rsidRDefault="00633DE0" w:rsidP="00CD3A06">
      <w:pPr>
        <w:pStyle w:val="NoSpacing"/>
        <w:numPr>
          <w:ilvl w:val="1"/>
          <w:numId w:val="5"/>
        </w:numPr>
        <w:spacing w:line="276" w:lineRule="auto"/>
        <w:rPr>
          <w:rFonts w:ascii="Arial" w:hAnsi="Arial" w:cs="Arial"/>
          <w:sz w:val="24"/>
          <w:szCs w:val="24"/>
          <w:lang w:val="en-US"/>
        </w:rPr>
      </w:pPr>
      <w:r w:rsidRPr="00F25DE6">
        <w:rPr>
          <w:rFonts w:ascii="Arial" w:hAnsi="Arial" w:cs="Arial"/>
          <w:sz w:val="24"/>
          <w:szCs w:val="24"/>
        </w:rPr>
        <w:t>you can't find a commercially available version in an appropriate format.</w:t>
      </w:r>
    </w:p>
    <w:p w14:paraId="48B34093" w14:textId="77777777" w:rsidR="00633DE0" w:rsidRPr="00F25DE6" w:rsidRDefault="00633DE0" w:rsidP="00CD3A06">
      <w:pPr>
        <w:pStyle w:val="NoSpacing"/>
        <w:numPr>
          <w:ilvl w:val="1"/>
          <w:numId w:val="5"/>
        </w:numPr>
        <w:spacing w:line="276" w:lineRule="auto"/>
        <w:rPr>
          <w:rStyle w:val="Hyperlink"/>
          <w:rFonts w:ascii="Arial" w:hAnsi="Arial" w:cs="Arial"/>
          <w:color w:val="auto"/>
          <w:sz w:val="24"/>
          <w:szCs w:val="24"/>
          <w:u w:val="none"/>
          <w:lang w:val="en-US"/>
        </w:rPr>
      </w:pPr>
      <w:r w:rsidRPr="00F25DE6">
        <w:rPr>
          <w:rFonts w:ascii="Arial" w:hAnsi="Arial" w:cs="Arial"/>
          <w:sz w:val="24"/>
          <w:szCs w:val="24"/>
        </w:rPr>
        <w:t>you abide by the</w:t>
      </w:r>
      <w:r w:rsidRPr="00F25DE6">
        <w:rPr>
          <w:rStyle w:val="apple-converted-space"/>
          <w:rFonts w:ascii="Arial" w:hAnsi="Arial" w:cs="Arial"/>
          <w:sz w:val="24"/>
          <w:szCs w:val="24"/>
        </w:rPr>
        <w:t> </w:t>
      </w:r>
      <w:hyperlink r:id="rId13" w:history="1">
        <w:r w:rsidRPr="00F25DE6">
          <w:rPr>
            <w:rStyle w:val="Hyperlink"/>
            <w:rFonts w:ascii="Arial" w:hAnsi="Arial" w:cs="Arial"/>
            <w:color w:val="auto"/>
            <w:sz w:val="24"/>
            <w:szCs w:val="24"/>
          </w:rPr>
          <w:t>Copyright, Designs and Patents Act, 1988, Section 31A (Disabled persons: copies of works for personal use).</w:t>
        </w:r>
      </w:hyperlink>
    </w:p>
    <w:p w14:paraId="1FC120F2" w14:textId="77777777" w:rsidR="007B1DC3" w:rsidRPr="00F25DE6" w:rsidRDefault="007B1DC3" w:rsidP="00806451">
      <w:pPr>
        <w:pStyle w:val="NoSpacing"/>
        <w:spacing w:line="276" w:lineRule="auto"/>
        <w:ind w:left="1080"/>
        <w:rPr>
          <w:rFonts w:ascii="Arial" w:hAnsi="Arial" w:cs="Arial"/>
          <w:sz w:val="24"/>
          <w:szCs w:val="24"/>
          <w:lang w:val="en-US"/>
        </w:rPr>
      </w:pPr>
    </w:p>
    <w:p w14:paraId="4F19B0B7" w14:textId="78CED5AF" w:rsidR="00E80AF4" w:rsidRPr="00F25DE6" w:rsidRDefault="00633DE0" w:rsidP="00806451">
      <w:pPr>
        <w:pStyle w:val="NoSpacing"/>
        <w:spacing w:line="276" w:lineRule="auto"/>
        <w:rPr>
          <w:rFonts w:ascii="Arial" w:hAnsi="Arial" w:cs="Arial"/>
          <w:sz w:val="24"/>
          <w:szCs w:val="24"/>
        </w:rPr>
      </w:pPr>
      <w:r w:rsidRPr="00F25DE6">
        <w:rPr>
          <w:rFonts w:ascii="Arial" w:hAnsi="Arial" w:cs="Arial"/>
          <w:sz w:val="24"/>
          <w:szCs w:val="24"/>
        </w:rPr>
        <w:t xml:space="preserve">For </w:t>
      </w:r>
      <w:r w:rsidR="00BF428E" w:rsidRPr="00F25DE6">
        <w:rPr>
          <w:rFonts w:ascii="Arial" w:hAnsi="Arial" w:cs="Arial"/>
          <w:sz w:val="24"/>
          <w:szCs w:val="24"/>
        </w:rPr>
        <w:t xml:space="preserve">further </w:t>
      </w:r>
      <w:r w:rsidRPr="00F25DE6">
        <w:rPr>
          <w:rFonts w:ascii="Arial" w:hAnsi="Arial" w:cs="Arial"/>
          <w:sz w:val="24"/>
          <w:szCs w:val="24"/>
        </w:rPr>
        <w:t xml:space="preserve">copyright advice please contact: </w:t>
      </w:r>
      <w:hyperlink r:id="rId14" w:history="1">
        <w:r w:rsidRPr="00F25DE6">
          <w:rPr>
            <w:rStyle w:val="Hyperlink"/>
            <w:rFonts w:ascii="Arial" w:hAnsi="Arial" w:cs="Arial"/>
            <w:color w:val="auto"/>
            <w:sz w:val="24"/>
            <w:szCs w:val="24"/>
          </w:rPr>
          <w:t>copyright@kent.ac.uk</w:t>
        </w:r>
      </w:hyperlink>
      <w:r w:rsidRPr="00F25DE6">
        <w:rPr>
          <w:rFonts w:ascii="Arial" w:hAnsi="Arial" w:cs="Arial"/>
          <w:sz w:val="24"/>
          <w:szCs w:val="24"/>
        </w:rPr>
        <w:t xml:space="preserve"> </w:t>
      </w:r>
    </w:p>
    <w:p w14:paraId="279D3D4A" w14:textId="4841C81A" w:rsidR="00CB7064" w:rsidRPr="00F25DE6" w:rsidRDefault="00294B01" w:rsidP="00806451">
      <w:pPr>
        <w:pStyle w:val="NoSpacing"/>
        <w:spacing w:line="276" w:lineRule="auto"/>
        <w:rPr>
          <w:rFonts w:ascii="Arial" w:hAnsi="Arial" w:cs="Arial"/>
          <w:sz w:val="24"/>
          <w:szCs w:val="24"/>
        </w:rPr>
      </w:pPr>
      <w:r w:rsidRPr="00F25DE6">
        <w:rPr>
          <w:rFonts w:ascii="Arial" w:hAnsi="Arial" w:cs="Arial"/>
          <w:sz w:val="24"/>
          <w:szCs w:val="24"/>
        </w:rPr>
        <w:t xml:space="preserve">Guidance on copyright </w:t>
      </w:r>
      <w:hyperlink r:id="rId15" w:history="1">
        <w:r w:rsidRPr="00F25DE6">
          <w:rPr>
            <w:rStyle w:val="Hyperlink"/>
            <w:rFonts w:ascii="Arial" w:hAnsi="Arial" w:cs="Arial"/>
            <w:color w:val="auto"/>
            <w:sz w:val="24"/>
            <w:szCs w:val="24"/>
          </w:rPr>
          <w:t>exceptions for disability</w:t>
        </w:r>
      </w:hyperlink>
      <w:r w:rsidRPr="00F25DE6">
        <w:rPr>
          <w:rFonts w:ascii="Arial" w:hAnsi="Arial" w:cs="Arial"/>
          <w:sz w:val="24"/>
          <w:szCs w:val="24"/>
        </w:rPr>
        <w:t xml:space="preserve"> and the </w:t>
      </w:r>
      <w:hyperlink r:id="rId16" w:history="1">
        <w:r w:rsidRPr="00F25DE6">
          <w:rPr>
            <w:rStyle w:val="Hyperlink"/>
            <w:rFonts w:ascii="Arial" w:hAnsi="Arial" w:cs="Arial"/>
            <w:color w:val="auto"/>
            <w:sz w:val="24"/>
            <w:szCs w:val="24"/>
          </w:rPr>
          <w:t>University copyright policy</w:t>
        </w:r>
      </w:hyperlink>
      <w:r w:rsidRPr="00F25DE6">
        <w:rPr>
          <w:rFonts w:ascii="Arial" w:hAnsi="Arial" w:cs="Arial"/>
          <w:sz w:val="24"/>
          <w:szCs w:val="24"/>
        </w:rPr>
        <w:t>.</w:t>
      </w:r>
    </w:p>
    <w:p w14:paraId="1EA668C9" w14:textId="77777777" w:rsidR="00294B01" w:rsidRPr="00F25DE6" w:rsidRDefault="00294B01" w:rsidP="00806451">
      <w:pPr>
        <w:pStyle w:val="NoSpacing"/>
        <w:spacing w:line="276" w:lineRule="auto"/>
        <w:rPr>
          <w:rFonts w:ascii="Arial" w:hAnsi="Arial" w:cs="Arial"/>
          <w:sz w:val="24"/>
          <w:szCs w:val="24"/>
        </w:rPr>
      </w:pPr>
    </w:p>
    <w:p w14:paraId="32213517" w14:textId="23533F4C" w:rsidR="00633DE0" w:rsidRPr="00F25DE6" w:rsidRDefault="00E80AF4" w:rsidP="00806451">
      <w:pPr>
        <w:pStyle w:val="NoSpacing"/>
        <w:spacing w:line="276" w:lineRule="auto"/>
        <w:rPr>
          <w:rFonts w:ascii="Arial" w:hAnsi="Arial" w:cs="Arial"/>
          <w:b/>
          <w:sz w:val="24"/>
          <w:szCs w:val="24"/>
          <w:lang w:val="en-US"/>
        </w:rPr>
      </w:pPr>
      <w:r w:rsidRPr="00F25DE6">
        <w:rPr>
          <w:rFonts w:ascii="Arial" w:hAnsi="Arial" w:cs="Arial"/>
          <w:sz w:val="24"/>
          <w:szCs w:val="24"/>
        </w:rPr>
        <w:t xml:space="preserve">Please also see the </w:t>
      </w:r>
      <w:r w:rsidRPr="002F6ACD">
        <w:rPr>
          <w:rFonts w:ascii="Arial" w:hAnsi="Arial" w:cs="Arial"/>
          <w:sz w:val="24"/>
          <w:szCs w:val="24"/>
        </w:rPr>
        <w:t>disclaimer</w:t>
      </w:r>
      <w:r w:rsidRPr="00F25DE6">
        <w:rPr>
          <w:rFonts w:ascii="Arial" w:hAnsi="Arial" w:cs="Arial"/>
          <w:sz w:val="24"/>
          <w:szCs w:val="24"/>
        </w:rPr>
        <w:t xml:space="preserve"> to be sent with </w:t>
      </w:r>
      <w:r w:rsidR="00F664E6" w:rsidRPr="00F25DE6">
        <w:rPr>
          <w:rFonts w:ascii="Arial" w:hAnsi="Arial" w:cs="Arial"/>
          <w:sz w:val="24"/>
          <w:szCs w:val="24"/>
        </w:rPr>
        <w:t>all</w:t>
      </w:r>
      <w:r w:rsidRPr="00F25DE6">
        <w:rPr>
          <w:rFonts w:ascii="Arial" w:hAnsi="Arial" w:cs="Arial"/>
          <w:sz w:val="24"/>
          <w:szCs w:val="24"/>
        </w:rPr>
        <w:t xml:space="preserve"> accessible material </w:t>
      </w:r>
      <w:r w:rsidR="00F664E6" w:rsidRPr="00F25DE6">
        <w:rPr>
          <w:rFonts w:ascii="Arial" w:hAnsi="Arial" w:cs="Arial"/>
          <w:sz w:val="24"/>
          <w:szCs w:val="24"/>
        </w:rPr>
        <w:t>sourced</w:t>
      </w:r>
      <w:r w:rsidRPr="00F25DE6">
        <w:rPr>
          <w:rFonts w:ascii="Arial" w:hAnsi="Arial" w:cs="Arial"/>
          <w:sz w:val="24"/>
          <w:szCs w:val="24"/>
        </w:rPr>
        <w:t xml:space="preserve">. </w:t>
      </w:r>
      <w:r w:rsidR="00B1761D" w:rsidRPr="00F25DE6">
        <w:rPr>
          <w:rFonts w:ascii="Arial" w:hAnsi="Arial" w:cs="Arial"/>
          <w:sz w:val="24"/>
          <w:szCs w:val="24"/>
          <w:lang w:val="en-US"/>
        </w:rPr>
        <w:br w:type="page"/>
      </w:r>
    </w:p>
    <w:p w14:paraId="3EFE7E0F" w14:textId="13BD3114" w:rsidR="00B1761D" w:rsidRPr="00F25DE6" w:rsidRDefault="00B1761D" w:rsidP="00806451">
      <w:pPr>
        <w:pStyle w:val="Heading2"/>
        <w:spacing w:line="276" w:lineRule="auto"/>
        <w:rPr>
          <w:rFonts w:ascii="Arial" w:hAnsi="Arial" w:cs="Arial"/>
          <w:b/>
          <w:color w:val="auto"/>
          <w:sz w:val="24"/>
          <w:szCs w:val="24"/>
          <w:lang w:val="en-US"/>
        </w:rPr>
      </w:pPr>
      <w:bookmarkStart w:id="6" w:name="_Toc59005648"/>
      <w:r w:rsidRPr="00F25DE6">
        <w:rPr>
          <w:rFonts w:ascii="Arial" w:hAnsi="Arial" w:cs="Arial"/>
          <w:b/>
          <w:color w:val="auto"/>
          <w:sz w:val="24"/>
          <w:szCs w:val="24"/>
          <w:lang w:val="en-US"/>
        </w:rPr>
        <w:lastRenderedPageBreak/>
        <w:t xml:space="preserve">Student Support and Wellbeing </w:t>
      </w:r>
      <w:r w:rsidR="00EC0502" w:rsidRPr="00F25DE6">
        <w:rPr>
          <w:rFonts w:ascii="Arial" w:hAnsi="Arial" w:cs="Arial"/>
          <w:b/>
          <w:color w:val="auto"/>
          <w:sz w:val="24"/>
          <w:szCs w:val="24"/>
          <w:lang w:val="en-US"/>
        </w:rPr>
        <w:t>(</w:t>
      </w:r>
      <w:r w:rsidRPr="00F25DE6">
        <w:rPr>
          <w:rFonts w:ascii="Arial" w:hAnsi="Arial" w:cs="Arial"/>
          <w:b/>
          <w:color w:val="auto"/>
          <w:sz w:val="24"/>
          <w:szCs w:val="24"/>
          <w:lang w:val="en-US"/>
        </w:rPr>
        <w:t>Adviser</w:t>
      </w:r>
      <w:bookmarkEnd w:id="0"/>
      <w:bookmarkEnd w:id="1"/>
      <w:bookmarkEnd w:id="2"/>
      <w:r w:rsidR="00175E1A" w:rsidRPr="00F25DE6">
        <w:rPr>
          <w:rFonts w:ascii="Arial" w:hAnsi="Arial" w:cs="Arial"/>
          <w:b/>
          <w:color w:val="auto"/>
          <w:sz w:val="24"/>
          <w:szCs w:val="24"/>
          <w:lang w:val="en-US"/>
        </w:rPr>
        <w:t>s and Alternative Formats team</w:t>
      </w:r>
      <w:r w:rsidR="00EC0502" w:rsidRPr="00F25DE6">
        <w:rPr>
          <w:rFonts w:ascii="Arial" w:hAnsi="Arial" w:cs="Arial"/>
          <w:b/>
          <w:color w:val="auto"/>
          <w:sz w:val="24"/>
          <w:szCs w:val="24"/>
          <w:lang w:val="en-US"/>
        </w:rPr>
        <w:t>)</w:t>
      </w:r>
      <w:bookmarkEnd w:id="6"/>
    </w:p>
    <w:p w14:paraId="3F6FBAFE" w14:textId="77777777" w:rsidR="005E1FAD" w:rsidRPr="00F25DE6" w:rsidRDefault="005E1FAD" w:rsidP="00806451">
      <w:pPr>
        <w:spacing w:line="276" w:lineRule="auto"/>
        <w:rPr>
          <w:rFonts w:ascii="Arial" w:hAnsi="Arial" w:cs="Arial"/>
          <w:sz w:val="24"/>
          <w:szCs w:val="24"/>
          <w:lang w:val="en-US"/>
        </w:rPr>
      </w:pPr>
    </w:p>
    <w:bookmarkEnd w:id="3"/>
    <w:p w14:paraId="453A6DAB" w14:textId="5BF7A584" w:rsidR="00175E1A" w:rsidRPr="00F25DE6" w:rsidRDefault="00B1761D" w:rsidP="00CD3A06">
      <w:pPr>
        <w:numPr>
          <w:ilvl w:val="0"/>
          <w:numId w:val="13"/>
        </w:numPr>
        <w:spacing w:line="276" w:lineRule="auto"/>
        <w:rPr>
          <w:rFonts w:ascii="Arial" w:hAnsi="Arial" w:cs="Arial"/>
          <w:sz w:val="24"/>
          <w:szCs w:val="24"/>
          <w:lang w:val="en-US"/>
        </w:rPr>
      </w:pPr>
      <w:r w:rsidRPr="00F25DE6">
        <w:rPr>
          <w:rFonts w:ascii="Arial" w:hAnsi="Arial" w:cs="Arial"/>
          <w:sz w:val="24"/>
          <w:szCs w:val="24"/>
          <w:lang w:val="en-US"/>
        </w:rPr>
        <w:t>Assign alternative format category e.g. 1</w:t>
      </w:r>
      <w:r w:rsidR="00A54B96" w:rsidRPr="00F25DE6">
        <w:rPr>
          <w:rFonts w:ascii="Arial" w:hAnsi="Arial" w:cs="Arial"/>
          <w:sz w:val="24"/>
          <w:szCs w:val="24"/>
          <w:lang w:val="en-US"/>
        </w:rPr>
        <w:t>, 2, 3</w:t>
      </w:r>
      <w:r w:rsidRPr="00F25DE6">
        <w:rPr>
          <w:rFonts w:ascii="Arial" w:hAnsi="Arial" w:cs="Arial"/>
          <w:sz w:val="24"/>
          <w:szCs w:val="24"/>
          <w:lang w:val="en-US"/>
        </w:rPr>
        <w:t xml:space="preserve"> </w:t>
      </w:r>
      <w:r w:rsidR="005D7707" w:rsidRPr="00F25DE6">
        <w:rPr>
          <w:rFonts w:ascii="Arial" w:hAnsi="Arial" w:cs="Arial"/>
          <w:sz w:val="24"/>
          <w:szCs w:val="24"/>
          <w:lang w:val="en-US"/>
        </w:rPr>
        <w:t xml:space="preserve">using </w:t>
      </w:r>
      <w:r w:rsidR="005D7707" w:rsidRPr="00F25DE6">
        <w:rPr>
          <w:rFonts w:ascii="Arial" w:hAnsi="Arial" w:cs="Arial"/>
          <w:i/>
          <w:sz w:val="24"/>
          <w:szCs w:val="24"/>
          <w:lang w:val="en-US"/>
        </w:rPr>
        <w:t xml:space="preserve">Alternative Formats category </w:t>
      </w:r>
      <w:r w:rsidR="005D7707" w:rsidRPr="00F25DE6">
        <w:rPr>
          <w:rFonts w:ascii="Arial" w:hAnsi="Arial" w:cs="Arial"/>
          <w:sz w:val="24"/>
          <w:szCs w:val="24"/>
          <w:lang w:val="en-US"/>
        </w:rPr>
        <w:t xml:space="preserve">table (below) and clearly indicate on student’s </w:t>
      </w:r>
      <w:r w:rsidR="00824058" w:rsidRPr="00F25DE6">
        <w:rPr>
          <w:rFonts w:ascii="Arial" w:hAnsi="Arial" w:cs="Arial"/>
          <w:sz w:val="24"/>
          <w:szCs w:val="24"/>
          <w:lang w:val="en-US"/>
        </w:rPr>
        <w:t>Inclusive Learning Plan (</w:t>
      </w:r>
      <w:r w:rsidR="005D7707" w:rsidRPr="00F25DE6">
        <w:rPr>
          <w:rFonts w:ascii="Arial" w:hAnsi="Arial" w:cs="Arial"/>
          <w:sz w:val="24"/>
          <w:szCs w:val="24"/>
          <w:lang w:val="en-US"/>
        </w:rPr>
        <w:t>ILP</w:t>
      </w:r>
      <w:r w:rsidR="00824058" w:rsidRPr="00F25DE6">
        <w:rPr>
          <w:rFonts w:ascii="Arial" w:hAnsi="Arial" w:cs="Arial"/>
          <w:sz w:val="24"/>
          <w:szCs w:val="24"/>
          <w:lang w:val="en-US"/>
        </w:rPr>
        <w:t>)</w:t>
      </w:r>
      <w:r w:rsidR="005D7707" w:rsidRPr="00F25DE6">
        <w:rPr>
          <w:rFonts w:ascii="Arial" w:hAnsi="Arial" w:cs="Arial"/>
          <w:sz w:val="24"/>
          <w:szCs w:val="24"/>
          <w:lang w:val="en-US"/>
        </w:rPr>
        <w:t xml:space="preserve"> (wherever possible the earliest possible notification should </w:t>
      </w:r>
      <w:r w:rsidR="00463176" w:rsidRPr="00F25DE6">
        <w:rPr>
          <w:rFonts w:ascii="Arial" w:hAnsi="Arial" w:cs="Arial"/>
          <w:sz w:val="24"/>
          <w:szCs w:val="24"/>
          <w:lang w:val="en-US"/>
        </w:rPr>
        <w:t xml:space="preserve">also </w:t>
      </w:r>
      <w:r w:rsidR="005D7707" w:rsidRPr="00F25DE6">
        <w:rPr>
          <w:rFonts w:ascii="Arial" w:hAnsi="Arial" w:cs="Arial"/>
          <w:sz w:val="24"/>
          <w:szCs w:val="24"/>
          <w:lang w:val="en-US"/>
        </w:rPr>
        <w:t xml:space="preserve">be given to the </w:t>
      </w:r>
      <w:r w:rsidR="00102215" w:rsidRPr="00F25DE6">
        <w:rPr>
          <w:rFonts w:ascii="Arial" w:hAnsi="Arial" w:cs="Arial"/>
          <w:sz w:val="24"/>
          <w:szCs w:val="24"/>
          <w:lang w:val="en-US"/>
        </w:rPr>
        <w:t>S</w:t>
      </w:r>
      <w:r w:rsidR="006C27DC" w:rsidRPr="00F25DE6">
        <w:rPr>
          <w:rFonts w:ascii="Arial" w:hAnsi="Arial" w:cs="Arial"/>
          <w:sz w:val="24"/>
          <w:szCs w:val="24"/>
          <w:lang w:val="en-US"/>
        </w:rPr>
        <w:t>tudent Support and Wellbeing (S</w:t>
      </w:r>
      <w:r w:rsidR="00102215" w:rsidRPr="00F25DE6">
        <w:rPr>
          <w:rFonts w:ascii="Arial" w:hAnsi="Arial" w:cs="Arial"/>
          <w:sz w:val="24"/>
          <w:szCs w:val="24"/>
          <w:lang w:val="en-US"/>
        </w:rPr>
        <w:t>SW</w:t>
      </w:r>
      <w:r w:rsidR="006C27DC" w:rsidRPr="00F25DE6">
        <w:rPr>
          <w:rFonts w:ascii="Arial" w:hAnsi="Arial" w:cs="Arial"/>
          <w:sz w:val="24"/>
          <w:szCs w:val="24"/>
          <w:lang w:val="en-US"/>
        </w:rPr>
        <w:t>)</w:t>
      </w:r>
      <w:r w:rsidR="00102215" w:rsidRPr="00F25DE6">
        <w:rPr>
          <w:rFonts w:ascii="Arial" w:hAnsi="Arial" w:cs="Arial"/>
          <w:sz w:val="24"/>
          <w:szCs w:val="24"/>
          <w:lang w:val="en-US"/>
        </w:rPr>
        <w:t xml:space="preserve"> </w:t>
      </w:r>
      <w:r w:rsidR="005D7707" w:rsidRPr="00F25DE6">
        <w:rPr>
          <w:rFonts w:ascii="Arial" w:hAnsi="Arial" w:cs="Arial"/>
          <w:sz w:val="24"/>
          <w:szCs w:val="24"/>
          <w:lang w:val="en-US"/>
        </w:rPr>
        <w:t>Alternative Formats team</w:t>
      </w:r>
      <w:r w:rsidR="0014559E" w:rsidRPr="00F25DE6">
        <w:rPr>
          <w:rFonts w:ascii="Arial" w:hAnsi="Arial" w:cs="Arial"/>
          <w:sz w:val="24"/>
          <w:szCs w:val="24"/>
          <w:lang w:val="en-US"/>
        </w:rPr>
        <w:t xml:space="preserve">, </w:t>
      </w:r>
      <w:r w:rsidR="0014559E" w:rsidRPr="00F25DE6">
        <w:rPr>
          <w:rFonts w:ascii="Arial" w:hAnsi="Arial" w:cs="Arial"/>
          <w:noProof/>
          <w:sz w:val="24"/>
          <w:szCs w:val="24"/>
          <w:lang w:val="en-US"/>
        </w:rPr>
        <w:t>library</w:t>
      </w:r>
      <w:r w:rsidR="009D21E8" w:rsidRPr="00F25DE6">
        <w:rPr>
          <w:rFonts w:ascii="Arial" w:hAnsi="Arial" w:cs="Arial"/>
          <w:noProof/>
          <w:sz w:val="24"/>
          <w:szCs w:val="24"/>
          <w:lang w:val="en-US"/>
        </w:rPr>
        <w:t>,</w:t>
      </w:r>
      <w:r w:rsidR="005D7707" w:rsidRPr="00F25DE6">
        <w:rPr>
          <w:rFonts w:ascii="Arial" w:hAnsi="Arial" w:cs="Arial"/>
          <w:sz w:val="24"/>
          <w:szCs w:val="24"/>
          <w:lang w:val="en-US"/>
        </w:rPr>
        <w:t xml:space="preserve"> and </w:t>
      </w:r>
      <w:r w:rsidR="00F336BF" w:rsidRPr="00F25DE6">
        <w:rPr>
          <w:rFonts w:ascii="Arial" w:hAnsi="Arial" w:cs="Arial"/>
          <w:sz w:val="24"/>
          <w:szCs w:val="24"/>
          <w:lang w:val="en-US"/>
        </w:rPr>
        <w:t xml:space="preserve">student support teams in </w:t>
      </w:r>
      <w:r w:rsidR="005D7707" w:rsidRPr="00F25DE6">
        <w:rPr>
          <w:rFonts w:ascii="Arial" w:hAnsi="Arial" w:cs="Arial"/>
          <w:sz w:val="24"/>
          <w:szCs w:val="24"/>
          <w:lang w:val="en-US"/>
        </w:rPr>
        <w:t>academic schools in order that alternative formats processes can begin (possibly even before the ILP is fully agreed)</w:t>
      </w:r>
      <w:r w:rsidR="008A0123" w:rsidRPr="00F25DE6">
        <w:rPr>
          <w:rFonts w:ascii="Arial" w:hAnsi="Arial" w:cs="Arial"/>
          <w:sz w:val="24"/>
          <w:szCs w:val="24"/>
          <w:lang w:val="en-US"/>
        </w:rPr>
        <w:t>)</w:t>
      </w:r>
      <w:r w:rsidR="005D7707" w:rsidRPr="00F25DE6">
        <w:rPr>
          <w:rFonts w:ascii="Arial" w:hAnsi="Arial" w:cs="Arial"/>
          <w:sz w:val="24"/>
          <w:szCs w:val="24"/>
          <w:lang w:val="en-US"/>
        </w:rPr>
        <w:t xml:space="preserve">. </w:t>
      </w:r>
    </w:p>
    <w:p w14:paraId="238E4964" w14:textId="1C1453EA" w:rsidR="00175E1A" w:rsidRPr="00F25DE6" w:rsidRDefault="00175E1A" w:rsidP="00E87F2B">
      <w:pPr>
        <w:numPr>
          <w:ilvl w:val="0"/>
          <w:numId w:val="13"/>
        </w:numPr>
        <w:spacing w:line="276" w:lineRule="auto"/>
        <w:rPr>
          <w:rFonts w:ascii="Arial" w:hAnsi="Arial" w:cs="Arial"/>
          <w:sz w:val="24"/>
          <w:szCs w:val="24"/>
          <w:lang w:val="en-US"/>
        </w:rPr>
      </w:pPr>
      <w:r w:rsidRPr="00F25DE6">
        <w:rPr>
          <w:rFonts w:ascii="Arial" w:hAnsi="Arial" w:cs="Arial"/>
          <w:sz w:val="24"/>
          <w:szCs w:val="24"/>
          <w:lang w:val="en-US"/>
        </w:rPr>
        <w:t xml:space="preserve">Contact </w:t>
      </w:r>
      <w:r w:rsidRPr="00F25DE6">
        <w:rPr>
          <w:rFonts w:ascii="Arial" w:hAnsi="Arial" w:cs="Arial"/>
          <w:sz w:val="24"/>
          <w:szCs w:val="24"/>
        </w:rPr>
        <w:t xml:space="preserve">the Alternative Formats team via email: </w:t>
      </w:r>
      <w:hyperlink r:id="rId17" w:history="1">
        <w:r w:rsidRPr="00F25DE6">
          <w:rPr>
            <w:rStyle w:val="Hyperlink"/>
            <w:rFonts w:ascii="Arial" w:hAnsi="Arial" w:cs="Arial"/>
            <w:color w:val="auto"/>
            <w:sz w:val="24"/>
            <w:szCs w:val="24"/>
          </w:rPr>
          <w:t>opera@kent.ac.uk</w:t>
        </w:r>
      </w:hyperlink>
      <w:r w:rsidRPr="00F25DE6">
        <w:rPr>
          <w:rFonts w:ascii="Arial" w:hAnsi="Arial" w:cs="Arial"/>
          <w:sz w:val="24"/>
          <w:szCs w:val="24"/>
        </w:rPr>
        <w:t xml:space="preserve"> (giving contact information for the student) who will arrange for a 1-2-1 meeting with students in categories 1,2 and 3 to further understand their format requirements and training need. </w:t>
      </w:r>
      <w:r w:rsidRPr="00F25DE6">
        <w:rPr>
          <w:rFonts w:ascii="Arial" w:hAnsi="Arial" w:cs="Arial"/>
          <w:sz w:val="24"/>
          <w:szCs w:val="24"/>
          <w:lang w:val="en-US"/>
        </w:rPr>
        <w:t>Students in all alternative format categories should be invited to self-support training</w:t>
      </w:r>
      <w:r w:rsidRPr="00F25DE6">
        <w:rPr>
          <w:rStyle w:val="FootnoteReference"/>
          <w:rFonts w:ascii="Arial" w:hAnsi="Arial" w:cs="Arial"/>
          <w:sz w:val="24"/>
          <w:szCs w:val="24"/>
          <w:lang w:val="en-US"/>
        </w:rPr>
        <w:footnoteReference w:id="1"/>
      </w:r>
      <w:r w:rsidRPr="00F25DE6">
        <w:rPr>
          <w:rFonts w:ascii="Arial" w:hAnsi="Arial" w:cs="Arial"/>
          <w:sz w:val="24"/>
          <w:szCs w:val="24"/>
          <w:lang w:val="en-US"/>
        </w:rPr>
        <w:t xml:space="preserve"> in the use of assistive technologies and scanning methods with the aim of achieving self-sufficiency.</w:t>
      </w:r>
    </w:p>
    <w:tbl>
      <w:tblPr>
        <w:tblStyle w:val="TableGrid"/>
        <w:tblW w:w="10212" w:type="dxa"/>
        <w:jc w:val="center"/>
        <w:tblLook w:val="04A0" w:firstRow="1" w:lastRow="0" w:firstColumn="1" w:lastColumn="0" w:noHBand="0" w:noVBand="1"/>
        <w:tblCaption w:val="Table showing different alternative format categories"/>
        <w:tblDescription w:val="Alternative format category &#10;1 Blind/severe visual impairment – requiring screen reading software.&#10;Cannot access materials in any other form except electronic and will be using screen reading software.                                                                                                       2 Minor visual impairment – use text to speech and magnification.&#10;Severe Specific Learning Difficulties (SpLDs).&#10;3 Mobility - physical issues with carrying and handling books though can use some limited print."/>
      </w:tblPr>
      <w:tblGrid>
        <w:gridCol w:w="1457"/>
        <w:gridCol w:w="2578"/>
        <w:gridCol w:w="2683"/>
        <w:gridCol w:w="3494"/>
      </w:tblGrid>
      <w:tr w:rsidR="00F25DE6" w:rsidRPr="00F25DE6" w14:paraId="3E586DB5" w14:textId="77777777" w:rsidTr="00175E1A">
        <w:trPr>
          <w:tblHeader/>
          <w:jc w:val="center"/>
        </w:trPr>
        <w:tc>
          <w:tcPr>
            <w:tcW w:w="1457" w:type="dxa"/>
            <w:vAlign w:val="center"/>
          </w:tcPr>
          <w:p w14:paraId="2D4AC1FC" w14:textId="3C96802D" w:rsidR="00B1761D" w:rsidRPr="00F25DE6" w:rsidRDefault="0081151A" w:rsidP="00806451">
            <w:pPr>
              <w:spacing w:after="160" w:line="276" w:lineRule="auto"/>
              <w:rPr>
                <w:rFonts w:ascii="Arial" w:hAnsi="Arial" w:cs="Arial"/>
                <w:b/>
                <w:sz w:val="24"/>
                <w:szCs w:val="24"/>
                <w:lang w:val="en-US"/>
              </w:rPr>
            </w:pPr>
            <w:r w:rsidRPr="00F25DE6">
              <w:rPr>
                <w:rFonts w:ascii="Arial" w:hAnsi="Arial" w:cs="Arial"/>
                <w:b/>
                <w:sz w:val="24"/>
                <w:szCs w:val="24"/>
                <w:lang w:val="en-US"/>
              </w:rPr>
              <w:t>Alternative format category</w:t>
            </w:r>
          </w:p>
        </w:tc>
        <w:tc>
          <w:tcPr>
            <w:tcW w:w="2578" w:type="dxa"/>
            <w:shd w:val="clear" w:color="auto" w:fill="auto"/>
            <w:vAlign w:val="center"/>
          </w:tcPr>
          <w:p w14:paraId="28009932" w14:textId="16C02F87" w:rsidR="00B1761D" w:rsidRPr="00F25DE6" w:rsidRDefault="00806451" w:rsidP="00806451">
            <w:pPr>
              <w:spacing w:after="160" w:line="276" w:lineRule="auto"/>
              <w:rPr>
                <w:rFonts w:ascii="Arial" w:hAnsi="Arial" w:cs="Arial"/>
                <w:b/>
                <w:sz w:val="24"/>
                <w:szCs w:val="24"/>
                <w:lang w:val="en-US"/>
              </w:rPr>
            </w:pPr>
            <w:r w:rsidRPr="00F25DE6">
              <w:rPr>
                <w:rFonts w:ascii="Arial" w:hAnsi="Arial" w:cs="Arial"/>
                <w:b/>
                <w:sz w:val="24"/>
                <w:szCs w:val="24"/>
                <w:lang w:val="en-US"/>
              </w:rPr>
              <w:t>Example of need</w:t>
            </w:r>
          </w:p>
        </w:tc>
        <w:tc>
          <w:tcPr>
            <w:tcW w:w="2683" w:type="dxa"/>
            <w:vAlign w:val="center"/>
          </w:tcPr>
          <w:p w14:paraId="3A01D2EE" w14:textId="77777777" w:rsidR="00B1761D" w:rsidRPr="00F25DE6" w:rsidRDefault="00B1761D" w:rsidP="00806451">
            <w:pPr>
              <w:spacing w:after="160" w:line="276" w:lineRule="auto"/>
              <w:rPr>
                <w:rFonts w:ascii="Arial" w:hAnsi="Arial" w:cs="Arial"/>
                <w:b/>
                <w:sz w:val="24"/>
                <w:szCs w:val="24"/>
                <w:lang w:val="en-US"/>
              </w:rPr>
            </w:pPr>
            <w:r w:rsidRPr="00F25DE6">
              <w:rPr>
                <w:rFonts w:ascii="Arial" w:hAnsi="Arial" w:cs="Arial"/>
                <w:b/>
                <w:sz w:val="24"/>
                <w:szCs w:val="24"/>
                <w:lang w:val="en-US"/>
              </w:rPr>
              <w:t>Items which can be  requested</w:t>
            </w:r>
          </w:p>
        </w:tc>
        <w:tc>
          <w:tcPr>
            <w:tcW w:w="3494" w:type="dxa"/>
            <w:vAlign w:val="center"/>
          </w:tcPr>
          <w:p w14:paraId="7305BE0A" w14:textId="77777777" w:rsidR="00B1761D" w:rsidRPr="00F25DE6" w:rsidRDefault="00B1761D" w:rsidP="00806451">
            <w:pPr>
              <w:spacing w:after="160" w:line="276" w:lineRule="auto"/>
              <w:rPr>
                <w:rFonts w:ascii="Arial" w:hAnsi="Arial" w:cs="Arial"/>
                <w:b/>
                <w:sz w:val="24"/>
                <w:szCs w:val="24"/>
                <w:lang w:val="en-US"/>
              </w:rPr>
            </w:pPr>
            <w:r w:rsidRPr="00F25DE6">
              <w:rPr>
                <w:rFonts w:ascii="Arial" w:hAnsi="Arial" w:cs="Arial"/>
                <w:b/>
                <w:sz w:val="24"/>
                <w:szCs w:val="24"/>
                <w:lang w:val="en-US"/>
              </w:rPr>
              <w:t>Formats student can expect to receive</w:t>
            </w:r>
          </w:p>
        </w:tc>
      </w:tr>
      <w:tr w:rsidR="00F25DE6" w:rsidRPr="00F25DE6" w14:paraId="05E1C04C" w14:textId="77777777" w:rsidTr="00175E1A">
        <w:trPr>
          <w:jc w:val="center"/>
        </w:trPr>
        <w:tc>
          <w:tcPr>
            <w:tcW w:w="1457" w:type="dxa"/>
            <w:vAlign w:val="center"/>
          </w:tcPr>
          <w:p w14:paraId="61759E21" w14:textId="77777777" w:rsidR="00B1761D" w:rsidRPr="00F25DE6" w:rsidRDefault="00B1761D" w:rsidP="00096612">
            <w:pPr>
              <w:spacing w:after="160" w:line="276" w:lineRule="auto"/>
              <w:jc w:val="center"/>
              <w:rPr>
                <w:rFonts w:ascii="Arial" w:hAnsi="Arial" w:cs="Arial"/>
                <w:b/>
                <w:sz w:val="24"/>
                <w:szCs w:val="24"/>
                <w:lang w:val="en-US"/>
              </w:rPr>
            </w:pPr>
            <w:r w:rsidRPr="00F25DE6">
              <w:rPr>
                <w:rFonts w:ascii="Arial" w:hAnsi="Arial" w:cs="Arial"/>
                <w:b/>
                <w:sz w:val="24"/>
                <w:szCs w:val="24"/>
                <w:lang w:val="en-US"/>
              </w:rPr>
              <w:t>1</w:t>
            </w:r>
          </w:p>
        </w:tc>
        <w:tc>
          <w:tcPr>
            <w:tcW w:w="2578" w:type="dxa"/>
            <w:shd w:val="clear" w:color="auto" w:fill="auto"/>
          </w:tcPr>
          <w:p w14:paraId="2DC574FB" w14:textId="77777777" w:rsidR="00806451" w:rsidRPr="00F25DE6" w:rsidRDefault="00806451" w:rsidP="00806451">
            <w:pPr>
              <w:spacing w:after="160" w:line="276" w:lineRule="auto"/>
              <w:rPr>
                <w:rFonts w:ascii="Arial" w:hAnsi="Arial" w:cs="Arial"/>
                <w:sz w:val="24"/>
                <w:szCs w:val="24"/>
                <w:lang w:val="en-US"/>
              </w:rPr>
            </w:pPr>
            <w:r w:rsidRPr="00F25DE6">
              <w:rPr>
                <w:rFonts w:ascii="Arial" w:hAnsi="Arial" w:cs="Arial"/>
                <w:sz w:val="24"/>
                <w:szCs w:val="24"/>
                <w:lang w:val="en-US"/>
              </w:rPr>
              <w:t>Blind/severe visual impairment – requiring screen reading software.</w:t>
            </w:r>
          </w:p>
          <w:p w14:paraId="56229161" w14:textId="7C347511" w:rsidR="00505908" w:rsidRPr="00F25DE6" w:rsidRDefault="00806451" w:rsidP="00806451">
            <w:pPr>
              <w:spacing w:after="160" w:line="276" w:lineRule="auto"/>
              <w:rPr>
                <w:rFonts w:ascii="Arial" w:hAnsi="Arial" w:cs="Arial"/>
                <w:sz w:val="24"/>
                <w:szCs w:val="24"/>
                <w:lang w:val="en-US"/>
              </w:rPr>
            </w:pPr>
            <w:r w:rsidRPr="00F25DE6">
              <w:rPr>
                <w:rFonts w:ascii="Arial" w:hAnsi="Arial" w:cs="Arial"/>
                <w:sz w:val="24"/>
                <w:szCs w:val="24"/>
                <w:lang w:val="en-US"/>
              </w:rPr>
              <w:t>Cannot access materials in any other form except electronic and will be using screen reading software.</w:t>
            </w:r>
          </w:p>
        </w:tc>
        <w:tc>
          <w:tcPr>
            <w:tcW w:w="2683" w:type="dxa"/>
          </w:tcPr>
          <w:p w14:paraId="073017E0" w14:textId="77777777" w:rsidR="008156D6" w:rsidRPr="00F25DE6" w:rsidRDefault="00B1761D" w:rsidP="00CD3A06">
            <w:pPr>
              <w:pStyle w:val="ListParagraph"/>
              <w:numPr>
                <w:ilvl w:val="0"/>
                <w:numId w:val="9"/>
              </w:numPr>
              <w:spacing w:after="0"/>
              <w:rPr>
                <w:rFonts w:ascii="Arial" w:hAnsi="Arial" w:cs="Arial"/>
                <w:sz w:val="24"/>
                <w:szCs w:val="24"/>
                <w:lang w:val="en-US"/>
              </w:rPr>
            </w:pPr>
            <w:r w:rsidRPr="00F25DE6">
              <w:rPr>
                <w:rFonts w:ascii="Arial" w:hAnsi="Arial" w:cs="Arial"/>
                <w:sz w:val="24"/>
                <w:szCs w:val="24"/>
                <w:lang w:val="en-US"/>
              </w:rPr>
              <w:t>Core (must read).</w:t>
            </w:r>
          </w:p>
          <w:p w14:paraId="5B10937C" w14:textId="77777777" w:rsidR="00B1761D" w:rsidRPr="00F25DE6" w:rsidRDefault="00B1761D" w:rsidP="00CD3A06">
            <w:pPr>
              <w:pStyle w:val="ListParagraph"/>
              <w:numPr>
                <w:ilvl w:val="0"/>
                <w:numId w:val="8"/>
              </w:numPr>
              <w:rPr>
                <w:rFonts w:ascii="Arial" w:hAnsi="Arial" w:cs="Arial"/>
                <w:sz w:val="24"/>
                <w:szCs w:val="24"/>
                <w:lang w:val="en-US"/>
              </w:rPr>
            </w:pPr>
            <w:r w:rsidRPr="00F25DE6">
              <w:rPr>
                <w:rFonts w:ascii="Arial" w:hAnsi="Arial" w:cs="Arial"/>
                <w:sz w:val="24"/>
                <w:szCs w:val="24"/>
                <w:lang w:val="en-US"/>
              </w:rPr>
              <w:t>Recommended (should read).</w:t>
            </w:r>
          </w:p>
          <w:p w14:paraId="25F6F535" w14:textId="77777777" w:rsidR="00B1761D" w:rsidRPr="00F25DE6" w:rsidRDefault="00B1761D" w:rsidP="00CD3A06">
            <w:pPr>
              <w:pStyle w:val="ListParagraph"/>
              <w:numPr>
                <w:ilvl w:val="0"/>
                <w:numId w:val="8"/>
              </w:numPr>
              <w:rPr>
                <w:rFonts w:ascii="Arial" w:hAnsi="Arial" w:cs="Arial"/>
                <w:sz w:val="24"/>
                <w:szCs w:val="24"/>
                <w:lang w:val="en-US"/>
              </w:rPr>
            </w:pPr>
            <w:r w:rsidRPr="00F25DE6">
              <w:rPr>
                <w:rFonts w:ascii="Arial" w:hAnsi="Arial" w:cs="Arial"/>
                <w:sz w:val="24"/>
                <w:szCs w:val="24"/>
                <w:lang w:val="en-US"/>
              </w:rPr>
              <w:t>Background (on student request).</w:t>
            </w:r>
            <w:r w:rsidR="00834178" w:rsidRPr="00F25DE6">
              <w:rPr>
                <w:rStyle w:val="FootnoteReference"/>
                <w:rFonts w:ascii="Arial" w:hAnsi="Arial" w:cs="Arial"/>
                <w:sz w:val="24"/>
                <w:szCs w:val="24"/>
                <w:lang w:val="en-US"/>
              </w:rPr>
              <w:footnoteReference w:id="2"/>
            </w:r>
          </w:p>
          <w:p w14:paraId="0E29C115" w14:textId="77777777" w:rsidR="00B1761D" w:rsidRPr="00F25DE6" w:rsidRDefault="00B1761D" w:rsidP="00806451">
            <w:pPr>
              <w:spacing w:after="160" w:line="276" w:lineRule="auto"/>
              <w:rPr>
                <w:rFonts w:ascii="Arial" w:hAnsi="Arial" w:cs="Arial"/>
                <w:sz w:val="24"/>
                <w:szCs w:val="24"/>
                <w:lang w:val="en-US"/>
              </w:rPr>
            </w:pPr>
          </w:p>
          <w:p w14:paraId="72E0F966" w14:textId="77777777" w:rsidR="00B1761D" w:rsidRPr="00F25DE6" w:rsidRDefault="00B1761D" w:rsidP="00806451">
            <w:pPr>
              <w:spacing w:after="160" w:line="276" w:lineRule="auto"/>
              <w:rPr>
                <w:rFonts w:ascii="Arial" w:hAnsi="Arial" w:cs="Arial"/>
                <w:sz w:val="24"/>
                <w:szCs w:val="24"/>
                <w:lang w:val="en-US"/>
              </w:rPr>
            </w:pPr>
          </w:p>
          <w:p w14:paraId="3BCCB5CA" w14:textId="77777777" w:rsidR="00B1761D" w:rsidRPr="00F25DE6" w:rsidRDefault="00B1761D" w:rsidP="00806451">
            <w:pPr>
              <w:spacing w:after="160" w:line="276" w:lineRule="auto"/>
              <w:rPr>
                <w:rFonts w:ascii="Arial" w:hAnsi="Arial" w:cs="Arial"/>
                <w:sz w:val="24"/>
                <w:szCs w:val="24"/>
                <w:lang w:val="en-US"/>
              </w:rPr>
            </w:pPr>
          </w:p>
        </w:tc>
        <w:tc>
          <w:tcPr>
            <w:tcW w:w="3494" w:type="dxa"/>
          </w:tcPr>
          <w:p w14:paraId="3766EA6A" w14:textId="0A3B93FB" w:rsidR="0095374E" w:rsidRPr="00F25DE6" w:rsidRDefault="0095374E" w:rsidP="00CD3A06">
            <w:pPr>
              <w:numPr>
                <w:ilvl w:val="0"/>
                <w:numId w:val="2"/>
              </w:numPr>
              <w:spacing w:after="160" w:line="276" w:lineRule="auto"/>
              <w:rPr>
                <w:rFonts w:ascii="Arial" w:hAnsi="Arial" w:cs="Arial"/>
                <w:sz w:val="24"/>
                <w:szCs w:val="24"/>
                <w:lang w:val="en-US"/>
              </w:rPr>
            </w:pPr>
            <w:r w:rsidRPr="00F25DE6">
              <w:rPr>
                <w:rFonts w:ascii="Arial" w:hAnsi="Arial" w:cs="Arial"/>
                <w:sz w:val="24"/>
                <w:szCs w:val="24"/>
                <w:lang w:val="en-US"/>
              </w:rPr>
              <w:t xml:space="preserve">Accessible commercial </w:t>
            </w:r>
            <w:r w:rsidR="00D67AEA" w:rsidRPr="00F25DE6">
              <w:rPr>
                <w:rFonts w:ascii="Arial" w:hAnsi="Arial" w:cs="Arial"/>
                <w:sz w:val="24"/>
                <w:szCs w:val="24"/>
                <w:lang w:val="en-US"/>
              </w:rPr>
              <w:t>eBook</w:t>
            </w:r>
            <w:r w:rsidR="00B6397C" w:rsidRPr="00F25DE6">
              <w:rPr>
                <w:rFonts w:ascii="Arial" w:hAnsi="Arial" w:cs="Arial"/>
                <w:sz w:val="24"/>
                <w:szCs w:val="24"/>
                <w:lang w:val="en-US"/>
              </w:rPr>
              <w:t>.</w:t>
            </w:r>
          </w:p>
          <w:p w14:paraId="2AA8AE25" w14:textId="02869D9A" w:rsidR="00C53737" w:rsidRPr="00F25DE6" w:rsidRDefault="00756883" w:rsidP="00CD3A06">
            <w:pPr>
              <w:numPr>
                <w:ilvl w:val="0"/>
                <w:numId w:val="2"/>
              </w:numPr>
              <w:spacing w:after="160" w:line="276" w:lineRule="auto"/>
              <w:rPr>
                <w:rFonts w:ascii="Arial" w:hAnsi="Arial" w:cs="Arial"/>
                <w:sz w:val="24"/>
                <w:szCs w:val="24"/>
                <w:lang w:val="en-US"/>
              </w:rPr>
            </w:pPr>
            <w:hyperlink r:id="rId18" w:history="1">
              <w:r w:rsidR="00C53737" w:rsidRPr="00F25DE6">
                <w:rPr>
                  <w:rStyle w:val="Hyperlink"/>
                  <w:rFonts w:ascii="Arial" w:hAnsi="Arial" w:cs="Arial"/>
                  <w:color w:val="auto"/>
                  <w:sz w:val="24"/>
                  <w:szCs w:val="24"/>
                  <w:lang w:val="en-US"/>
                </w:rPr>
                <w:t>CLA Scan</w:t>
              </w:r>
            </w:hyperlink>
            <w:r w:rsidR="00C53737" w:rsidRPr="00F25DE6">
              <w:rPr>
                <w:rFonts w:ascii="Arial" w:hAnsi="Arial" w:cs="Arial"/>
                <w:sz w:val="24"/>
                <w:szCs w:val="24"/>
                <w:lang w:val="en-US"/>
              </w:rPr>
              <w:t xml:space="preserve"> via Moodle.</w:t>
            </w:r>
            <w:r w:rsidR="00C53737" w:rsidRPr="00F25DE6">
              <w:rPr>
                <w:rStyle w:val="FootnoteReference"/>
                <w:rFonts w:ascii="Arial" w:hAnsi="Arial" w:cs="Arial"/>
                <w:sz w:val="24"/>
                <w:szCs w:val="24"/>
                <w:lang w:val="en-US"/>
              </w:rPr>
              <w:footnoteReference w:id="3"/>
            </w:r>
          </w:p>
          <w:p w14:paraId="023BAACB" w14:textId="77777777" w:rsidR="00B1761D" w:rsidRPr="00F25DE6" w:rsidRDefault="003B53C5" w:rsidP="00CD3A06">
            <w:pPr>
              <w:numPr>
                <w:ilvl w:val="0"/>
                <w:numId w:val="2"/>
              </w:numPr>
              <w:spacing w:after="160" w:line="276" w:lineRule="auto"/>
              <w:rPr>
                <w:rFonts w:ascii="Arial" w:hAnsi="Arial" w:cs="Arial"/>
                <w:sz w:val="24"/>
                <w:szCs w:val="24"/>
                <w:lang w:val="en-US"/>
              </w:rPr>
            </w:pPr>
            <w:r w:rsidRPr="00F25DE6">
              <w:rPr>
                <w:rFonts w:ascii="Arial" w:hAnsi="Arial" w:cs="Arial"/>
                <w:sz w:val="24"/>
                <w:szCs w:val="24"/>
                <w:lang w:val="en-US"/>
              </w:rPr>
              <w:t>A</w:t>
            </w:r>
            <w:r w:rsidR="00B1761D" w:rsidRPr="00F25DE6">
              <w:rPr>
                <w:rFonts w:ascii="Arial" w:hAnsi="Arial" w:cs="Arial"/>
                <w:sz w:val="24"/>
                <w:szCs w:val="24"/>
                <w:lang w:val="en-US"/>
              </w:rPr>
              <w:t xml:space="preserve">ccessible </w:t>
            </w:r>
            <w:r w:rsidR="00FA57B1" w:rsidRPr="00F25DE6">
              <w:rPr>
                <w:rFonts w:ascii="Arial" w:hAnsi="Arial" w:cs="Arial"/>
                <w:sz w:val="24"/>
                <w:szCs w:val="24"/>
                <w:lang w:val="en-US"/>
              </w:rPr>
              <w:t>Word/PDF files via RNIB Bookshare/publisher request.</w:t>
            </w:r>
            <w:r w:rsidR="00506636" w:rsidRPr="00F25DE6">
              <w:rPr>
                <w:rStyle w:val="FootnoteReference"/>
                <w:rFonts w:ascii="Arial" w:hAnsi="Arial" w:cs="Arial"/>
                <w:sz w:val="24"/>
                <w:szCs w:val="24"/>
                <w:lang w:val="en-US"/>
              </w:rPr>
              <w:footnoteReference w:id="4"/>
            </w:r>
          </w:p>
          <w:p w14:paraId="52E3FA8B" w14:textId="77777777" w:rsidR="00B1761D" w:rsidRPr="00F25DE6" w:rsidRDefault="00A62F20" w:rsidP="00CD3A06">
            <w:pPr>
              <w:numPr>
                <w:ilvl w:val="0"/>
                <w:numId w:val="2"/>
              </w:numPr>
              <w:spacing w:after="160" w:line="276" w:lineRule="auto"/>
              <w:rPr>
                <w:rFonts w:ascii="Arial" w:hAnsi="Arial" w:cs="Arial"/>
                <w:b/>
                <w:sz w:val="24"/>
                <w:szCs w:val="24"/>
                <w:lang w:val="en-US"/>
              </w:rPr>
            </w:pPr>
            <w:r w:rsidRPr="00F25DE6">
              <w:rPr>
                <w:rFonts w:ascii="Arial" w:hAnsi="Arial" w:cs="Arial"/>
                <w:sz w:val="24"/>
                <w:szCs w:val="24"/>
                <w:lang w:val="en-US"/>
              </w:rPr>
              <w:t>SSW in-h</w:t>
            </w:r>
            <w:r w:rsidR="00517CCF" w:rsidRPr="00F25DE6">
              <w:rPr>
                <w:rFonts w:ascii="Arial" w:hAnsi="Arial" w:cs="Arial"/>
                <w:sz w:val="24"/>
                <w:szCs w:val="24"/>
                <w:lang w:val="en-US"/>
              </w:rPr>
              <w:t>ouse scan (accessible Word/PDF).</w:t>
            </w:r>
          </w:p>
          <w:p w14:paraId="71C3B129" w14:textId="77777777" w:rsidR="00E87F2B" w:rsidRPr="00F25DE6" w:rsidRDefault="00E87F2B" w:rsidP="00E87F2B">
            <w:pPr>
              <w:spacing w:after="160" w:line="276" w:lineRule="auto"/>
              <w:rPr>
                <w:rFonts w:ascii="Arial" w:hAnsi="Arial" w:cs="Arial"/>
                <w:sz w:val="24"/>
                <w:szCs w:val="24"/>
                <w:lang w:val="en-US"/>
              </w:rPr>
            </w:pPr>
          </w:p>
          <w:p w14:paraId="4613EFC2" w14:textId="77777777" w:rsidR="00E87F2B" w:rsidRPr="00F25DE6" w:rsidRDefault="00E87F2B" w:rsidP="00E87F2B">
            <w:pPr>
              <w:spacing w:after="160" w:line="276" w:lineRule="auto"/>
              <w:rPr>
                <w:rFonts w:ascii="Arial" w:hAnsi="Arial" w:cs="Arial"/>
                <w:b/>
                <w:sz w:val="24"/>
                <w:szCs w:val="24"/>
                <w:lang w:val="en-US"/>
              </w:rPr>
            </w:pPr>
          </w:p>
        </w:tc>
      </w:tr>
      <w:tr w:rsidR="00F25DE6" w:rsidRPr="00F25DE6" w14:paraId="2C06F19B" w14:textId="77777777" w:rsidTr="00175E1A">
        <w:trPr>
          <w:jc w:val="center"/>
        </w:trPr>
        <w:tc>
          <w:tcPr>
            <w:tcW w:w="1457" w:type="dxa"/>
            <w:vAlign w:val="center"/>
          </w:tcPr>
          <w:p w14:paraId="409ACD6B" w14:textId="77777777" w:rsidR="00B1761D" w:rsidRPr="00F25DE6" w:rsidRDefault="00B1761D" w:rsidP="00096612">
            <w:pPr>
              <w:spacing w:after="160" w:line="276" w:lineRule="auto"/>
              <w:jc w:val="center"/>
              <w:rPr>
                <w:rFonts w:ascii="Arial" w:hAnsi="Arial" w:cs="Arial"/>
                <w:b/>
                <w:sz w:val="24"/>
                <w:szCs w:val="24"/>
                <w:lang w:val="en-US"/>
              </w:rPr>
            </w:pPr>
            <w:r w:rsidRPr="00F25DE6">
              <w:rPr>
                <w:rFonts w:ascii="Arial" w:hAnsi="Arial" w:cs="Arial"/>
                <w:b/>
                <w:sz w:val="24"/>
                <w:szCs w:val="24"/>
                <w:lang w:val="en-US"/>
              </w:rPr>
              <w:lastRenderedPageBreak/>
              <w:t>2</w:t>
            </w:r>
          </w:p>
        </w:tc>
        <w:tc>
          <w:tcPr>
            <w:tcW w:w="2578" w:type="dxa"/>
            <w:shd w:val="clear" w:color="auto" w:fill="auto"/>
          </w:tcPr>
          <w:p w14:paraId="4CC0AEF5" w14:textId="77777777" w:rsidR="00806451" w:rsidRPr="00F25DE6" w:rsidRDefault="00806451" w:rsidP="00806451">
            <w:pPr>
              <w:spacing w:after="160" w:line="276" w:lineRule="auto"/>
              <w:rPr>
                <w:rFonts w:ascii="Arial" w:hAnsi="Arial" w:cs="Arial"/>
                <w:sz w:val="24"/>
                <w:szCs w:val="24"/>
                <w:lang w:val="en-US"/>
              </w:rPr>
            </w:pPr>
            <w:r w:rsidRPr="00F25DE6">
              <w:rPr>
                <w:rFonts w:ascii="Arial" w:hAnsi="Arial" w:cs="Arial"/>
                <w:sz w:val="24"/>
                <w:szCs w:val="24"/>
                <w:lang w:val="en-US"/>
              </w:rPr>
              <w:t>Minor visual impairment – use text to speech and magnification.</w:t>
            </w:r>
          </w:p>
          <w:p w14:paraId="1704CA84" w14:textId="77777777" w:rsidR="00806451" w:rsidRPr="00F25DE6" w:rsidRDefault="00806451" w:rsidP="00806451">
            <w:pPr>
              <w:spacing w:after="160" w:line="276" w:lineRule="auto"/>
              <w:rPr>
                <w:rFonts w:ascii="Arial" w:hAnsi="Arial" w:cs="Arial"/>
                <w:sz w:val="24"/>
                <w:szCs w:val="24"/>
                <w:lang w:val="en-US"/>
              </w:rPr>
            </w:pPr>
            <w:r w:rsidRPr="00F25DE6">
              <w:rPr>
                <w:rFonts w:ascii="Arial" w:hAnsi="Arial" w:cs="Arial"/>
                <w:sz w:val="24"/>
                <w:szCs w:val="24"/>
                <w:lang w:val="en-US"/>
              </w:rPr>
              <w:t>Severe Specific Learning Difficulties (SpLDs).</w:t>
            </w:r>
          </w:p>
          <w:p w14:paraId="2DD9F7CE" w14:textId="77777777" w:rsidR="00806451" w:rsidRPr="00F25DE6" w:rsidRDefault="00806451" w:rsidP="00806451">
            <w:pPr>
              <w:spacing w:after="160" w:line="276" w:lineRule="auto"/>
              <w:rPr>
                <w:rFonts w:ascii="Arial" w:hAnsi="Arial" w:cs="Arial"/>
                <w:sz w:val="24"/>
                <w:szCs w:val="24"/>
                <w:lang w:val="en-US"/>
              </w:rPr>
            </w:pPr>
            <w:r w:rsidRPr="00F25DE6">
              <w:rPr>
                <w:rFonts w:ascii="Arial" w:hAnsi="Arial" w:cs="Arial"/>
                <w:sz w:val="24"/>
                <w:szCs w:val="24"/>
                <w:lang w:val="en-US"/>
              </w:rPr>
              <w:t xml:space="preserve">Need </w:t>
            </w:r>
            <w:r w:rsidRPr="00F25DE6">
              <w:rPr>
                <w:rFonts w:ascii="Arial" w:hAnsi="Arial" w:cs="Arial"/>
                <w:noProof/>
                <w:sz w:val="24"/>
                <w:szCs w:val="24"/>
                <w:lang w:val="en-US"/>
              </w:rPr>
              <w:t>information</w:t>
            </w:r>
            <w:r w:rsidRPr="00F25DE6">
              <w:rPr>
                <w:rFonts w:ascii="Arial" w:hAnsi="Arial" w:cs="Arial"/>
                <w:sz w:val="24"/>
                <w:szCs w:val="24"/>
                <w:lang w:val="en-US"/>
              </w:rPr>
              <w:t xml:space="preserve"> in electronic format to aid access but is able to access some print.</w:t>
            </w:r>
          </w:p>
          <w:p w14:paraId="51FB3B0F" w14:textId="1E04691D" w:rsidR="00B1761D" w:rsidRPr="00F25DE6" w:rsidRDefault="00806451" w:rsidP="00806451">
            <w:pPr>
              <w:spacing w:after="160" w:line="276" w:lineRule="auto"/>
              <w:rPr>
                <w:rFonts w:ascii="Arial" w:hAnsi="Arial" w:cs="Arial"/>
                <w:sz w:val="24"/>
                <w:szCs w:val="24"/>
                <w:lang w:val="en-US"/>
              </w:rPr>
            </w:pPr>
            <w:r w:rsidRPr="00F25DE6">
              <w:rPr>
                <w:rFonts w:ascii="Arial" w:hAnsi="Arial" w:cs="Arial"/>
                <w:sz w:val="24"/>
                <w:szCs w:val="24"/>
                <w:lang w:val="en-US"/>
              </w:rPr>
              <w:t>Need assistance to select most relevant texts from reading list.</w:t>
            </w:r>
          </w:p>
        </w:tc>
        <w:tc>
          <w:tcPr>
            <w:tcW w:w="2683" w:type="dxa"/>
          </w:tcPr>
          <w:p w14:paraId="2E158571" w14:textId="77777777" w:rsidR="00B1761D" w:rsidRPr="00F25DE6" w:rsidRDefault="00B1761D" w:rsidP="00CD3A06">
            <w:pPr>
              <w:pStyle w:val="ListParagraph"/>
              <w:numPr>
                <w:ilvl w:val="0"/>
                <w:numId w:val="3"/>
              </w:numPr>
              <w:spacing w:after="0"/>
              <w:rPr>
                <w:rFonts w:ascii="Arial" w:hAnsi="Arial" w:cs="Arial"/>
                <w:sz w:val="24"/>
                <w:szCs w:val="24"/>
                <w:lang w:val="en-US"/>
              </w:rPr>
            </w:pPr>
            <w:r w:rsidRPr="00F25DE6">
              <w:rPr>
                <w:rFonts w:ascii="Arial" w:hAnsi="Arial" w:cs="Arial"/>
                <w:sz w:val="24"/>
                <w:szCs w:val="24"/>
                <w:lang w:val="en-US"/>
              </w:rPr>
              <w:t>Core (must read).</w:t>
            </w:r>
          </w:p>
          <w:p w14:paraId="0AAD1579" w14:textId="77777777" w:rsidR="00B1761D" w:rsidRPr="00F25DE6" w:rsidRDefault="00B1761D" w:rsidP="00CD3A06">
            <w:pPr>
              <w:pStyle w:val="ListParagraph"/>
              <w:numPr>
                <w:ilvl w:val="0"/>
                <w:numId w:val="3"/>
              </w:numPr>
              <w:spacing w:after="0"/>
              <w:rPr>
                <w:rFonts w:ascii="Arial" w:hAnsi="Arial" w:cs="Arial"/>
                <w:sz w:val="24"/>
                <w:szCs w:val="24"/>
                <w:lang w:val="en-US"/>
              </w:rPr>
            </w:pPr>
            <w:r w:rsidRPr="00F25DE6">
              <w:rPr>
                <w:rFonts w:ascii="Arial" w:hAnsi="Arial" w:cs="Arial"/>
                <w:sz w:val="24"/>
                <w:szCs w:val="24"/>
                <w:lang w:val="en-US"/>
              </w:rPr>
              <w:t>Recommended (on student request).</w:t>
            </w:r>
          </w:p>
          <w:p w14:paraId="2D1D7922" w14:textId="77777777" w:rsidR="00B1761D" w:rsidRPr="00F25DE6" w:rsidRDefault="00B1761D" w:rsidP="00CD3A06">
            <w:pPr>
              <w:pStyle w:val="ListParagraph"/>
              <w:numPr>
                <w:ilvl w:val="0"/>
                <w:numId w:val="3"/>
              </w:numPr>
              <w:spacing w:after="0"/>
              <w:rPr>
                <w:rFonts w:ascii="Arial" w:hAnsi="Arial" w:cs="Arial"/>
                <w:sz w:val="24"/>
                <w:szCs w:val="24"/>
                <w:lang w:val="en-US"/>
              </w:rPr>
            </w:pPr>
            <w:r w:rsidRPr="00F25DE6">
              <w:rPr>
                <w:rFonts w:ascii="Arial" w:hAnsi="Arial" w:cs="Arial"/>
                <w:sz w:val="24"/>
                <w:szCs w:val="24"/>
                <w:lang w:val="en-US"/>
              </w:rPr>
              <w:t>Background (on student request).</w:t>
            </w:r>
          </w:p>
        </w:tc>
        <w:tc>
          <w:tcPr>
            <w:tcW w:w="3494" w:type="dxa"/>
          </w:tcPr>
          <w:p w14:paraId="5EBCCD57" w14:textId="538EB85A" w:rsidR="00BE350A" w:rsidRPr="00F25DE6" w:rsidRDefault="00BE350A" w:rsidP="00CD3A06">
            <w:pPr>
              <w:numPr>
                <w:ilvl w:val="0"/>
                <w:numId w:val="2"/>
              </w:numPr>
              <w:spacing w:after="160" w:line="276" w:lineRule="auto"/>
              <w:rPr>
                <w:rFonts w:ascii="Arial" w:hAnsi="Arial" w:cs="Arial"/>
                <w:sz w:val="24"/>
                <w:szCs w:val="24"/>
                <w:lang w:val="en-US"/>
              </w:rPr>
            </w:pPr>
            <w:r w:rsidRPr="00F25DE6">
              <w:rPr>
                <w:rFonts w:ascii="Arial" w:hAnsi="Arial" w:cs="Arial"/>
                <w:sz w:val="24"/>
                <w:szCs w:val="24"/>
                <w:lang w:val="en-US"/>
              </w:rPr>
              <w:t>Accessible commercial eBook.</w:t>
            </w:r>
          </w:p>
          <w:p w14:paraId="68CEF149" w14:textId="313683D4" w:rsidR="00C53737" w:rsidRPr="00F25DE6" w:rsidRDefault="00756883" w:rsidP="00CD3A06">
            <w:pPr>
              <w:numPr>
                <w:ilvl w:val="0"/>
                <w:numId w:val="2"/>
              </w:numPr>
              <w:spacing w:after="160" w:line="276" w:lineRule="auto"/>
              <w:rPr>
                <w:rFonts w:ascii="Arial" w:hAnsi="Arial" w:cs="Arial"/>
                <w:sz w:val="24"/>
                <w:szCs w:val="24"/>
                <w:lang w:val="en-US"/>
              </w:rPr>
            </w:pPr>
            <w:hyperlink r:id="rId19" w:history="1">
              <w:r w:rsidR="005625E0" w:rsidRPr="00F25DE6">
                <w:rPr>
                  <w:rStyle w:val="Hyperlink"/>
                  <w:rFonts w:ascii="Arial" w:hAnsi="Arial" w:cs="Arial"/>
                  <w:color w:val="auto"/>
                  <w:sz w:val="24"/>
                  <w:szCs w:val="24"/>
                  <w:lang w:val="en-US"/>
                </w:rPr>
                <w:t>CLA Scan</w:t>
              </w:r>
            </w:hyperlink>
            <w:r w:rsidR="005625E0" w:rsidRPr="00F25DE6">
              <w:rPr>
                <w:rFonts w:ascii="Arial" w:hAnsi="Arial" w:cs="Arial"/>
                <w:sz w:val="24"/>
                <w:szCs w:val="24"/>
                <w:lang w:val="en-US"/>
              </w:rPr>
              <w:t xml:space="preserve"> </w:t>
            </w:r>
            <w:r w:rsidR="00C53737" w:rsidRPr="00F25DE6">
              <w:rPr>
                <w:rFonts w:ascii="Arial" w:hAnsi="Arial" w:cs="Arial"/>
                <w:sz w:val="24"/>
                <w:szCs w:val="24"/>
                <w:lang w:val="en-US"/>
              </w:rPr>
              <w:t>via Moodle.</w:t>
            </w:r>
          </w:p>
          <w:p w14:paraId="0C1E6118" w14:textId="77777777" w:rsidR="00BE350A" w:rsidRPr="00F25DE6" w:rsidRDefault="003B53C5" w:rsidP="00CD3A06">
            <w:pPr>
              <w:numPr>
                <w:ilvl w:val="0"/>
                <w:numId w:val="2"/>
              </w:numPr>
              <w:spacing w:after="160" w:line="276" w:lineRule="auto"/>
              <w:rPr>
                <w:rFonts w:ascii="Arial" w:hAnsi="Arial" w:cs="Arial"/>
                <w:sz w:val="24"/>
                <w:szCs w:val="24"/>
                <w:lang w:val="en-US"/>
              </w:rPr>
            </w:pPr>
            <w:r w:rsidRPr="00F25DE6">
              <w:rPr>
                <w:rFonts w:ascii="Arial" w:hAnsi="Arial" w:cs="Arial"/>
                <w:sz w:val="24"/>
                <w:szCs w:val="24"/>
                <w:lang w:val="en-US"/>
              </w:rPr>
              <w:t>A</w:t>
            </w:r>
            <w:r w:rsidR="00BE350A" w:rsidRPr="00F25DE6">
              <w:rPr>
                <w:rFonts w:ascii="Arial" w:hAnsi="Arial" w:cs="Arial"/>
                <w:sz w:val="24"/>
                <w:szCs w:val="24"/>
                <w:lang w:val="en-US"/>
              </w:rPr>
              <w:t>ccessible Word/PDF files via RNIB Bookshare/publisher request.</w:t>
            </w:r>
          </w:p>
          <w:p w14:paraId="047F8B12" w14:textId="77777777" w:rsidR="00B1761D" w:rsidRPr="00F25DE6" w:rsidRDefault="00A62F20" w:rsidP="00CD3A06">
            <w:pPr>
              <w:numPr>
                <w:ilvl w:val="0"/>
                <w:numId w:val="2"/>
              </w:numPr>
              <w:spacing w:after="160" w:line="276" w:lineRule="auto"/>
              <w:rPr>
                <w:rFonts w:ascii="Arial" w:hAnsi="Arial" w:cs="Arial"/>
                <w:b/>
                <w:sz w:val="24"/>
                <w:szCs w:val="24"/>
                <w:lang w:val="en-US"/>
              </w:rPr>
            </w:pPr>
            <w:r w:rsidRPr="00F25DE6">
              <w:rPr>
                <w:rFonts w:ascii="Arial" w:hAnsi="Arial" w:cs="Arial"/>
                <w:sz w:val="24"/>
                <w:szCs w:val="24"/>
                <w:lang w:val="en-US"/>
              </w:rPr>
              <w:t>SSW in-h</w:t>
            </w:r>
            <w:r w:rsidR="00517CCF" w:rsidRPr="00F25DE6">
              <w:rPr>
                <w:rFonts w:ascii="Arial" w:hAnsi="Arial" w:cs="Arial"/>
                <w:sz w:val="24"/>
                <w:szCs w:val="24"/>
                <w:lang w:val="en-US"/>
              </w:rPr>
              <w:t>ouse scan (accessible Word/PDF).</w:t>
            </w:r>
          </w:p>
        </w:tc>
      </w:tr>
      <w:tr w:rsidR="00A30E5F" w:rsidRPr="00F25DE6" w14:paraId="75C952A9" w14:textId="77777777" w:rsidTr="00175E1A">
        <w:trPr>
          <w:trHeight w:val="1125"/>
          <w:jc w:val="center"/>
        </w:trPr>
        <w:tc>
          <w:tcPr>
            <w:tcW w:w="1457" w:type="dxa"/>
            <w:vAlign w:val="center"/>
          </w:tcPr>
          <w:p w14:paraId="216F8667" w14:textId="77777777" w:rsidR="00B1761D" w:rsidRPr="00F25DE6" w:rsidRDefault="00B1761D" w:rsidP="00096612">
            <w:pPr>
              <w:spacing w:after="160" w:line="276" w:lineRule="auto"/>
              <w:jc w:val="center"/>
              <w:rPr>
                <w:rFonts w:ascii="Arial" w:hAnsi="Arial" w:cs="Arial"/>
                <w:b/>
                <w:sz w:val="24"/>
                <w:szCs w:val="24"/>
                <w:lang w:val="en-US"/>
              </w:rPr>
            </w:pPr>
            <w:r w:rsidRPr="00F25DE6">
              <w:rPr>
                <w:rFonts w:ascii="Arial" w:hAnsi="Arial" w:cs="Arial"/>
                <w:b/>
                <w:sz w:val="24"/>
                <w:szCs w:val="24"/>
                <w:lang w:val="en-US"/>
              </w:rPr>
              <w:t>3</w:t>
            </w:r>
          </w:p>
        </w:tc>
        <w:tc>
          <w:tcPr>
            <w:tcW w:w="2578" w:type="dxa"/>
            <w:shd w:val="clear" w:color="auto" w:fill="auto"/>
          </w:tcPr>
          <w:p w14:paraId="69ADACFA" w14:textId="77777777" w:rsidR="00806451" w:rsidRPr="00F25DE6" w:rsidRDefault="00806451" w:rsidP="00806451">
            <w:pPr>
              <w:spacing w:after="160" w:line="276" w:lineRule="auto"/>
              <w:rPr>
                <w:rFonts w:ascii="Arial" w:hAnsi="Arial" w:cs="Arial"/>
                <w:sz w:val="24"/>
                <w:szCs w:val="24"/>
                <w:lang w:val="en-US"/>
              </w:rPr>
            </w:pPr>
            <w:r w:rsidRPr="00F25DE6">
              <w:rPr>
                <w:rFonts w:ascii="Arial" w:hAnsi="Arial" w:cs="Arial"/>
                <w:sz w:val="24"/>
                <w:szCs w:val="24"/>
                <w:lang w:val="en-US"/>
              </w:rPr>
              <w:t>Mobility - physical issues with carrying and handling books though can use some limited print.</w:t>
            </w:r>
          </w:p>
          <w:p w14:paraId="319B76BF" w14:textId="46D1E862" w:rsidR="00B1761D" w:rsidRPr="00F25DE6" w:rsidRDefault="00806451" w:rsidP="00806451">
            <w:pPr>
              <w:spacing w:after="160" w:line="276" w:lineRule="auto"/>
              <w:rPr>
                <w:rFonts w:ascii="Arial" w:hAnsi="Arial" w:cs="Arial"/>
                <w:sz w:val="24"/>
                <w:szCs w:val="24"/>
                <w:lang w:val="en-US"/>
              </w:rPr>
            </w:pPr>
            <w:r w:rsidRPr="00F25DE6">
              <w:rPr>
                <w:rFonts w:ascii="Arial" w:hAnsi="Arial" w:cs="Arial"/>
                <w:sz w:val="24"/>
                <w:szCs w:val="24"/>
                <w:lang w:val="en-US"/>
              </w:rPr>
              <w:t>Asperger syndrome, Medical, SpLDs – unable to read large amounts of print so need to supplement with electronic.</w:t>
            </w:r>
          </w:p>
        </w:tc>
        <w:tc>
          <w:tcPr>
            <w:tcW w:w="2683" w:type="dxa"/>
          </w:tcPr>
          <w:p w14:paraId="342738F5" w14:textId="77777777" w:rsidR="003765AF" w:rsidRPr="00F25DE6" w:rsidRDefault="00B1761D" w:rsidP="00CD3A06">
            <w:pPr>
              <w:pStyle w:val="ListParagraph"/>
              <w:numPr>
                <w:ilvl w:val="0"/>
                <w:numId w:val="10"/>
              </w:numPr>
              <w:rPr>
                <w:rFonts w:ascii="Arial" w:hAnsi="Arial" w:cs="Arial"/>
                <w:sz w:val="24"/>
                <w:szCs w:val="24"/>
                <w:lang w:val="en-US"/>
              </w:rPr>
            </w:pPr>
            <w:r w:rsidRPr="00F25DE6">
              <w:rPr>
                <w:rFonts w:ascii="Arial" w:hAnsi="Arial" w:cs="Arial"/>
                <w:sz w:val="24"/>
                <w:szCs w:val="24"/>
                <w:lang w:val="en-US"/>
              </w:rPr>
              <w:t>Core (on student request).</w:t>
            </w:r>
          </w:p>
          <w:p w14:paraId="5FC0D1FD" w14:textId="77777777" w:rsidR="00B1761D" w:rsidRPr="00F25DE6" w:rsidRDefault="00B1761D" w:rsidP="00CD3A06">
            <w:pPr>
              <w:pStyle w:val="ListParagraph"/>
              <w:numPr>
                <w:ilvl w:val="0"/>
                <w:numId w:val="10"/>
              </w:numPr>
              <w:rPr>
                <w:rFonts w:ascii="Arial" w:hAnsi="Arial" w:cs="Arial"/>
                <w:sz w:val="24"/>
                <w:szCs w:val="24"/>
                <w:lang w:val="en-US"/>
              </w:rPr>
            </w:pPr>
            <w:r w:rsidRPr="00F25DE6">
              <w:rPr>
                <w:rFonts w:ascii="Arial" w:hAnsi="Arial" w:cs="Arial"/>
                <w:sz w:val="24"/>
                <w:szCs w:val="24"/>
                <w:lang w:val="en-US"/>
              </w:rPr>
              <w:t>Recommended (on student request).</w:t>
            </w:r>
          </w:p>
          <w:p w14:paraId="0344BF97" w14:textId="77777777" w:rsidR="00B1761D" w:rsidRPr="00F25DE6" w:rsidRDefault="00B1761D" w:rsidP="00CD3A06">
            <w:pPr>
              <w:pStyle w:val="ListParagraph"/>
              <w:numPr>
                <w:ilvl w:val="0"/>
                <w:numId w:val="10"/>
              </w:numPr>
              <w:rPr>
                <w:rFonts w:ascii="Arial" w:hAnsi="Arial" w:cs="Arial"/>
                <w:sz w:val="24"/>
                <w:szCs w:val="24"/>
                <w:lang w:val="en-US"/>
              </w:rPr>
            </w:pPr>
            <w:r w:rsidRPr="00F25DE6">
              <w:rPr>
                <w:rFonts w:ascii="Arial" w:hAnsi="Arial" w:cs="Arial"/>
                <w:sz w:val="24"/>
                <w:szCs w:val="24"/>
                <w:lang w:val="en-US"/>
              </w:rPr>
              <w:t>Background (on student request).</w:t>
            </w:r>
          </w:p>
        </w:tc>
        <w:tc>
          <w:tcPr>
            <w:tcW w:w="3494" w:type="dxa"/>
          </w:tcPr>
          <w:p w14:paraId="7F76ADD0" w14:textId="7FF37C20" w:rsidR="00BE350A" w:rsidRPr="00F25DE6" w:rsidRDefault="00BE350A" w:rsidP="00CD3A06">
            <w:pPr>
              <w:numPr>
                <w:ilvl w:val="0"/>
                <w:numId w:val="2"/>
              </w:numPr>
              <w:spacing w:after="160" w:line="276" w:lineRule="auto"/>
              <w:rPr>
                <w:rFonts w:ascii="Arial" w:hAnsi="Arial" w:cs="Arial"/>
                <w:sz w:val="24"/>
                <w:szCs w:val="24"/>
                <w:lang w:val="en-US"/>
              </w:rPr>
            </w:pPr>
            <w:r w:rsidRPr="00F25DE6">
              <w:rPr>
                <w:rFonts w:ascii="Arial" w:hAnsi="Arial" w:cs="Arial"/>
                <w:sz w:val="24"/>
                <w:szCs w:val="24"/>
                <w:lang w:val="en-US"/>
              </w:rPr>
              <w:t>Accessible commercial eBook.</w:t>
            </w:r>
          </w:p>
          <w:p w14:paraId="42F7100F" w14:textId="7489AA67" w:rsidR="00C53737" w:rsidRPr="00F25DE6" w:rsidRDefault="00756883" w:rsidP="00CD3A06">
            <w:pPr>
              <w:numPr>
                <w:ilvl w:val="0"/>
                <w:numId w:val="2"/>
              </w:numPr>
              <w:spacing w:after="160" w:line="276" w:lineRule="auto"/>
              <w:rPr>
                <w:rFonts w:ascii="Arial" w:hAnsi="Arial" w:cs="Arial"/>
                <w:sz w:val="24"/>
                <w:szCs w:val="24"/>
                <w:lang w:val="en-US"/>
              </w:rPr>
            </w:pPr>
            <w:hyperlink r:id="rId20" w:history="1">
              <w:r w:rsidR="005625E0" w:rsidRPr="00F25DE6">
                <w:rPr>
                  <w:rStyle w:val="Hyperlink"/>
                  <w:rFonts w:ascii="Arial" w:hAnsi="Arial" w:cs="Arial"/>
                  <w:color w:val="auto"/>
                  <w:sz w:val="24"/>
                  <w:szCs w:val="24"/>
                  <w:lang w:val="en-US"/>
                </w:rPr>
                <w:t>CLA Scan</w:t>
              </w:r>
            </w:hyperlink>
            <w:r w:rsidR="005625E0" w:rsidRPr="00F25DE6">
              <w:rPr>
                <w:rFonts w:ascii="Arial" w:hAnsi="Arial" w:cs="Arial"/>
                <w:sz w:val="24"/>
                <w:szCs w:val="24"/>
                <w:lang w:val="en-US"/>
              </w:rPr>
              <w:t xml:space="preserve"> </w:t>
            </w:r>
            <w:r w:rsidR="00C53737" w:rsidRPr="00F25DE6">
              <w:rPr>
                <w:rFonts w:ascii="Arial" w:hAnsi="Arial" w:cs="Arial"/>
                <w:sz w:val="24"/>
                <w:szCs w:val="24"/>
                <w:lang w:val="en-US"/>
              </w:rPr>
              <w:t>via Moodle.</w:t>
            </w:r>
          </w:p>
          <w:p w14:paraId="06F6F9FB" w14:textId="77777777" w:rsidR="00BE350A" w:rsidRPr="00F25DE6" w:rsidRDefault="003B53C5" w:rsidP="00CD3A06">
            <w:pPr>
              <w:numPr>
                <w:ilvl w:val="0"/>
                <w:numId w:val="2"/>
              </w:numPr>
              <w:spacing w:after="160" w:line="276" w:lineRule="auto"/>
              <w:rPr>
                <w:rFonts w:ascii="Arial" w:hAnsi="Arial" w:cs="Arial"/>
                <w:sz w:val="24"/>
                <w:szCs w:val="24"/>
                <w:lang w:val="en-US"/>
              </w:rPr>
            </w:pPr>
            <w:r w:rsidRPr="00F25DE6">
              <w:rPr>
                <w:rFonts w:ascii="Arial" w:hAnsi="Arial" w:cs="Arial"/>
                <w:sz w:val="24"/>
                <w:szCs w:val="24"/>
                <w:lang w:val="en-US"/>
              </w:rPr>
              <w:t>A</w:t>
            </w:r>
            <w:r w:rsidR="00BE350A" w:rsidRPr="00F25DE6">
              <w:rPr>
                <w:rFonts w:ascii="Arial" w:hAnsi="Arial" w:cs="Arial"/>
                <w:sz w:val="24"/>
                <w:szCs w:val="24"/>
                <w:lang w:val="en-US"/>
              </w:rPr>
              <w:t>ccessible Word/PDF files via RNIB Bookshare/publisher request.</w:t>
            </w:r>
          </w:p>
          <w:p w14:paraId="4BE0CE80" w14:textId="77777777" w:rsidR="00BE350A" w:rsidRPr="00F25DE6" w:rsidRDefault="00BE350A" w:rsidP="00CD3A06">
            <w:pPr>
              <w:numPr>
                <w:ilvl w:val="0"/>
                <w:numId w:val="2"/>
              </w:numPr>
              <w:spacing w:after="160" w:line="276" w:lineRule="auto"/>
              <w:rPr>
                <w:rFonts w:ascii="Arial" w:hAnsi="Arial" w:cs="Arial"/>
                <w:b/>
                <w:sz w:val="24"/>
                <w:szCs w:val="24"/>
                <w:lang w:val="en-US"/>
              </w:rPr>
            </w:pPr>
            <w:r w:rsidRPr="00F25DE6">
              <w:rPr>
                <w:rFonts w:ascii="Arial" w:hAnsi="Arial" w:cs="Arial"/>
                <w:sz w:val="24"/>
                <w:szCs w:val="24"/>
                <w:lang w:val="en-US"/>
              </w:rPr>
              <w:t>SSW in-house scan (accessible Word/PDF)</w:t>
            </w:r>
            <w:r w:rsidR="00517CCF" w:rsidRPr="00F25DE6">
              <w:rPr>
                <w:rFonts w:ascii="Arial" w:hAnsi="Arial" w:cs="Arial"/>
                <w:sz w:val="24"/>
                <w:szCs w:val="24"/>
                <w:lang w:val="en-US"/>
              </w:rPr>
              <w:t>.</w:t>
            </w:r>
          </w:p>
          <w:p w14:paraId="0A5EE6CF" w14:textId="3E0DA332" w:rsidR="00B1761D" w:rsidRPr="00F25DE6" w:rsidRDefault="00B1761D" w:rsidP="00CD3A06">
            <w:pPr>
              <w:numPr>
                <w:ilvl w:val="0"/>
                <w:numId w:val="2"/>
              </w:numPr>
              <w:spacing w:after="160" w:line="276" w:lineRule="auto"/>
              <w:rPr>
                <w:rFonts w:ascii="Arial" w:hAnsi="Arial" w:cs="Arial"/>
                <w:sz w:val="24"/>
                <w:szCs w:val="24"/>
                <w:lang w:val="en-US"/>
              </w:rPr>
            </w:pPr>
            <w:r w:rsidRPr="00F25DE6">
              <w:rPr>
                <w:rFonts w:ascii="Arial" w:hAnsi="Arial" w:cs="Arial"/>
                <w:sz w:val="24"/>
                <w:szCs w:val="24"/>
                <w:lang w:val="en-US"/>
              </w:rPr>
              <w:t>Preference for self-support through training/guidance</w:t>
            </w:r>
            <w:r w:rsidR="00BE350A" w:rsidRPr="00F25DE6">
              <w:rPr>
                <w:rFonts w:ascii="Arial" w:hAnsi="Arial" w:cs="Arial"/>
                <w:sz w:val="24"/>
                <w:szCs w:val="24"/>
                <w:lang w:val="en-US"/>
              </w:rPr>
              <w:t xml:space="preserve"> (see </w:t>
            </w:r>
            <w:hyperlink w:anchor="_Student_(Self-Support)_1" w:history="1">
              <w:r w:rsidR="00BE350A" w:rsidRPr="00F25DE6">
                <w:rPr>
                  <w:rStyle w:val="Hyperlink"/>
                  <w:rFonts w:ascii="Arial" w:hAnsi="Arial" w:cs="Arial"/>
                  <w:color w:val="auto"/>
                  <w:sz w:val="24"/>
                  <w:szCs w:val="24"/>
                  <w:lang w:val="en-US"/>
                </w:rPr>
                <w:t>Student (Self-support).</w:t>
              </w:r>
            </w:hyperlink>
          </w:p>
        </w:tc>
      </w:tr>
    </w:tbl>
    <w:p w14:paraId="26C2F3DE" w14:textId="77777777" w:rsidR="003E5B93" w:rsidRPr="00F25DE6" w:rsidRDefault="003E5B93" w:rsidP="00806451">
      <w:pPr>
        <w:spacing w:line="276" w:lineRule="auto"/>
        <w:rPr>
          <w:rFonts w:ascii="Arial" w:hAnsi="Arial" w:cs="Arial"/>
          <w:b/>
          <w:sz w:val="24"/>
          <w:szCs w:val="24"/>
          <w:lang w:val="en-US"/>
        </w:rPr>
      </w:pPr>
      <w:bookmarkStart w:id="7" w:name="_Toc450734383"/>
      <w:bookmarkStart w:id="8" w:name="_Toc450735735"/>
      <w:bookmarkStart w:id="9" w:name="_Toc450737172"/>
      <w:bookmarkStart w:id="10" w:name="_Toc450738283"/>
    </w:p>
    <w:p w14:paraId="20124F76" w14:textId="028B03DF" w:rsidR="003E5B93" w:rsidRDefault="003E5B93" w:rsidP="00CD3A06">
      <w:pPr>
        <w:numPr>
          <w:ilvl w:val="0"/>
          <w:numId w:val="13"/>
        </w:numPr>
        <w:spacing w:line="276" w:lineRule="auto"/>
        <w:rPr>
          <w:rFonts w:ascii="Arial" w:hAnsi="Arial" w:cs="Arial"/>
          <w:sz w:val="24"/>
          <w:szCs w:val="24"/>
          <w:lang w:val="en-US"/>
        </w:rPr>
      </w:pPr>
      <w:r w:rsidRPr="00F25DE6">
        <w:rPr>
          <w:rFonts w:ascii="Arial" w:hAnsi="Arial" w:cs="Arial"/>
          <w:sz w:val="24"/>
          <w:szCs w:val="24"/>
          <w:lang w:val="en-US"/>
        </w:rPr>
        <w:t>Alternative Formats team contact schools to advise of presence of students with print disabilities on particular modules and requirement for module conveners to publish lists in accordance with the school</w:t>
      </w:r>
      <w:r w:rsidR="00D376AD" w:rsidRPr="00F25DE6">
        <w:rPr>
          <w:rFonts w:ascii="Arial" w:hAnsi="Arial" w:cs="Arial"/>
          <w:sz w:val="24"/>
          <w:szCs w:val="24"/>
          <w:lang w:val="en-US"/>
        </w:rPr>
        <w:t>’</w:t>
      </w:r>
      <w:r w:rsidRPr="00F25DE6">
        <w:rPr>
          <w:rFonts w:ascii="Arial" w:hAnsi="Arial" w:cs="Arial"/>
          <w:sz w:val="24"/>
          <w:szCs w:val="24"/>
          <w:lang w:val="en-US"/>
        </w:rPr>
        <w:t>s guidance in this document.</w:t>
      </w:r>
    </w:p>
    <w:p w14:paraId="0059C846" w14:textId="77777777" w:rsidR="00236966" w:rsidRPr="00BA647D" w:rsidRDefault="00E140D8" w:rsidP="00236966">
      <w:pPr>
        <w:spacing w:before="100" w:beforeAutospacing="1" w:after="100" w:afterAutospacing="1" w:line="240" w:lineRule="auto"/>
        <w:ind w:left="720"/>
        <w:rPr>
          <w:rFonts w:ascii="Arial" w:hAnsi="Arial" w:cs="Arial"/>
          <w:color w:val="000000" w:themeColor="text1"/>
          <w:sz w:val="24"/>
          <w:szCs w:val="24"/>
          <w:lang w:val="en-US"/>
        </w:rPr>
      </w:pPr>
      <w:r w:rsidRPr="00BA647D">
        <w:rPr>
          <w:rFonts w:ascii="Arial" w:hAnsi="Arial" w:cs="Arial"/>
          <w:color w:val="000000" w:themeColor="text1"/>
          <w:sz w:val="24"/>
          <w:szCs w:val="24"/>
          <w:lang w:val="en-US"/>
        </w:rPr>
        <w:lastRenderedPageBreak/>
        <w:t>Dear [academic member of staff name]</w:t>
      </w:r>
    </w:p>
    <w:p w14:paraId="29DECF72" w14:textId="2DB2E5B8" w:rsidR="00236966" w:rsidRPr="00BA647D" w:rsidRDefault="00236966" w:rsidP="00236966">
      <w:pPr>
        <w:spacing w:before="100" w:beforeAutospacing="1" w:after="100" w:afterAutospacing="1" w:line="240" w:lineRule="auto"/>
        <w:ind w:left="720"/>
        <w:rPr>
          <w:rStyle w:val="xxxxxeop"/>
          <w:rFonts w:ascii="Arial" w:hAnsi="Arial" w:cs="Arial"/>
          <w:color w:val="000000" w:themeColor="text1"/>
          <w:sz w:val="24"/>
          <w:szCs w:val="24"/>
          <w:bdr w:val="none" w:sz="0" w:space="0" w:color="auto" w:frame="1"/>
          <w:lang w:val="en-US"/>
        </w:rPr>
      </w:pPr>
      <w:r w:rsidRPr="00BA647D">
        <w:rPr>
          <w:rStyle w:val="xxxxxnormaltextrun"/>
          <w:rFonts w:ascii="Arial" w:hAnsi="Arial" w:cs="Arial"/>
          <w:color w:val="000000" w:themeColor="text1"/>
          <w:sz w:val="24"/>
          <w:szCs w:val="24"/>
          <w:bdr w:val="none" w:sz="0" w:space="0" w:color="auto" w:frame="1"/>
          <w:lang w:val="en-US"/>
        </w:rPr>
        <w:t>I am supporting a student with a print disability who is taking the module</w:t>
      </w:r>
      <w:r w:rsidR="004C7E5A">
        <w:rPr>
          <w:rStyle w:val="xxxxxnormaltextrun"/>
          <w:rFonts w:ascii="Arial" w:hAnsi="Arial" w:cs="Arial"/>
          <w:color w:val="000000" w:themeColor="text1"/>
          <w:sz w:val="24"/>
          <w:szCs w:val="24"/>
          <w:bdr w:val="none" w:sz="0" w:space="0" w:color="auto" w:frame="1"/>
          <w:lang w:val="en-US"/>
        </w:rPr>
        <w:t xml:space="preserve"> [enter module code].</w:t>
      </w:r>
    </w:p>
    <w:p w14:paraId="6E6A223F" w14:textId="77777777" w:rsidR="00236966" w:rsidRPr="00BA647D" w:rsidRDefault="00236966" w:rsidP="00236966">
      <w:pPr>
        <w:spacing w:before="100" w:beforeAutospacing="1" w:after="100" w:afterAutospacing="1" w:line="240" w:lineRule="auto"/>
        <w:ind w:left="720"/>
        <w:rPr>
          <w:rStyle w:val="xxxxxeop"/>
          <w:rFonts w:ascii="Arial" w:hAnsi="Arial" w:cs="Arial"/>
          <w:color w:val="000000" w:themeColor="text1"/>
          <w:sz w:val="24"/>
          <w:szCs w:val="24"/>
          <w:bdr w:val="none" w:sz="0" w:space="0" w:color="auto" w:frame="1"/>
          <w:lang w:val="en-US"/>
        </w:rPr>
      </w:pPr>
      <w:r w:rsidRPr="00BA647D">
        <w:rPr>
          <w:rStyle w:val="xxxxxnormaltextrun"/>
          <w:rFonts w:ascii="Arial" w:hAnsi="Arial" w:cs="Arial"/>
          <w:color w:val="000000" w:themeColor="text1"/>
          <w:sz w:val="24"/>
          <w:szCs w:val="24"/>
          <w:bdr w:val="none" w:sz="0" w:space="0" w:color="auto" w:frame="1"/>
          <w:lang w:val="en-US"/>
        </w:rPr>
        <w:t>As part of this support, the library and I are sourcing electronic copies of the texts from the module's reading list.</w:t>
      </w:r>
      <w:r w:rsidRPr="00BA647D">
        <w:rPr>
          <w:rStyle w:val="xxxxxeop"/>
          <w:rFonts w:ascii="Arial" w:hAnsi="Arial" w:cs="Arial"/>
          <w:color w:val="000000" w:themeColor="text1"/>
          <w:sz w:val="24"/>
          <w:szCs w:val="24"/>
          <w:bdr w:val="none" w:sz="0" w:space="0" w:color="auto" w:frame="1"/>
          <w:lang w:val="en-US"/>
        </w:rPr>
        <w:t> </w:t>
      </w:r>
      <w:r w:rsidRPr="00BA647D">
        <w:rPr>
          <w:rStyle w:val="xxxxxnormaltextrun"/>
          <w:rFonts w:ascii="Arial" w:hAnsi="Arial" w:cs="Arial"/>
          <w:color w:val="000000" w:themeColor="text1"/>
          <w:sz w:val="24"/>
          <w:szCs w:val="24"/>
          <w:bdr w:val="none" w:sz="0" w:space="0" w:color="auto" w:frame="1"/>
          <w:lang w:val="en-US"/>
        </w:rPr>
        <w:t>The library will only procure texts from lists that have been published via the </w:t>
      </w:r>
      <w:hyperlink r:id="rId21" w:tgtFrame="_blank" w:tooltip="https://www.kent.ac.uk/guides/reading-list-support-for-academic-staff" w:history="1">
        <w:r w:rsidRPr="00BA647D">
          <w:rPr>
            <w:rStyle w:val="Hyperlink"/>
            <w:rFonts w:ascii="Arial" w:hAnsi="Arial" w:cs="Arial"/>
            <w:color w:val="000000" w:themeColor="text1"/>
            <w:sz w:val="24"/>
            <w:szCs w:val="24"/>
            <w:bdr w:val="none" w:sz="0" w:space="0" w:color="auto" w:frame="1"/>
          </w:rPr>
          <w:t>Reading List system (TALIS)</w:t>
        </w:r>
      </w:hyperlink>
      <w:r w:rsidRPr="00BA647D">
        <w:rPr>
          <w:rStyle w:val="xxxxxnormaltextrun"/>
          <w:rFonts w:ascii="Arial" w:hAnsi="Arial" w:cs="Arial"/>
          <w:color w:val="000000" w:themeColor="text1"/>
          <w:sz w:val="24"/>
          <w:szCs w:val="24"/>
          <w:bdr w:val="none" w:sz="0" w:space="0" w:color="auto" w:frame="1"/>
          <w:lang w:val="en-US"/>
        </w:rPr>
        <w:t>; they do not have access to module handbooks on Moodle therefore it is essential that correct and updated reading lists are published through this channel. Ensuring the library holds the relevant reading material is vital to student satisfaction and results in the maintenance of the Teaching Excellence Framework (TEF) for all students, not just those with Inclusive Learning Plans, and will make it much easier for schools to continue to work to meet the guidelines for </w:t>
      </w:r>
      <w:hyperlink r:id="rId22" w:tgtFrame="_blank" w:history="1">
        <w:r w:rsidRPr="00BA647D">
          <w:rPr>
            <w:rStyle w:val="xxxxxnormaltextrun"/>
            <w:rFonts w:ascii="Arial" w:hAnsi="Arial" w:cs="Arial"/>
            <w:color w:val="000000" w:themeColor="text1"/>
            <w:sz w:val="24"/>
            <w:szCs w:val="24"/>
            <w:u w:val="single"/>
            <w:bdr w:val="none" w:sz="0" w:space="0" w:color="auto" w:frame="1"/>
            <w:lang w:val="en-US"/>
          </w:rPr>
          <w:t>Kent Inclusive Practices (KIPs</w:t>
        </w:r>
      </w:hyperlink>
      <w:r w:rsidRPr="00BA647D">
        <w:rPr>
          <w:rStyle w:val="xxxxxnormaltextrun"/>
          <w:rFonts w:ascii="Arial" w:hAnsi="Arial" w:cs="Arial"/>
          <w:color w:val="000000" w:themeColor="text1"/>
          <w:sz w:val="24"/>
          <w:szCs w:val="24"/>
          <w:bdr w:val="none" w:sz="0" w:space="0" w:color="auto" w:frame="1"/>
          <w:lang w:val="en-US"/>
        </w:rPr>
        <w:t>).</w:t>
      </w:r>
      <w:r w:rsidRPr="00BA647D">
        <w:rPr>
          <w:rStyle w:val="xxxxxeop"/>
          <w:rFonts w:ascii="Arial" w:hAnsi="Arial" w:cs="Arial"/>
          <w:color w:val="000000" w:themeColor="text1"/>
          <w:sz w:val="24"/>
          <w:szCs w:val="24"/>
          <w:bdr w:val="none" w:sz="0" w:space="0" w:color="auto" w:frame="1"/>
          <w:lang w:val="en-US"/>
        </w:rPr>
        <w:t> </w:t>
      </w:r>
    </w:p>
    <w:p w14:paraId="3D6B05A4" w14:textId="04983D2F" w:rsidR="00236966" w:rsidRPr="00BA647D" w:rsidRDefault="00236966" w:rsidP="00236966">
      <w:pPr>
        <w:spacing w:before="100" w:beforeAutospacing="1" w:after="100" w:afterAutospacing="1" w:line="240" w:lineRule="auto"/>
        <w:ind w:left="720"/>
        <w:rPr>
          <w:rStyle w:val="xxxxxeop"/>
          <w:rFonts w:ascii="Arial" w:hAnsi="Arial" w:cs="Arial"/>
          <w:color w:val="000000" w:themeColor="text1"/>
          <w:sz w:val="24"/>
          <w:szCs w:val="24"/>
          <w:bdr w:val="none" w:sz="0" w:space="0" w:color="auto" w:frame="1"/>
          <w:lang w:val="en-US"/>
        </w:rPr>
      </w:pPr>
      <w:r w:rsidRPr="00BA647D">
        <w:rPr>
          <w:rStyle w:val="xxxxxnormaltextrun"/>
          <w:rFonts w:ascii="Arial" w:hAnsi="Arial" w:cs="Arial"/>
          <w:color w:val="000000" w:themeColor="text1"/>
          <w:sz w:val="24"/>
          <w:szCs w:val="24"/>
          <w:bdr w:val="none" w:sz="0" w:space="0" w:color="auto" w:frame="1"/>
          <w:lang w:val="en-US"/>
        </w:rPr>
        <w:t>Once your list is </w:t>
      </w:r>
      <w:r w:rsidR="00D55B80" w:rsidRPr="00BA647D">
        <w:rPr>
          <w:rStyle w:val="xxxxxnormaltextrun"/>
          <w:rFonts w:ascii="Arial" w:hAnsi="Arial" w:cs="Arial"/>
          <w:color w:val="000000" w:themeColor="text1"/>
          <w:sz w:val="24"/>
          <w:szCs w:val="24"/>
          <w:bdr w:val="none" w:sz="0" w:space="0" w:color="auto" w:frame="1"/>
          <w:lang w:val="en-US"/>
        </w:rPr>
        <w:t>up to date</w:t>
      </w:r>
      <w:r w:rsidRPr="00BA647D">
        <w:rPr>
          <w:rStyle w:val="xxxxxnormaltextrun"/>
          <w:rFonts w:ascii="Arial" w:hAnsi="Arial" w:cs="Arial"/>
          <w:color w:val="000000" w:themeColor="text1"/>
          <w:sz w:val="24"/>
          <w:szCs w:val="24"/>
          <w:bdr w:val="none" w:sz="0" w:space="0" w:color="auto" w:frame="1"/>
          <w:lang w:val="en-US"/>
        </w:rPr>
        <w:t> please either re-publish your list or request a review via the edit page and send an email to </w:t>
      </w:r>
      <w:hyperlink r:id="rId23" w:tgtFrame="_blank" w:history="1">
        <w:r w:rsidRPr="00BA647D">
          <w:rPr>
            <w:rStyle w:val="xxxxxnormaltextrun"/>
            <w:rFonts w:ascii="Arial" w:hAnsi="Arial" w:cs="Arial"/>
            <w:color w:val="000000" w:themeColor="text1"/>
            <w:sz w:val="24"/>
            <w:szCs w:val="24"/>
            <w:u w:val="single"/>
            <w:bdr w:val="none" w:sz="0" w:space="0" w:color="auto" w:frame="1"/>
            <w:lang w:val="en-US"/>
          </w:rPr>
          <w:t>sla-contact@kent.ac.uk</w:t>
        </w:r>
      </w:hyperlink>
      <w:r w:rsidRPr="00BA647D">
        <w:rPr>
          <w:rStyle w:val="xxxxxnormaltextrun"/>
          <w:rFonts w:ascii="Arial" w:hAnsi="Arial" w:cs="Arial"/>
          <w:color w:val="000000" w:themeColor="text1"/>
          <w:sz w:val="24"/>
          <w:szCs w:val="24"/>
          <w:bdr w:val="none" w:sz="0" w:space="0" w:color="auto" w:frame="1"/>
          <w:lang w:val="en-US"/>
        </w:rPr>
        <w:t> advising that a reading list for student with a print disability has been published (giving the module code) so that the list can be highlighted for accessibility review and the alternative formats process initiated. The example email wording below can be used:</w:t>
      </w:r>
      <w:r w:rsidRPr="00BA647D">
        <w:rPr>
          <w:rStyle w:val="xxxxxeop"/>
          <w:rFonts w:ascii="Arial" w:hAnsi="Arial" w:cs="Arial"/>
          <w:color w:val="000000" w:themeColor="text1"/>
          <w:sz w:val="24"/>
          <w:szCs w:val="24"/>
          <w:bdr w:val="none" w:sz="0" w:space="0" w:color="auto" w:frame="1"/>
          <w:lang w:val="en-US"/>
        </w:rPr>
        <w:t> </w:t>
      </w:r>
    </w:p>
    <w:p w14:paraId="4EE2D744" w14:textId="77777777" w:rsidR="00236966" w:rsidRPr="00BA647D" w:rsidRDefault="00236966" w:rsidP="00236966">
      <w:pPr>
        <w:spacing w:before="100" w:beforeAutospacing="1" w:after="100" w:afterAutospacing="1" w:line="240" w:lineRule="auto"/>
        <w:ind w:left="720" w:firstLine="720"/>
        <w:rPr>
          <w:rStyle w:val="xxxxxeop"/>
          <w:rFonts w:ascii="Arial" w:hAnsi="Arial" w:cs="Arial"/>
          <w:color w:val="000000" w:themeColor="text1"/>
          <w:sz w:val="24"/>
          <w:szCs w:val="24"/>
          <w:bdr w:val="none" w:sz="0" w:space="0" w:color="auto" w:frame="1"/>
          <w:lang w:val="en-US"/>
        </w:rPr>
      </w:pPr>
      <w:r w:rsidRPr="00BA647D">
        <w:rPr>
          <w:rStyle w:val="xxxxxnormaltextrun"/>
          <w:rFonts w:ascii="Arial" w:hAnsi="Arial" w:cs="Arial"/>
          <w:color w:val="000000" w:themeColor="text1"/>
          <w:sz w:val="24"/>
          <w:szCs w:val="24"/>
          <w:bdr w:val="none" w:sz="0" w:space="0" w:color="auto" w:frame="1"/>
          <w:lang w:val="en-US"/>
        </w:rPr>
        <w:t>Dear Senior Library Assistants,</w:t>
      </w:r>
      <w:r w:rsidRPr="00BA647D">
        <w:rPr>
          <w:rStyle w:val="xxxxxeop"/>
          <w:rFonts w:ascii="Arial" w:hAnsi="Arial" w:cs="Arial"/>
          <w:color w:val="000000" w:themeColor="text1"/>
          <w:sz w:val="24"/>
          <w:szCs w:val="24"/>
          <w:bdr w:val="none" w:sz="0" w:space="0" w:color="auto" w:frame="1"/>
          <w:lang w:val="en-US"/>
        </w:rPr>
        <w:t> </w:t>
      </w:r>
    </w:p>
    <w:p w14:paraId="438223D9" w14:textId="77777777" w:rsidR="00236966" w:rsidRPr="00BA647D" w:rsidRDefault="00236966" w:rsidP="00236966">
      <w:pPr>
        <w:spacing w:before="100" w:beforeAutospacing="1" w:after="100" w:afterAutospacing="1" w:line="240" w:lineRule="auto"/>
        <w:ind w:left="1440"/>
        <w:rPr>
          <w:rStyle w:val="xxxxxeop"/>
          <w:rFonts w:ascii="Arial" w:hAnsi="Arial" w:cs="Arial"/>
          <w:color w:val="000000" w:themeColor="text1"/>
          <w:sz w:val="24"/>
          <w:szCs w:val="24"/>
          <w:bdr w:val="none" w:sz="0" w:space="0" w:color="auto" w:frame="1"/>
          <w:lang w:val="en-US"/>
        </w:rPr>
      </w:pPr>
      <w:r w:rsidRPr="00BA647D">
        <w:rPr>
          <w:rStyle w:val="xxxxxnormaltextrun"/>
          <w:rFonts w:ascii="Arial" w:hAnsi="Arial" w:cs="Arial"/>
          <w:color w:val="000000" w:themeColor="text1"/>
          <w:sz w:val="24"/>
          <w:szCs w:val="24"/>
          <w:bdr w:val="none" w:sz="0" w:space="0" w:color="auto" w:frame="1"/>
          <w:lang w:val="en-US"/>
        </w:rPr>
        <w:t>Please prioritise the recently published [insert module code] reading list for accessibility review.</w:t>
      </w:r>
      <w:r w:rsidRPr="00BA647D">
        <w:rPr>
          <w:rStyle w:val="xxxxxeop"/>
          <w:rFonts w:ascii="Arial" w:hAnsi="Arial" w:cs="Arial"/>
          <w:color w:val="000000" w:themeColor="text1"/>
          <w:sz w:val="24"/>
          <w:szCs w:val="24"/>
          <w:bdr w:val="none" w:sz="0" w:space="0" w:color="auto" w:frame="1"/>
          <w:lang w:val="en-US"/>
        </w:rPr>
        <w:t> </w:t>
      </w:r>
    </w:p>
    <w:p w14:paraId="5A92D408" w14:textId="77777777" w:rsidR="00236966" w:rsidRPr="00BA647D" w:rsidRDefault="00236966" w:rsidP="00236966">
      <w:pPr>
        <w:spacing w:before="100" w:beforeAutospacing="1" w:after="100" w:afterAutospacing="1" w:line="240" w:lineRule="auto"/>
        <w:ind w:left="720" w:firstLine="720"/>
        <w:rPr>
          <w:rStyle w:val="xxxxxeop"/>
          <w:rFonts w:ascii="Arial" w:hAnsi="Arial" w:cs="Arial"/>
          <w:color w:val="000000" w:themeColor="text1"/>
          <w:sz w:val="24"/>
          <w:szCs w:val="24"/>
          <w:bdr w:val="none" w:sz="0" w:space="0" w:color="auto" w:frame="1"/>
          <w:lang w:val="en-US"/>
        </w:rPr>
      </w:pPr>
      <w:r w:rsidRPr="00BA647D">
        <w:rPr>
          <w:rStyle w:val="xxxxxnormaltextrun"/>
          <w:rFonts w:ascii="Arial" w:hAnsi="Arial" w:cs="Arial"/>
          <w:color w:val="000000" w:themeColor="text1"/>
          <w:sz w:val="24"/>
          <w:szCs w:val="24"/>
          <w:bdr w:val="none" w:sz="0" w:space="0" w:color="auto" w:frame="1"/>
          <w:lang w:val="en-US"/>
        </w:rPr>
        <w:t>Many thanks,</w:t>
      </w:r>
      <w:r w:rsidRPr="00BA647D">
        <w:rPr>
          <w:rStyle w:val="xxxxxeop"/>
          <w:rFonts w:ascii="Arial" w:hAnsi="Arial" w:cs="Arial"/>
          <w:color w:val="000000" w:themeColor="text1"/>
          <w:sz w:val="24"/>
          <w:szCs w:val="24"/>
          <w:bdr w:val="none" w:sz="0" w:space="0" w:color="auto" w:frame="1"/>
          <w:lang w:val="en-US"/>
        </w:rPr>
        <w:t> </w:t>
      </w:r>
    </w:p>
    <w:p w14:paraId="07A09C09" w14:textId="77777777" w:rsidR="00236966" w:rsidRPr="00BA647D" w:rsidRDefault="00236966" w:rsidP="00236966">
      <w:pPr>
        <w:spacing w:before="100" w:beforeAutospacing="1" w:after="100" w:afterAutospacing="1" w:line="240" w:lineRule="auto"/>
        <w:ind w:left="720" w:firstLine="720"/>
        <w:rPr>
          <w:rStyle w:val="xxxxxeop"/>
          <w:rFonts w:ascii="Arial" w:hAnsi="Arial" w:cs="Arial"/>
          <w:color w:val="000000" w:themeColor="text1"/>
          <w:sz w:val="24"/>
          <w:szCs w:val="24"/>
          <w:bdr w:val="none" w:sz="0" w:space="0" w:color="auto" w:frame="1"/>
          <w:lang w:val="en-US"/>
        </w:rPr>
      </w:pPr>
      <w:r w:rsidRPr="00BA647D">
        <w:rPr>
          <w:rStyle w:val="xxxxxnormaltextrun"/>
          <w:rFonts w:ascii="Arial" w:hAnsi="Arial" w:cs="Arial"/>
          <w:color w:val="000000" w:themeColor="text1"/>
          <w:sz w:val="24"/>
          <w:szCs w:val="24"/>
          <w:bdr w:val="none" w:sz="0" w:space="0" w:color="auto" w:frame="1"/>
          <w:lang w:val="en-US"/>
        </w:rPr>
        <w:t>[Module staff name]</w:t>
      </w:r>
      <w:r w:rsidRPr="00BA647D">
        <w:rPr>
          <w:rStyle w:val="xxxxxeop"/>
          <w:rFonts w:ascii="Arial" w:hAnsi="Arial" w:cs="Arial"/>
          <w:color w:val="000000" w:themeColor="text1"/>
          <w:sz w:val="24"/>
          <w:szCs w:val="24"/>
          <w:bdr w:val="none" w:sz="0" w:space="0" w:color="auto" w:frame="1"/>
          <w:lang w:val="en-US"/>
        </w:rPr>
        <w:t> </w:t>
      </w:r>
    </w:p>
    <w:p w14:paraId="4167E864" w14:textId="0F13DA0B" w:rsidR="00236966" w:rsidRPr="00BA647D" w:rsidRDefault="00236966" w:rsidP="00236966">
      <w:pPr>
        <w:spacing w:before="100" w:beforeAutospacing="1" w:after="100" w:afterAutospacing="1" w:line="240" w:lineRule="auto"/>
        <w:ind w:left="720"/>
        <w:rPr>
          <w:rFonts w:ascii="Arial" w:hAnsi="Arial" w:cs="Arial"/>
          <w:color w:val="000000" w:themeColor="text1"/>
          <w:sz w:val="24"/>
          <w:szCs w:val="24"/>
          <w:lang w:val="en-US"/>
        </w:rPr>
      </w:pPr>
      <w:r w:rsidRPr="00BA647D">
        <w:rPr>
          <w:rStyle w:val="xxxxxnormaltextrun"/>
          <w:rFonts w:ascii="Arial" w:hAnsi="Arial" w:cs="Arial"/>
          <w:color w:val="000000" w:themeColor="text1"/>
          <w:sz w:val="24"/>
          <w:szCs w:val="24"/>
          <w:bdr w:val="none" w:sz="0" w:space="0" w:color="auto" w:frame="1"/>
          <w:lang w:val="en-US"/>
        </w:rPr>
        <w:t>If you require assistance with publishing your reading lists or requesting a review in TALIS, please see the online guidance or contact </w:t>
      </w:r>
      <w:hyperlink r:id="rId24" w:tgtFrame="_blank" w:history="1">
        <w:r w:rsidRPr="00BA647D">
          <w:rPr>
            <w:rStyle w:val="xxxxxnormaltextrun"/>
            <w:rFonts w:ascii="Arial" w:hAnsi="Arial" w:cs="Arial"/>
            <w:color w:val="000000" w:themeColor="text1"/>
            <w:sz w:val="24"/>
            <w:szCs w:val="24"/>
            <w:u w:val="single"/>
            <w:bdr w:val="none" w:sz="0" w:space="0" w:color="auto" w:frame="1"/>
            <w:lang w:val="en-US"/>
          </w:rPr>
          <w:t>readinglisthelp@kent.ac.uk</w:t>
        </w:r>
      </w:hyperlink>
      <w:r w:rsidRPr="00BA647D">
        <w:rPr>
          <w:rStyle w:val="xxxxxnormaltextrun"/>
          <w:rFonts w:ascii="Arial" w:hAnsi="Arial" w:cs="Arial"/>
          <w:color w:val="000000" w:themeColor="text1"/>
          <w:sz w:val="24"/>
          <w:szCs w:val="24"/>
          <w:bdr w:val="none" w:sz="0" w:space="0" w:color="auto" w:frame="1"/>
          <w:lang w:val="en-US"/>
        </w:rPr>
        <w:t>.</w:t>
      </w:r>
      <w:r w:rsidRPr="00BA647D">
        <w:rPr>
          <w:rStyle w:val="xxxxxeop"/>
          <w:rFonts w:ascii="Arial" w:hAnsi="Arial" w:cs="Arial"/>
          <w:color w:val="000000" w:themeColor="text1"/>
          <w:sz w:val="24"/>
          <w:szCs w:val="24"/>
          <w:bdr w:val="none" w:sz="0" w:space="0" w:color="auto" w:frame="1"/>
          <w:lang w:val="en-US"/>
        </w:rPr>
        <w:t> </w:t>
      </w:r>
    </w:p>
    <w:p w14:paraId="3C250813" w14:textId="78EACDB6" w:rsidR="00236966" w:rsidRPr="00BA647D" w:rsidRDefault="00236966" w:rsidP="00236966">
      <w:pPr>
        <w:pStyle w:val="xxxxxparagraph"/>
        <w:shd w:val="clear" w:color="auto" w:fill="FFFFFF"/>
        <w:spacing w:before="0" w:beforeAutospacing="0" w:after="0" w:afterAutospacing="0"/>
        <w:ind w:left="720"/>
        <w:textAlignment w:val="baseline"/>
        <w:rPr>
          <w:rFonts w:ascii="Arial" w:hAnsi="Arial" w:cs="Arial"/>
          <w:color w:val="000000" w:themeColor="text1"/>
          <w:lang w:val="en-US"/>
        </w:rPr>
      </w:pPr>
      <w:r w:rsidRPr="00BA647D">
        <w:rPr>
          <w:rStyle w:val="xxxxxnormaltextrun"/>
          <w:rFonts w:ascii="Arial" w:hAnsi="Arial" w:cs="Arial"/>
          <w:color w:val="000000" w:themeColor="text1"/>
          <w:bdr w:val="none" w:sz="0" w:space="0" w:color="auto" w:frame="1"/>
          <w:lang w:val="en-US"/>
        </w:rPr>
        <w:t>The full alternative formats process is available on our </w:t>
      </w:r>
      <w:hyperlink r:id="rId25" w:tgtFrame="_blank" w:history="1">
        <w:r w:rsidRPr="00BA647D">
          <w:rPr>
            <w:rStyle w:val="xxxxxnormaltextrun"/>
            <w:rFonts w:ascii="Arial" w:hAnsi="Arial" w:cs="Arial"/>
            <w:color w:val="000000" w:themeColor="text1"/>
            <w:u w:val="single"/>
            <w:bdr w:val="none" w:sz="0" w:space="0" w:color="auto" w:frame="1"/>
            <w:lang w:val="en-US"/>
          </w:rPr>
          <w:t>Alternative Formats web pages.</w:t>
        </w:r>
      </w:hyperlink>
      <w:r w:rsidRPr="00BA647D">
        <w:rPr>
          <w:rStyle w:val="xxxxxeop"/>
          <w:rFonts w:ascii="Arial" w:hAnsi="Arial" w:cs="Arial"/>
          <w:color w:val="000000" w:themeColor="text1"/>
          <w:bdr w:val="none" w:sz="0" w:space="0" w:color="auto" w:frame="1"/>
          <w:lang w:val="en-US"/>
        </w:rPr>
        <w:t> </w:t>
      </w:r>
    </w:p>
    <w:p w14:paraId="73B389A8" w14:textId="2EFDC81B" w:rsidR="00236966" w:rsidRPr="00BA647D" w:rsidRDefault="00236966" w:rsidP="00236966">
      <w:pPr>
        <w:pStyle w:val="xxxxxparagraph"/>
        <w:shd w:val="clear" w:color="auto" w:fill="FFFFFF"/>
        <w:spacing w:before="0" w:beforeAutospacing="0" w:after="0" w:afterAutospacing="0"/>
        <w:textAlignment w:val="baseline"/>
        <w:rPr>
          <w:rFonts w:ascii="Arial" w:hAnsi="Arial" w:cs="Arial"/>
          <w:color w:val="000000" w:themeColor="text1"/>
          <w:lang w:val="en-US"/>
        </w:rPr>
      </w:pPr>
    </w:p>
    <w:p w14:paraId="49B4DA2E" w14:textId="77777777" w:rsidR="00236966" w:rsidRPr="00BA647D" w:rsidRDefault="00236966" w:rsidP="00236966">
      <w:pPr>
        <w:pStyle w:val="xxxxxparagraph"/>
        <w:shd w:val="clear" w:color="auto" w:fill="FFFFFF"/>
        <w:spacing w:before="0" w:beforeAutospacing="0" w:after="0" w:afterAutospacing="0"/>
        <w:ind w:firstLine="720"/>
        <w:textAlignment w:val="baseline"/>
        <w:rPr>
          <w:rFonts w:ascii="Arial" w:hAnsi="Arial" w:cs="Arial"/>
          <w:color w:val="000000" w:themeColor="text1"/>
          <w:lang w:val="en-US"/>
        </w:rPr>
      </w:pPr>
      <w:r w:rsidRPr="00BA647D">
        <w:rPr>
          <w:rStyle w:val="xxxxxnormaltextrun"/>
          <w:rFonts w:ascii="Arial" w:hAnsi="Arial" w:cs="Arial"/>
          <w:color w:val="000000" w:themeColor="text1"/>
          <w:bdr w:val="none" w:sz="0" w:space="0" w:color="auto" w:frame="1"/>
          <w:lang w:val="en-US"/>
        </w:rPr>
        <w:t>Many thanks for your assistance,</w:t>
      </w:r>
    </w:p>
    <w:p w14:paraId="3A230322" w14:textId="62E2B9C6" w:rsidR="00236966" w:rsidRPr="00BA647D" w:rsidRDefault="00236966" w:rsidP="00236966">
      <w:pPr>
        <w:pStyle w:val="xxxxxparagraph"/>
        <w:shd w:val="clear" w:color="auto" w:fill="FFFFFF"/>
        <w:spacing w:before="0" w:beforeAutospacing="0" w:after="0" w:afterAutospacing="0"/>
        <w:textAlignment w:val="baseline"/>
        <w:rPr>
          <w:rFonts w:ascii="Arial" w:hAnsi="Arial" w:cs="Arial"/>
          <w:color w:val="000000" w:themeColor="text1"/>
          <w:lang w:val="en-US"/>
        </w:rPr>
      </w:pPr>
    </w:p>
    <w:p w14:paraId="6C3C02D2" w14:textId="77777777" w:rsidR="00236966" w:rsidRPr="00BA647D" w:rsidRDefault="00236966" w:rsidP="00236966">
      <w:pPr>
        <w:pStyle w:val="xxxxxparagraph"/>
        <w:shd w:val="clear" w:color="auto" w:fill="FFFFFF"/>
        <w:spacing w:before="0" w:beforeAutospacing="0" w:after="0" w:afterAutospacing="0"/>
        <w:ind w:firstLine="720"/>
        <w:textAlignment w:val="baseline"/>
        <w:rPr>
          <w:rFonts w:ascii="Arial" w:hAnsi="Arial" w:cs="Arial"/>
          <w:color w:val="000000" w:themeColor="text1"/>
          <w:lang w:val="en-US"/>
        </w:rPr>
      </w:pPr>
      <w:r w:rsidRPr="00BA647D">
        <w:rPr>
          <w:rStyle w:val="xxxxxnormaltextrun"/>
          <w:rFonts w:ascii="Arial" w:hAnsi="Arial" w:cs="Arial"/>
          <w:color w:val="000000" w:themeColor="text1"/>
          <w:bdr w:val="none" w:sz="0" w:space="0" w:color="auto" w:frame="1"/>
          <w:lang w:val="en-US"/>
        </w:rPr>
        <w:t>Kind regards, </w:t>
      </w:r>
    </w:p>
    <w:p w14:paraId="55451977" w14:textId="58F29238" w:rsidR="00236966" w:rsidRPr="00BA647D" w:rsidRDefault="00236966" w:rsidP="00236966">
      <w:pPr>
        <w:pStyle w:val="xxxxxparagraph"/>
        <w:shd w:val="clear" w:color="auto" w:fill="FFFFFF"/>
        <w:spacing w:before="0" w:beforeAutospacing="0" w:after="0" w:afterAutospacing="0"/>
        <w:ind w:firstLine="720"/>
        <w:textAlignment w:val="baseline"/>
        <w:rPr>
          <w:rStyle w:val="xxxxxnormaltextrun"/>
          <w:rFonts w:ascii="Arial" w:hAnsi="Arial" w:cs="Arial"/>
          <w:color w:val="000000" w:themeColor="text1"/>
          <w:bdr w:val="none" w:sz="0" w:space="0" w:color="auto" w:frame="1"/>
          <w:lang w:val="en-US"/>
        </w:rPr>
      </w:pPr>
      <w:r w:rsidRPr="00BA647D">
        <w:rPr>
          <w:rStyle w:val="xxxxxnormaltextrun"/>
          <w:rFonts w:ascii="Arial" w:hAnsi="Arial" w:cs="Arial"/>
          <w:color w:val="000000" w:themeColor="text1"/>
          <w:bdr w:val="none" w:sz="0" w:space="0" w:color="auto" w:frame="1"/>
          <w:lang w:val="en-US"/>
        </w:rPr>
        <w:t>Alternative Formats Team</w:t>
      </w:r>
    </w:p>
    <w:p w14:paraId="6CE04316" w14:textId="77777777" w:rsidR="00236966" w:rsidRDefault="00236966" w:rsidP="00236966">
      <w:pPr>
        <w:pStyle w:val="xxxxxparagraph"/>
        <w:shd w:val="clear" w:color="auto" w:fill="FFFFFF"/>
        <w:spacing w:before="0" w:beforeAutospacing="0" w:after="0" w:afterAutospacing="0"/>
        <w:ind w:firstLine="720"/>
        <w:textAlignment w:val="baseline"/>
        <w:rPr>
          <w:rFonts w:ascii="Segoe UI" w:hAnsi="Segoe UI" w:cs="Segoe UI"/>
          <w:sz w:val="18"/>
          <w:szCs w:val="18"/>
          <w:lang w:val="en-US"/>
        </w:rPr>
      </w:pPr>
    </w:p>
    <w:p w14:paraId="730A91DD" w14:textId="2CDCE920" w:rsidR="00A30E5F" w:rsidRPr="00F25DE6" w:rsidRDefault="00D376AD" w:rsidP="00CD3A06">
      <w:pPr>
        <w:numPr>
          <w:ilvl w:val="0"/>
          <w:numId w:val="13"/>
        </w:numPr>
        <w:spacing w:line="276" w:lineRule="auto"/>
        <w:rPr>
          <w:rFonts w:ascii="Arial" w:hAnsi="Arial" w:cs="Arial"/>
          <w:sz w:val="24"/>
          <w:szCs w:val="24"/>
          <w:lang w:val="en-US"/>
        </w:rPr>
      </w:pPr>
      <w:r w:rsidRPr="00F25DE6">
        <w:rPr>
          <w:rFonts w:ascii="Arial" w:hAnsi="Arial" w:cs="Arial"/>
          <w:sz w:val="24"/>
          <w:szCs w:val="24"/>
          <w:lang w:val="en-US"/>
        </w:rPr>
        <w:t xml:space="preserve">Alternative Formats team </w:t>
      </w:r>
      <w:r w:rsidR="003E5B93" w:rsidRPr="00F25DE6">
        <w:rPr>
          <w:rFonts w:ascii="Arial" w:hAnsi="Arial" w:cs="Arial"/>
          <w:sz w:val="24"/>
          <w:szCs w:val="24"/>
          <w:lang w:val="en-US"/>
        </w:rPr>
        <w:t xml:space="preserve">check </w:t>
      </w:r>
      <w:r w:rsidR="00825A3E" w:rsidRPr="00F25DE6">
        <w:rPr>
          <w:rFonts w:ascii="Arial" w:hAnsi="Arial" w:cs="Arial"/>
          <w:sz w:val="24"/>
          <w:szCs w:val="24"/>
          <w:lang w:val="en-US"/>
        </w:rPr>
        <w:t xml:space="preserve">module details in the </w:t>
      </w:r>
      <w:hyperlink r:id="rId26" w:history="1">
        <w:r w:rsidR="003E5B93" w:rsidRPr="00F25DE6">
          <w:rPr>
            <w:rStyle w:val="Hyperlink"/>
            <w:rFonts w:ascii="Arial" w:hAnsi="Arial" w:cs="Arial"/>
            <w:color w:val="auto"/>
            <w:sz w:val="24"/>
            <w:szCs w:val="24"/>
            <w:lang w:val="en-US"/>
          </w:rPr>
          <w:t>module catalogue</w:t>
        </w:r>
      </w:hyperlink>
      <w:r w:rsidR="0010399B" w:rsidRPr="00F25DE6">
        <w:rPr>
          <w:rFonts w:ascii="Arial" w:hAnsi="Arial" w:cs="Arial"/>
          <w:sz w:val="24"/>
          <w:szCs w:val="24"/>
          <w:lang w:val="en-US"/>
        </w:rPr>
        <w:t xml:space="preserve"> and add</w:t>
      </w:r>
      <w:r w:rsidR="003E5B93" w:rsidRPr="00F25DE6">
        <w:rPr>
          <w:rFonts w:ascii="Arial" w:hAnsi="Arial" w:cs="Arial"/>
          <w:sz w:val="24"/>
          <w:szCs w:val="24"/>
          <w:lang w:val="en-US"/>
        </w:rPr>
        <w:t xml:space="preserve"> the following details to the </w:t>
      </w:r>
      <w:r w:rsidR="008A7865" w:rsidRPr="00F25DE6">
        <w:rPr>
          <w:rFonts w:ascii="Arial" w:hAnsi="Arial" w:cs="Arial"/>
          <w:sz w:val="24"/>
          <w:szCs w:val="24"/>
        </w:rPr>
        <w:t xml:space="preserve">Alternative Formats </w:t>
      </w:r>
      <w:r w:rsidR="008A7865" w:rsidRPr="00F25DE6">
        <w:rPr>
          <w:rFonts w:ascii="Arial" w:hAnsi="Arial" w:cs="Arial"/>
          <w:noProof/>
          <w:sz w:val="24"/>
          <w:szCs w:val="24"/>
        </w:rPr>
        <w:t>spreadsheet</w:t>
      </w:r>
      <w:r w:rsidR="003E5B93" w:rsidRPr="00F25DE6">
        <w:rPr>
          <w:rFonts w:ascii="Arial" w:hAnsi="Arial" w:cs="Arial"/>
          <w:sz w:val="24"/>
          <w:szCs w:val="24"/>
          <w:lang w:val="en-US"/>
        </w:rPr>
        <w:t xml:space="preserve">: Module location, term dates </w:t>
      </w:r>
      <w:r w:rsidR="00D55B80" w:rsidRPr="00F25DE6">
        <w:rPr>
          <w:rFonts w:ascii="Arial" w:hAnsi="Arial" w:cs="Arial"/>
          <w:sz w:val="24"/>
          <w:szCs w:val="24"/>
          <w:lang w:val="en-US"/>
        </w:rPr>
        <w:t>e.g.,</w:t>
      </w:r>
      <w:r w:rsidR="003E5B93" w:rsidRPr="00F25DE6">
        <w:rPr>
          <w:rFonts w:ascii="Arial" w:hAnsi="Arial" w:cs="Arial"/>
          <w:sz w:val="24"/>
          <w:szCs w:val="24"/>
          <w:lang w:val="en-US"/>
        </w:rPr>
        <w:t xml:space="preserve"> Autumn and Spring, and the details of the conve</w:t>
      </w:r>
      <w:r w:rsidRPr="00F25DE6">
        <w:rPr>
          <w:rFonts w:ascii="Arial" w:hAnsi="Arial" w:cs="Arial"/>
          <w:sz w:val="24"/>
          <w:szCs w:val="24"/>
          <w:lang w:val="en-US"/>
        </w:rPr>
        <w:t>nor.</w:t>
      </w:r>
    </w:p>
    <w:p w14:paraId="7BE203E7" w14:textId="435EB68E" w:rsidR="0091782F" w:rsidRPr="00F25DE6" w:rsidRDefault="007D0F91" w:rsidP="00CD3A06">
      <w:pPr>
        <w:numPr>
          <w:ilvl w:val="0"/>
          <w:numId w:val="13"/>
        </w:numPr>
        <w:spacing w:line="276" w:lineRule="auto"/>
        <w:rPr>
          <w:rFonts w:ascii="Arial" w:eastAsiaTheme="majorEastAsia" w:hAnsi="Arial" w:cs="Arial"/>
          <w:b/>
          <w:sz w:val="24"/>
          <w:szCs w:val="24"/>
          <w:lang w:val="en-US"/>
        </w:rPr>
      </w:pPr>
      <w:r w:rsidRPr="00F25DE6">
        <w:rPr>
          <w:rFonts w:ascii="Arial" w:hAnsi="Arial" w:cs="Arial"/>
          <w:sz w:val="24"/>
          <w:szCs w:val="24"/>
          <w:lang w:val="en-US"/>
        </w:rPr>
        <w:lastRenderedPageBreak/>
        <w:t xml:space="preserve">Alternative Formats team to contact all students in all categories to advise </w:t>
      </w:r>
      <w:r w:rsidR="003B6FC4" w:rsidRPr="00F25DE6">
        <w:rPr>
          <w:rFonts w:ascii="Arial" w:hAnsi="Arial" w:cs="Arial"/>
          <w:sz w:val="24"/>
          <w:szCs w:val="24"/>
          <w:lang w:val="en-US"/>
        </w:rPr>
        <w:t>of</w:t>
      </w:r>
      <w:r w:rsidRPr="00F25DE6">
        <w:rPr>
          <w:rFonts w:ascii="Arial" w:hAnsi="Arial" w:cs="Arial"/>
          <w:sz w:val="24"/>
          <w:szCs w:val="24"/>
          <w:lang w:val="en-US"/>
        </w:rPr>
        <w:t xml:space="preserve"> the steps they will need to take to access materials in alternative formats </w:t>
      </w:r>
      <w:r w:rsidR="003B6FC4" w:rsidRPr="00F25DE6">
        <w:rPr>
          <w:rFonts w:ascii="Arial" w:hAnsi="Arial" w:cs="Arial"/>
          <w:sz w:val="24"/>
          <w:szCs w:val="24"/>
          <w:lang w:val="en-US"/>
        </w:rPr>
        <w:t xml:space="preserve">(see </w:t>
      </w:r>
      <w:hyperlink w:anchor="_Student_(Self-Support)" w:history="1">
        <w:r w:rsidR="00A30E5F" w:rsidRPr="00F25DE6">
          <w:rPr>
            <w:rStyle w:val="Hyperlink"/>
            <w:rFonts w:ascii="Arial" w:hAnsi="Arial" w:cs="Arial"/>
            <w:color w:val="auto"/>
            <w:sz w:val="24"/>
            <w:szCs w:val="24"/>
            <w:lang w:val="en-US"/>
          </w:rPr>
          <w:t>Student (Self-Support)</w:t>
        </w:r>
      </w:hyperlink>
      <w:r w:rsidR="00A30E5F" w:rsidRPr="00F25DE6">
        <w:rPr>
          <w:rFonts w:ascii="Arial" w:hAnsi="Arial" w:cs="Arial"/>
          <w:sz w:val="24"/>
          <w:szCs w:val="24"/>
          <w:lang w:val="en-US"/>
        </w:rPr>
        <w:t xml:space="preserve"> section of this guide</w:t>
      </w:r>
      <w:r w:rsidR="003B6FC4" w:rsidRPr="00F25DE6">
        <w:rPr>
          <w:rFonts w:ascii="Arial" w:hAnsi="Arial" w:cs="Arial"/>
          <w:sz w:val="24"/>
          <w:szCs w:val="24"/>
          <w:lang w:val="en-US"/>
        </w:rPr>
        <w:t xml:space="preserve"> and </w:t>
      </w:r>
      <w:hyperlink r:id="rId27" w:history="1">
        <w:r w:rsidR="003B6FC4" w:rsidRPr="00F25DE6">
          <w:rPr>
            <w:rStyle w:val="Hyperlink"/>
            <w:rFonts w:ascii="Arial" w:hAnsi="Arial" w:cs="Arial"/>
            <w:color w:val="auto"/>
            <w:sz w:val="24"/>
            <w:szCs w:val="24"/>
            <w:lang w:val="en-US"/>
          </w:rPr>
          <w:t>alternative formats pages</w:t>
        </w:r>
      </w:hyperlink>
      <w:r w:rsidR="003B6FC4" w:rsidRPr="00F25DE6">
        <w:rPr>
          <w:rStyle w:val="Hyperlink"/>
          <w:rFonts w:ascii="Arial" w:hAnsi="Arial" w:cs="Arial"/>
          <w:color w:val="auto"/>
          <w:sz w:val="24"/>
          <w:szCs w:val="24"/>
          <w:lang w:val="en-US"/>
        </w:rPr>
        <w:t>).</w:t>
      </w:r>
      <w:bookmarkStart w:id="11" w:name="Academic"/>
      <w:bookmarkEnd w:id="7"/>
      <w:bookmarkEnd w:id="8"/>
      <w:bookmarkEnd w:id="9"/>
      <w:bookmarkEnd w:id="10"/>
      <w:r w:rsidR="0091782F" w:rsidRPr="00F25DE6">
        <w:rPr>
          <w:rFonts w:ascii="Arial" w:hAnsi="Arial" w:cs="Arial"/>
          <w:b/>
          <w:sz w:val="24"/>
          <w:szCs w:val="24"/>
          <w:lang w:val="en-US"/>
        </w:rPr>
        <w:br w:type="page"/>
      </w:r>
    </w:p>
    <w:p w14:paraId="721FF25C" w14:textId="077A5A2C" w:rsidR="00B1761D" w:rsidRPr="00F25DE6" w:rsidRDefault="006D6ED1" w:rsidP="00806451">
      <w:pPr>
        <w:pStyle w:val="Heading2"/>
        <w:spacing w:line="276" w:lineRule="auto"/>
        <w:rPr>
          <w:rFonts w:ascii="Arial" w:hAnsi="Arial" w:cs="Arial"/>
          <w:b/>
          <w:color w:val="auto"/>
          <w:sz w:val="24"/>
          <w:szCs w:val="24"/>
          <w:lang w:val="en-US"/>
        </w:rPr>
      </w:pPr>
      <w:bookmarkStart w:id="12" w:name="_Toc59005649"/>
      <w:r w:rsidRPr="00F25DE6">
        <w:rPr>
          <w:rFonts w:ascii="Arial" w:hAnsi="Arial" w:cs="Arial"/>
          <w:b/>
          <w:color w:val="auto"/>
          <w:sz w:val="24"/>
          <w:szCs w:val="24"/>
          <w:lang w:val="en-US"/>
        </w:rPr>
        <w:lastRenderedPageBreak/>
        <w:t>Academic school</w:t>
      </w:r>
      <w:bookmarkEnd w:id="12"/>
    </w:p>
    <w:p w14:paraId="382B2274" w14:textId="77777777" w:rsidR="008A1777" w:rsidRPr="00F25DE6" w:rsidRDefault="008A1777" w:rsidP="00806451">
      <w:pPr>
        <w:spacing w:line="276" w:lineRule="auto"/>
        <w:rPr>
          <w:rFonts w:ascii="Arial" w:hAnsi="Arial" w:cs="Arial"/>
          <w:sz w:val="24"/>
          <w:szCs w:val="24"/>
          <w:lang w:val="en-US"/>
        </w:rPr>
      </w:pPr>
    </w:p>
    <w:bookmarkEnd w:id="11"/>
    <w:p w14:paraId="26ED791A" w14:textId="77777777" w:rsidR="00C1417D" w:rsidRPr="00F25DE6" w:rsidRDefault="00C1417D" w:rsidP="00CD3A06">
      <w:pPr>
        <w:pStyle w:val="NoSpacing"/>
        <w:numPr>
          <w:ilvl w:val="0"/>
          <w:numId w:val="11"/>
        </w:numPr>
        <w:spacing w:line="276" w:lineRule="auto"/>
        <w:rPr>
          <w:rFonts w:ascii="Arial" w:hAnsi="Arial" w:cs="Arial"/>
          <w:sz w:val="24"/>
          <w:szCs w:val="24"/>
          <w:lang w:val="en-US"/>
        </w:rPr>
      </w:pPr>
      <w:r w:rsidRPr="00F25DE6">
        <w:rPr>
          <w:rFonts w:ascii="Arial" w:hAnsi="Arial" w:cs="Arial"/>
          <w:sz w:val="24"/>
          <w:szCs w:val="24"/>
          <w:lang w:val="en-US"/>
        </w:rPr>
        <w:t>This document outlines the roles played by key teams and departments at the University of Kent in the provision of alternative formats for students with print disabilities:</w:t>
      </w:r>
    </w:p>
    <w:p w14:paraId="7F4B9BDB" w14:textId="77777777" w:rsidR="00C1417D" w:rsidRPr="00F25DE6" w:rsidRDefault="00C1417D" w:rsidP="00806451">
      <w:pPr>
        <w:pStyle w:val="NoSpacing"/>
        <w:spacing w:line="276" w:lineRule="auto"/>
        <w:rPr>
          <w:rFonts w:ascii="Arial" w:hAnsi="Arial" w:cs="Arial"/>
          <w:sz w:val="24"/>
          <w:szCs w:val="24"/>
          <w:lang w:val="en-US"/>
        </w:rPr>
      </w:pPr>
    </w:p>
    <w:p w14:paraId="2E2B26D6" w14:textId="36334106" w:rsidR="00C1417D" w:rsidRPr="00F25DE6" w:rsidRDefault="00C1417D" w:rsidP="00806451">
      <w:pPr>
        <w:pStyle w:val="NoSpacing"/>
        <w:spacing w:line="276" w:lineRule="auto"/>
        <w:ind w:left="1080"/>
        <w:rPr>
          <w:rFonts w:ascii="Arial" w:hAnsi="Arial" w:cs="Arial"/>
          <w:sz w:val="24"/>
          <w:szCs w:val="24"/>
        </w:rPr>
      </w:pPr>
      <w:r w:rsidRPr="00F25DE6">
        <w:rPr>
          <w:rFonts w:ascii="Arial" w:hAnsi="Arial" w:cs="Arial"/>
          <w:sz w:val="24"/>
          <w:szCs w:val="24"/>
        </w:rPr>
        <w:t>A print-disabled person is anyone for whom a visual, cognitive or physical disability hinders the ability to read print. This includes all visual impairments, dyslexia, and any physical disabilities that prevent the handling of a physical copy of a print publication. (Copyright Licencing Agency, 2011).</w:t>
      </w:r>
    </w:p>
    <w:p w14:paraId="487DA6ED" w14:textId="77777777" w:rsidR="00C1417D" w:rsidRPr="00F25DE6" w:rsidRDefault="00C1417D" w:rsidP="00806451">
      <w:pPr>
        <w:pStyle w:val="NoSpacing"/>
        <w:spacing w:line="276" w:lineRule="auto"/>
        <w:rPr>
          <w:rFonts w:ascii="Arial" w:hAnsi="Arial" w:cs="Arial"/>
          <w:sz w:val="24"/>
          <w:szCs w:val="24"/>
          <w:lang w:val="en-US"/>
        </w:rPr>
      </w:pPr>
    </w:p>
    <w:p w14:paraId="71B04DC5" w14:textId="77777777" w:rsidR="00B60DB8" w:rsidRPr="00F25DE6" w:rsidRDefault="00B60DB8" w:rsidP="00B60DB8">
      <w:pPr>
        <w:pStyle w:val="NoSpacing"/>
        <w:numPr>
          <w:ilvl w:val="0"/>
          <w:numId w:val="11"/>
        </w:numPr>
        <w:spacing w:line="276" w:lineRule="auto"/>
        <w:rPr>
          <w:rFonts w:ascii="Arial" w:hAnsi="Arial" w:cs="Arial"/>
          <w:sz w:val="24"/>
          <w:szCs w:val="24"/>
          <w:lang w:val="en-US"/>
        </w:rPr>
      </w:pPr>
      <w:r w:rsidRPr="00F25DE6">
        <w:rPr>
          <w:rFonts w:ascii="Arial" w:hAnsi="Arial" w:cs="Arial"/>
          <w:sz w:val="24"/>
          <w:szCs w:val="24"/>
        </w:rPr>
        <w:t xml:space="preserve">This process only applies to materials on reading lists and for </w:t>
      </w:r>
      <w:r w:rsidRPr="00F25DE6">
        <w:rPr>
          <w:rFonts w:ascii="Arial" w:hAnsi="Arial" w:cs="Arial"/>
          <w:sz w:val="24"/>
          <w:szCs w:val="24"/>
          <w:lang w:val="en-US"/>
        </w:rPr>
        <w:t>research</w:t>
      </w:r>
      <w:r w:rsidRPr="00F25DE6">
        <w:rPr>
          <w:rFonts w:ascii="Arial" w:hAnsi="Arial" w:cs="Arial"/>
          <w:sz w:val="24"/>
          <w:szCs w:val="24"/>
        </w:rPr>
        <w:t xml:space="preserve"> e.g. assignments and does not cover lecture and seminar handouts/slides etc. Standard materials for teaching and learning should be provided in accessible formats by academic schools directly using the </w:t>
      </w:r>
      <w:hyperlink r:id="rId28" w:history="1">
        <w:r w:rsidRPr="00F25DE6">
          <w:rPr>
            <w:rStyle w:val="Hyperlink"/>
            <w:rFonts w:ascii="Arial" w:hAnsi="Arial" w:cs="Arial"/>
            <w:noProof/>
            <w:color w:val="auto"/>
            <w:sz w:val="24"/>
            <w:szCs w:val="24"/>
          </w:rPr>
          <w:t>guidance</w:t>
        </w:r>
        <w:r w:rsidRPr="00F25DE6">
          <w:rPr>
            <w:rStyle w:val="Hyperlink"/>
            <w:rFonts w:ascii="Arial" w:hAnsi="Arial" w:cs="Arial"/>
            <w:color w:val="auto"/>
            <w:sz w:val="24"/>
            <w:szCs w:val="24"/>
          </w:rPr>
          <w:t xml:space="preserve"> provided.</w:t>
        </w:r>
      </w:hyperlink>
      <w:r w:rsidRPr="00F25DE6">
        <w:rPr>
          <w:rFonts w:ascii="Arial" w:hAnsi="Arial" w:cs="Arial"/>
          <w:sz w:val="24"/>
          <w:szCs w:val="24"/>
        </w:rPr>
        <w:t xml:space="preserve"> </w:t>
      </w:r>
    </w:p>
    <w:p w14:paraId="2F3C4517" w14:textId="77777777" w:rsidR="00C1417D" w:rsidRPr="00F25DE6" w:rsidRDefault="00C1417D" w:rsidP="00CD3A06">
      <w:pPr>
        <w:pStyle w:val="NoSpacing"/>
        <w:numPr>
          <w:ilvl w:val="0"/>
          <w:numId w:val="11"/>
        </w:numPr>
        <w:spacing w:line="276" w:lineRule="auto"/>
        <w:rPr>
          <w:rFonts w:ascii="Arial" w:hAnsi="Arial" w:cs="Arial"/>
          <w:sz w:val="24"/>
          <w:szCs w:val="24"/>
          <w:lang w:val="en-US"/>
        </w:rPr>
      </w:pPr>
      <w:r w:rsidRPr="00F25DE6">
        <w:rPr>
          <w:rFonts w:ascii="Arial" w:hAnsi="Arial" w:cs="Arial"/>
          <w:sz w:val="24"/>
          <w:szCs w:val="24"/>
          <w:lang w:val="en-US"/>
        </w:rPr>
        <w:t xml:space="preserve">If you need any help or advice about creating or accessing materials in alternative formats please email </w:t>
      </w:r>
      <w:hyperlink r:id="rId29" w:history="1">
        <w:r w:rsidRPr="00F25DE6">
          <w:rPr>
            <w:rStyle w:val="Hyperlink"/>
            <w:rFonts w:ascii="Arial" w:hAnsi="Arial" w:cs="Arial"/>
            <w:color w:val="auto"/>
            <w:sz w:val="24"/>
            <w:szCs w:val="24"/>
            <w:lang w:val="en-US"/>
          </w:rPr>
          <w:t>opera@kent.ac.uk</w:t>
        </w:r>
      </w:hyperlink>
      <w:r w:rsidRPr="00F25DE6">
        <w:rPr>
          <w:rFonts w:ascii="Arial" w:hAnsi="Arial" w:cs="Arial"/>
          <w:sz w:val="24"/>
          <w:szCs w:val="24"/>
          <w:lang w:val="en-US"/>
        </w:rPr>
        <w:t>.</w:t>
      </w:r>
    </w:p>
    <w:p w14:paraId="67524976" w14:textId="77777777" w:rsidR="00C1417D" w:rsidRPr="00F25DE6" w:rsidRDefault="00C1417D" w:rsidP="00806451">
      <w:pPr>
        <w:pStyle w:val="ListParagraph"/>
        <w:ind w:left="360"/>
        <w:rPr>
          <w:rFonts w:ascii="Arial" w:hAnsi="Arial" w:cs="Arial"/>
          <w:sz w:val="24"/>
          <w:szCs w:val="24"/>
        </w:rPr>
      </w:pPr>
    </w:p>
    <w:p w14:paraId="1DF9E9E8" w14:textId="0A41AF30" w:rsidR="00C57722" w:rsidRPr="00F25DE6" w:rsidRDefault="0010399B" w:rsidP="00CD3A06">
      <w:pPr>
        <w:pStyle w:val="ListParagraph"/>
        <w:numPr>
          <w:ilvl w:val="0"/>
          <w:numId w:val="11"/>
        </w:numPr>
        <w:rPr>
          <w:rFonts w:ascii="Arial" w:hAnsi="Arial" w:cs="Arial"/>
          <w:sz w:val="24"/>
          <w:szCs w:val="24"/>
        </w:rPr>
      </w:pPr>
      <w:r w:rsidRPr="00F25DE6">
        <w:rPr>
          <w:rStyle w:val="Emphasis"/>
          <w:rFonts w:ascii="Arial" w:eastAsia="Times New Roman" w:hAnsi="Arial" w:cs="Arial"/>
          <w:i w:val="0"/>
          <w:sz w:val="24"/>
          <w:szCs w:val="24"/>
          <w:shd w:val="clear" w:color="auto" w:fill="FFFFFF"/>
        </w:rPr>
        <w:t>The Schools S</w:t>
      </w:r>
      <w:r w:rsidR="00C57722" w:rsidRPr="00F25DE6">
        <w:rPr>
          <w:rStyle w:val="Emphasis"/>
          <w:rFonts w:ascii="Arial" w:eastAsia="Times New Roman" w:hAnsi="Arial" w:cs="Arial"/>
          <w:i w:val="0"/>
          <w:sz w:val="24"/>
          <w:szCs w:val="24"/>
          <w:shd w:val="clear" w:color="auto" w:fill="FFFFFF"/>
        </w:rPr>
        <w:t>tudent Support Officer (or equivalent)</w:t>
      </w:r>
      <w:r w:rsidR="00C57722" w:rsidRPr="00F25DE6">
        <w:rPr>
          <w:rStyle w:val="Emphasis"/>
          <w:rFonts w:ascii="Arial" w:eastAsia="Times New Roman" w:hAnsi="Arial" w:cs="Arial"/>
          <w:sz w:val="24"/>
          <w:szCs w:val="24"/>
          <w:shd w:val="clear" w:color="auto" w:fill="FFFFFF"/>
        </w:rPr>
        <w:t xml:space="preserve"> </w:t>
      </w:r>
      <w:r w:rsidR="00C57722" w:rsidRPr="00F25DE6">
        <w:rPr>
          <w:rFonts w:ascii="Arial" w:hAnsi="Arial" w:cs="Arial"/>
          <w:sz w:val="24"/>
          <w:szCs w:val="24"/>
          <w:lang w:val="en-US"/>
        </w:rPr>
        <w:t>to l</w:t>
      </w:r>
      <w:r w:rsidR="00AC3657" w:rsidRPr="00F25DE6">
        <w:rPr>
          <w:rFonts w:ascii="Arial" w:hAnsi="Arial" w:cs="Arial"/>
          <w:sz w:val="24"/>
          <w:szCs w:val="24"/>
          <w:lang w:val="en-US"/>
        </w:rPr>
        <w:t xml:space="preserve">iaise with </w:t>
      </w:r>
      <w:r w:rsidRPr="00F25DE6">
        <w:rPr>
          <w:rFonts w:ascii="Arial" w:hAnsi="Arial" w:cs="Arial"/>
          <w:sz w:val="24"/>
          <w:szCs w:val="24"/>
          <w:lang w:val="en-US"/>
        </w:rPr>
        <w:t xml:space="preserve">Alternative Formats team (email: </w:t>
      </w:r>
      <w:hyperlink r:id="rId30" w:history="1">
        <w:r w:rsidRPr="00F25DE6">
          <w:rPr>
            <w:rStyle w:val="Hyperlink"/>
            <w:rFonts w:ascii="Arial" w:hAnsi="Arial" w:cs="Arial"/>
            <w:color w:val="auto"/>
            <w:sz w:val="24"/>
            <w:szCs w:val="24"/>
            <w:lang w:val="en-US"/>
          </w:rPr>
          <w:t>opera@kent.ac.uk</w:t>
        </w:r>
      </w:hyperlink>
      <w:r w:rsidRPr="00F25DE6">
        <w:rPr>
          <w:rFonts w:ascii="Arial" w:hAnsi="Arial" w:cs="Arial"/>
          <w:sz w:val="24"/>
          <w:szCs w:val="24"/>
          <w:lang w:val="en-US"/>
        </w:rPr>
        <w:t>) t</w:t>
      </w:r>
      <w:r w:rsidR="00AC3657" w:rsidRPr="00F25DE6">
        <w:rPr>
          <w:rFonts w:ascii="Arial" w:hAnsi="Arial" w:cs="Arial"/>
          <w:sz w:val="24"/>
          <w:szCs w:val="24"/>
          <w:lang w:val="en-US"/>
        </w:rPr>
        <w:t>o confirm what</w:t>
      </w:r>
      <w:r w:rsidR="00640E75" w:rsidRPr="00F25DE6">
        <w:rPr>
          <w:rFonts w:ascii="Arial" w:hAnsi="Arial" w:cs="Arial"/>
          <w:sz w:val="24"/>
          <w:szCs w:val="24"/>
          <w:lang w:val="en-US"/>
        </w:rPr>
        <w:t xml:space="preserve"> </w:t>
      </w:r>
      <w:r w:rsidR="00640E75" w:rsidRPr="00F25DE6">
        <w:rPr>
          <w:rFonts w:ascii="Arial" w:hAnsi="Arial" w:cs="Arial"/>
          <w:b/>
          <w:sz w:val="24"/>
          <w:szCs w:val="24"/>
          <w:lang w:val="en-US"/>
        </w:rPr>
        <w:t>students with print disabilities</w:t>
      </w:r>
      <w:r w:rsidR="00640E75" w:rsidRPr="00F25DE6">
        <w:rPr>
          <w:rStyle w:val="FootnoteReference"/>
          <w:rFonts w:ascii="Arial" w:hAnsi="Arial" w:cs="Arial"/>
          <w:b/>
          <w:sz w:val="24"/>
          <w:szCs w:val="24"/>
          <w:lang w:val="en-US"/>
        </w:rPr>
        <w:footnoteReference w:id="5"/>
      </w:r>
      <w:r w:rsidR="00640E75" w:rsidRPr="00F25DE6">
        <w:rPr>
          <w:rFonts w:ascii="Arial" w:hAnsi="Arial" w:cs="Arial"/>
          <w:sz w:val="24"/>
          <w:szCs w:val="24"/>
          <w:lang w:val="en-US"/>
        </w:rPr>
        <w:t xml:space="preserve"> have applied/registered to be on school modules and send a full list of modules choices for each student to the </w:t>
      </w:r>
      <w:r w:rsidR="00013902" w:rsidRPr="00F25DE6">
        <w:rPr>
          <w:rFonts w:ascii="Arial" w:hAnsi="Arial" w:cs="Arial"/>
          <w:sz w:val="24"/>
          <w:szCs w:val="24"/>
          <w:lang w:val="en-US"/>
        </w:rPr>
        <w:t>Al</w:t>
      </w:r>
      <w:r w:rsidR="00640E75" w:rsidRPr="00F25DE6">
        <w:rPr>
          <w:rFonts w:ascii="Arial" w:hAnsi="Arial" w:cs="Arial"/>
          <w:sz w:val="24"/>
          <w:szCs w:val="24"/>
        </w:rPr>
        <w:t>ternative Formats</w:t>
      </w:r>
      <w:r w:rsidRPr="00F25DE6">
        <w:rPr>
          <w:rFonts w:ascii="Arial" w:hAnsi="Arial" w:cs="Arial"/>
          <w:sz w:val="24"/>
          <w:szCs w:val="24"/>
        </w:rPr>
        <w:t xml:space="preserve"> </w:t>
      </w:r>
      <w:r w:rsidR="00D2433B" w:rsidRPr="00F25DE6">
        <w:rPr>
          <w:rFonts w:ascii="Arial" w:hAnsi="Arial" w:cs="Arial"/>
          <w:sz w:val="24"/>
          <w:szCs w:val="24"/>
        </w:rPr>
        <w:t xml:space="preserve">team </w:t>
      </w:r>
      <w:r w:rsidRPr="00F25DE6">
        <w:rPr>
          <w:rFonts w:ascii="Arial" w:hAnsi="Arial" w:cs="Arial"/>
          <w:sz w:val="24"/>
          <w:szCs w:val="24"/>
        </w:rPr>
        <w:t>(</w:t>
      </w:r>
      <w:r w:rsidR="00C57722" w:rsidRPr="00F25DE6">
        <w:rPr>
          <w:rFonts w:ascii="Arial" w:hAnsi="Arial" w:cs="Arial"/>
          <w:sz w:val="24"/>
          <w:szCs w:val="24"/>
        </w:rPr>
        <w:t xml:space="preserve">copying in the relevant conveners and lecturers and providing </w:t>
      </w:r>
      <w:r w:rsidRPr="00F25DE6">
        <w:rPr>
          <w:rFonts w:ascii="Arial" w:hAnsi="Arial" w:cs="Arial"/>
          <w:sz w:val="24"/>
          <w:szCs w:val="24"/>
        </w:rPr>
        <w:t>them with a</w:t>
      </w:r>
      <w:r w:rsidR="00C57722" w:rsidRPr="00F25DE6">
        <w:rPr>
          <w:rFonts w:ascii="Arial" w:hAnsi="Arial" w:cs="Arial"/>
          <w:sz w:val="24"/>
          <w:szCs w:val="24"/>
        </w:rPr>
        <w:t xml:space="preserve"> link to the </w:t>
      </w:r>
      <w:hyperlink r:id="rId31" w:history="1">
        <w:r w:rsidR="00C57722" w:rsidRPr="00F25DE6">
          <w:rPr>
            <w:rStyle w:val="Hyperlink"/>
            <w:rFonts w:ascii="Arial" w:hAnsi="Arial" w:cs="Arial"/>
            <w:color w:val="auto"/>
            <w:sz w:val="24"/>
            <w:szCs w:val="24"/>
          </w:rPr>
          <w:t>alternative</w:t>
        </w:r>
      </w:hyperlink>
      <w:r w:rsidR="00C57722" w:rsidRPr="00F25DE6">
        <w:rPr>
          <w:rStyle w:val="Hyperlink"/>
          <w:rFonts w:ascii="Arial" w:hAnsi="Arial" w:cs="Arial"/>
          <w:color w:val="auto"/>
          <w:sz w:val="24"/>
          <w:szCs w:val="24"/>
        </w:rPr>
        <w:t xml:space="preserve"> formats guidance)</w:t>
      </w:r>
      <w:r w:rsidR="00C57722" w:rsidRPr="00F25DE6">
        <w:rPr>
          <w:rFonts w:ascii="Arial" w:hAnsi="Arial" w:cs="Arial"/>
          <w:sz w:val="24"/>
          <w:szCs w:val="24"/>
        </w:rPr>
        <w:t>.</w:t>
      </w:r>
    </w:p>
    <w:p w14:paraId="2A4A0BE9" w14:textId="31CCEF02" w:rsidR="00F6602F" w:rsidRPr="00F25DE6" w:rsidRDefault="00813FBD" w:rsidP="00CD3A06">
      <w:pPr>
        <w:pStyle w:val="ListParagraph"/>
        <w:numPr>
          <w:ilvl w:val="0"/>
          <w:numId w:val="11"/>
        </w:numPr>
        <w:rPr>
          <w:rFonts w:ascii="Arial" w:hAnsi="Arial" w:cs="Arial"/>
          <w:sz w:val="24"/>
          <w:szCs w:val="24"/>
        </w:rPr>
      </w:pPr>
      <w:r w:rsidRPr="00F25DE6">
        <w:rPr>
          <w:rFonts w:ascii="Arial" w:hAnsi="Arial" w:cs="Arial"/>
          <w:sz w:val="24"/>
          <w:szCs w:val="24"/>
        </w:rPr>
        <w:t>C</w:t>
      </w:r>
      <w:r w:rsidR="00F6602F" w:rsidRPr="00F25DE6">
        <w:rPr>
          <w:rFonts w:ascii="Arial" w:hAnsi="Arial" w:cs="Arial"/>
          <w:sz w:val="24"/>
          <w:szCs w:val="24"/>
        </w:rPr>
        <w:t>onsult the following guidance to raise awareness of inclusive approaches to learning and teaching:</w:t>
      </w:r>
    </w:p>
    <w:p w14:paraId="4BDF1F70" w14:textId="77777777" w:rsidR="00640E75" w:rsidRPr="00F25DE6" w:rsidRDefault="00640E75" w:rsidP="00806451">
      <w:pPr>
        <w:pStyle w:val="ListParagraph"/>
        <w:ind w:left="360"/>
        <w:rPr>
          <w:rFonts w:ascii="Arial" w:hAnsi="Arial" w:cs="Arial"/>
          <w:sz w:val="24"/>
          <w:szCs w:val="24"/>
        </w:rPr>
      </w:pPr>
    </w:p>
    <w:p w14:paraId="75B7A057" w14:textId="3A7AF20C" w:rsidR="00F6602F" w:rsidRPr="00F25DE6" w:rsidRDefault="00756883" w:rsidP="00CD3A06">
      <w:pPr>
        <w:pStyle w:val="ListParagraph"/>
        <w:numPr>
          <w:ilvl w:val="1"/>
          <w:numId w:val="11"/>
        </w:numPr>
        <w:rPr>
          <w:rFonts w:ascii="Arial" w:hAnsi="Arial" w:cs="Arial"/>
          <w:sz w:val="24"/>
          <w:szCs w:val="24"/>
        </w:rPr>
      </w:pPr>
      <w:hyperlink r:id="rId32" w:history="1">
        <w:r w:rsidR="007D3258" w:rsidRPr="00F25DE6">
          <w:rPr>
            <w:rStyle w:val="Hyperlink"/>
            <w:rFonts w:ascii="Arial" w:hAnsi="Arial" w:cs="Arial"/>
            <w:color w:val="auto"/>
            <w:sz w:val="24"/>
            <w:szCs w:val="24"/>
          </w:rPr>
          <w:t>Kent Inclusive Practices (KIPs)</w:t>
        </w:r>
      </w:hyperlink>
      <w:r w:rsidR="00F6602F" w:rsidRPr="00F25DE6">
        <w:rPr>
          <w:rFonts w:ascii="Arial" w:hAnsi="Arial" w:cs="Arial"/>
          <w:sz w:val="24"/>
          <w:szCs w:val="24"/>
        </w:rPr>
        <w:t xml:space="preserve">. </w:t>
      </w:r>
    </w:p>
    <w:p w14:paraId="208F1A60" w14:textId="4CB476FC" w:rsidR="00F6602F" w:rsidRPr="00F25DE6" w:rsidRDefault="00756883" w:rsidP="00CD3A06">
      <w:pPr>
        <w:pStyle w:val="ListParagraph"/>
        <w:numPr>
          <w:ilvl w:val="1"/>
          <w:numId w:val="11"/>
        </w:numPr>
        <w:rPr>
          <w:rFonts w:ascii="Arial" w:hAnsi="Arial" w:cs="Arial"/>
          <w:sz w:val="24"/>
          <w:szCs w:val="24"/>
        </w:rPr>
      </w:pPr>
      <w:hyperlink r:id="rId33" w:history="1">
        <w:r w:rsidR="00F6602F" w:rsidRPr="00F25DE6">
          <w:rPr>
            <w:rStyle w:val="Hyperlink"/>
            <w:rFonts w:ascii="Arial" w:hAnsi="Arial" w:cs="Arial"/>
            <w:color w:val="auto"/>
            <w:sz w:val="24"/>
            <w:szCs w:val="24"/>
          </w:rPr>
          <w:t>Creating accessible documents and presentations</w:t>
        </w:r>
      </w:hyperlink>
      <w:r w:rsidR="00F6602F" w:rsidRPr="00F25DE6">
        <w:rPr>
          <w:rFonts w:ascii="Arial" w:hAnsi="Arial" w:cs="Arial"/>
          <w:sz w:val="24"/>
          <w:szCs w:val="24"/>
        </w:rPr>
        <w:t xml:space="preserve">. </w:t>
      </w:r>
    </w:p>
    <w:p w14:paraId="2CF39697" w14:textId="77777777" w:rsidR="00F6602F" w:rsidRPr="00F25DE6" w:rsidRDefault="00756883" w:rsidP="00CD3A06">
      <w:pPr>
        <w:pStyle w:val="ListParagraph"/>
        <w:numPr>
          <w:ilvl w:val="1"/>
          <w:numId w:val="11"/>
        </w:numPr>
        <w:rPr>
          <w:rFonts w:ascii="Arial" w:hAnsi="Arial" w:cs="Arial"/>
          <w:sz w:val="24"/>
          <w:szCs w:val="24"/>
        </w:rPr>
      </w:pPr>
      <w:hyperlink r:id="rId34" w:history="1">
        <w:r w:rsidR="00F6602F" w:rsidRPr="00F25DE6">
          <w:rPr>
            <w:rStyle w:val="Hyperlink"/>
            <w:rFonts w:ascii="Arial" w:hAnsi="Arial" w:cs="Arial"/>
            <w:color w:val="auto"/>
            <w:sz w:val="24"/>
            <w:szCs w:val="24"/>
          </w:rPr>
          <w:t>Productivity (assistive technology) tools</w:t>
        </w:r>
      </w:hyperlink>
      <w:r w:rsidR="00F6602F" w:rsidRPr="00F25DE6">
        <w:rPr>
          <w:rFonts w:ascii="Arial" w:hAnsi="Arial" w:cs="Arial"/>
          <w:sz w:val="24"/>
          <w:szCs w:val="24"/>
        </w:rPr>
        <w:t>.</w:t>
      </w:r>
    </w:p>
    <w:p w14:paraId="17E4DDCC" w14:textId="3E40E4CD" w:rsidR="006E4960" w:rsidRPr="00F25DE6" w:rsidRDefault="00756883" w:rsidP="00CD3A06">
      <w:pPr>
        <w:pStyle w:val="ListParagraph"/>
        <w:numPr>
          <w:ilvl w:val="1"/>
          <w:numId w:val="11"/>
        </w:numPr>
        <w:rPr>
          <w:rFonts w:ascii="Arial" w:hAnsi="Arial" w:cs="Arial"/>
          <w:sz w:val="24"/>
          <w:szCs w:val="24"/>
        </w:rPr>
      </w:pPr>
      <w:hyperlink r:id="rId35" w:history="1">
        <w:r w:rsidR="006E4960" w:rsidRPr="00F25DE6">
          <w:rPr>
            <w:rStyle w:val="Hyperlink"/>
            <w:rFonts w:ascii="Arial" w:hAnsi="Arial" w:cs="Arial"/>
            <w:color w:val="auto"/>
            <w:sz w:val="24"/>
            <w:szCs w:val="24"/>
          </w:rPr>
          <w:t>Alternative formats</w:t>
        </w:r>
      </w:hyperlink>
      <w:r w:rsidR="006E4960" w:rsidRPr="00F25DE6">
        <w:rPr>
          <w:rFonts w:ascii="Arial" w:hAnsi="Arial" w:cs="Arial"/>
          <w:sz w:val="24"/>
          <w:szCs w:val="24"/>
        </w:rPr>
        <w:t>.</w:t>
      </w:r>
    </w:p>
    <w:p w14:paraId="5A965FA4" w14:textId="77777777" w:rsidR="00640E75" w:rsidRPr="00F25DE6" w:rsidRDefault="00640E75" w:rsidP="00806451">
      <w:pPr>
        <w:pStyle w:val="ListParagraph"/>
        <w:ind w:left="1080"/>
        <w:rPr>
          <w:rFonts w:ascii="Arial" w:hAnsi="Arial" w:cs="Arial"/>
          <w:sz w:val="24"/>
          <w:szCs w:val="24"/>
        </w:rPr>
      </w:pPr>
    </w:p>
    <w:p w14:paraId="136DF96E" w14:textId="77777777" w:rsidR="00C32D8B" w:rsidRPr="00F25DE6" w:rsidRDefault="00640E75" w:rsidP="00CD3A06">
      <w:pPr>
        <w:pStyle w:val="ListParagraph"/>
        <w:numPr>
          <w:ilvl w:val="0"/>
          <w:numId w:val="11"/>
        </w:numPr>
        <w:rPr>
          <w:rFonts w:ascii="Arial" w:hAnsi="Arial" w:cs="Arial"/>
          <w:sz w:val="24"/>
          <w:szCs w:val="24"/>
          <w:lang w:val="en-US"/>
        </w:rPr>
      </w:pPr>
      <w:r w:rsidRPr="00F25DE6">
        <w:rPr>
          <w:rFonts w:ascii="Arial" w:hAnsi="Arial" w:cs="Arial"/>
          <w:sz w:val="24"/>
          <w:szCs w:val="24"/>
        </w:rPr>
        <w:t>Module convenors (or their representatives) for each of the modules identified should now do the following:</w:t>
      </w:r>
    </w:p>
    <w:p w14:paraId="3C995CE2" w14:textId="77777777" w:rsidR="00C32D8B" w:rsidRPr="00F25DE6" w:rsidRDefault="00B1761D" w:rsidP="00CD3A06">
      <w:pPr>
        <w:pStyle w:val="ListParagraph"/>
        <w:numPr>
          <w:ilvl w:val="1"/>
          <w:numId w:val="11"/>
        </w:numPr>
        <w:rPr>
          <w:rFonts w:ascii="Arial" w:hAnsi="Arial" w:cs="Arial"/>
          <w:sz w:val="24"/>
          <w:szCs w:val="24"/>
          <w:lang w:val="en-US"/>
        </w:rPr>
      </w:pPr>
      <w:r w:rsidRPr="00F25DE6">
        <w:rPr>
          <w:rFonts w:ascii="Arial" w:hAnsi="Arial" w:cs="Arial"/>
          <w:sz w:val="24"/>
          <w:szCs w:val="24"/>
          <w:lang w:val="en-US"/>
        </w:rPr>
        <w:lastRenderedPageBreak/>
        <w:t>Update</w:t>
      </w:r>
      <w:r w:rsidR="00242535" w:rsidRPr="00F25DE6">
        <w:rPr>
          <w:rStyle w:val="FootnoteReference"/>
          <w:rFonts w:ascii="Arial" w:hAnsi="Arial" w:cs="Arial"/>
          <w:sz w:val="24"/>
          <w:szCs w:val="24"/>
          <w:lang w:val="en-US"/>
        </w:rPr>
        <w:footnoteReference w:id="6"/>
      </w:r>
      <w:r w:rsidRPr="00F25DE6">
        <w:rPr>
          <w:rFonts w:ascii="Arial" w:hAnsi="Arial" w:cs="Arial"/>
          <w:sz w:val="24"/>
          <w:szCs w:val="24"/>
          <w:lang w:val="en-US"/>
        </w:rPr>
        <w:t xml:space="preserve"> the module </w:t>
      </w:r>
      <w:hyperlink r:id="rId36" w:history="1">
        <w:r w:rsidRPr="00F25DE6">
          <w:rPr>
            <w:rStyle w:val="Hyperlink"/>
            <w:rFonts w:ascii="Arial" w:hAnsi="Arial" w:cs="Arial"/>
            <w:color w:val="auto"/>
            <w:sz w:val="24"/>
            <w:szCs w:val="24"/>
            <w:lang w:val="en-US"/>
          </w:rPr>
          <w:t>reading list</w:t>
        </w:r>
      </w:hyperlink>
      <w:r w:rsidRPr="00F25DE6">
        <w:rPr>
          <w:rFonts w:ascii="Arial" w:hAnsi="Arial" w:cs="Arial"/>
          <w:sz w:val="24"/>
          <w:szCs w:val="24"/>
          <w:lang w:val="en-US"/>
        </w:rPr>
        <w:t xml:space="preserve"> </w:t>
      </w:r>
      <w:r w:rsidR="008B2CCA" w:rsidRPr="00F25DE6">
        <w:rPr>
          <w:rFonts w:ascii="Arial" w:hAnsi="Arial" w:cs="Arial"/>
          <w:sz w:val="24"/>
          <w:szCs w:val="24"/>
          <w:lang w:val="en-US"/>
        </w:rPr>
        <w:t xml:space="preserve">on the </w:t>
      </w:r>
      <w:hyperlink r:id="rId37" w:history="1">
        <w:r w:rsidR="008B2CCA" w:rsidRPr="00F25DE6">
          <w:rPr>
            <w:rStyle w:val="Hyperlink"/>
            <w:rFonts w:ascii="Arial" w:hAnsi="Arial" w:cs="Arial"/>
            <w:bCs/>
            <w:color w:val="auto"/>
            <w:sz w:val="24"/>
            <w:szCs w:val="24"/>
            <w:lang w:val="en-US"/>
          </w:rPr>
          <w:t>readinglists@kent system</w:t>
        </w:r>
      </w:hyperlink>
      <w:r w:rsidR="008B2CCA" w:rsidRPr="00F25DE6">
        <w:rPr>
          <w:rStyle w:val="Hyperlink"/>
          <w:rFonts w:ascii="Arial" w:hAnsi="Arial" w:cs="Arial"/>
          <w:bCs/>
          <w:color w:val="auto"/>
          <w:sz w:val="24"/>
          <w:szCs w:val="24"/>
          <w:lang w:val="en-US"/>
        </w:rPr>
        <w:t xml:space="preserve"> </w:t>
      </w:r>
      <w:r w:rsidRPr="00F25DE6">
        <w:rPr>
          <w:rFonts w:ascii="Arial" w:hAnsi="Arial" w:cs="Arial"/>
          <w:sz w:val="24"/>
          <w:szCs w:val="24"/>
          <w:lang w:val="en-US"/>
        </w:rPr>
        <w:t>with a clearly prioritised</w:t>
      </w:r>
      <w:r w:rsidR="00567BD5" w:rsidRPr="00F25DE6">
        <w:rPr>
          <w:rFonts w:ascii="Arial" w:hAnsi="Arial" w:cs="Arial"/>
          <w:sz w:val="24"/>
          <w:szCs w:val="24"/>
          <w:vertAlign w:val="superscript"/>
          <w:lang w:val="en-US"/>
        </w:rPr>
        <w:footnoteReference w:id="7"/>
      </w:r>
      <w:r w:rsidRPr="00F25DE6">
        <w:rPr>
          <w:rFonts w:ascii="Arial" w:hAnsi="Arial" w:cs="Arial"/>
          <w:sz w:val="24"/>
          <w:szCs w:val="24"/>
          <w:lang w:val="en-US"/>
        </w:rPr>
        <w:t xml:space="preserve"> indication of</w:t>
      </w:r>
      <w:r w:rsidR="009D21E8" w:rsidRPr="00F25DE6">
        <w:rPr>
          <w:rFonts w:ascii="Arial" w:hAnsi="Arial" w:cs="Arial"/>
          <w:sz w:val="24"/>
          <w:szCs w:val="24"/>
          <w:lang w:val="en-US"/>
        </w:rPr>
        <w:t xml:space="preserve"> the</w:t>
      </w:r>
      <w:r w:rsidRPr="00F25DE6">
        <w:rPr>
          <w:rFonts w:ascii="Arial" w:hAnsi="Arial" w:cs="Arial"/>
          <w:sz w:val="24"/>
          <w:szCs w:val="24"/>
          <w:lang w:val="en-US"/>
        </w:rPr>
        <w:t xml:space="preserve"> </w:t>
      </w:r>
      <w:r w:rsidRPr="00F25DE6">
        <w:rPr>
          <w:rFonts w:ascii="Arial" w:hAnsi="Arial" w:cs="Arial"/>
          <w:noProof/>
          <w:sz w:val="24"/>
          <w:szCs w:val="24"/>
          <w:lang w:val="en-US"/>
        </w:rPr>
        <w:t>core</w:t>
      </w:r>
      <w:r w:rsidRPr="00F25DE6">
        <w:rPr>
          <w:rFonts w:ascii="Arial" w:hAnsi="Arial" w:cs="Arial"/>
          <w:sz w:val="24"/>
          <w:szCs w:val="24"/>
          <w:lang w:val="en-US"/>
        </w:rPr>
        <w:t xml:space="preserve"> (must read), recommended (should read) and background (could read) items for each week - sufficiently in advance (e.g. at least 4 weeks) to accommodate the provision of </w:t>
      </w:r>
      <w:hyperlink r:id="rId38" w:history="1">
        <w:r w:rsidRPr="00F25DE6">
          <w:rPr>
            <w:rStyle w:val="Hyperlink"/>
            <w:rFonts w:ascii="Arial" w:hAnsi="Arial" w:cs="Arial"/>
            <w:color w:val="auto"/>
            <w:sz w:val="24"/>
            <w:szCs w:val="24"/>
            <w:lang w:val="en-US"/>
          </w:rPr>
          <w:t>alternative formats</w:t>
        </w:r>
      </w:hyperlink>
      <w:r w:rsidRPr="00F25DE6">
        <w:rPr>
          <w:rFonts w:ascii="Arial" w:hAnsi="Arial" w:cs="Arial"/>
          <w:iCs/>
          <w:sz w:val="24"/>
          <w:szCs w:val="24"/>
          <w:lang w:val="en-US"/>
        </w:rPr>
        <w:t>.</w:t>
      </w:r>
    </w:p>
    <w:p w14:paraId="3DA1E9A2" w14:textId="77777777" w:rsidR="00C32D8B" w:rsidRPr="00F25DE6" w:rsidRDefault="00B1761D" w:rsidP="00CD3A06">
      <w:pPr>
        <w:pStyle w:val="ListParagraph"/>
        <w:numPr>
          <w:ilvl w:val="2"/>
          <w:numId w:val="11"/>
        </w:numPr>
        <w:rPr>
          <w:rFonts w:ascii="Arial" w:hAnsi="Arial" w:cs="Arial"/>
          <w:sz w:val="24"/>
          <w:szCs w:val="24"/>
          <w:lang w:val="en-US"/>
        </w:rPr>
      </w:pPr>
      <w:r w:rsidRPr="00F25DE6">
        <w:rPr>
          <w:rFonts w:ascii="Arial" w:hAnsi="Arial" w:cs="Arial"/>
          <w:sz w:val="24"/>
          <w:szCs w:val="24"/>
          <w:lang w:val="en-US"/>
        </w:rPr>
        <w:t xml:space="preserve">If only one chapter of the book is required please apply for a </w:t>
      </w:r>
      <w:hyperlink r:id="rId39" w:history="1">
        <w:r w:rsidRPr="00F25DE6">
          <w:rPr>
            <w:rStyle w:val="Hyperlink"/>
            <w:rFonts w:ascii="Arial" w:hAnsi="Arial" w:cs="Arial"/>
            <w:color w:val="auto"/>
            <w:sz w:val="24"/>
            <w:szCs w:val="24"/>
            <w:lang w:val="en-US"/>
          </w:rPr>
          <w:t>CLA scan request</w:t>
        </w:r>
      </w:hyperlink>
      <w:r w:rsidRPr="00F25DE6">
        <w:rPr>
          <w:rFonts w:ascii="Arial" w:hAnsi="Arial" w:cs="Arial"/>
          <w:sz w:val="24"/>
          <w:szCs w:val="24"/>
          <w:lang w:val="en-US"/>
        </w:rPr>
        <w:t xml:space="preserve"> directly. If the whole book is required, please ensure that the title is clearly marked on the reading list for the module as above.</w:t>
      </w:r>
    </w:p>
    <w:p w14:paraId="52AF6036" w14:textId="5D2DF1C7" w:rsidR="00C32D8B" w:rsidRPr="00F25DE6" w:rsidRDefault="00B1761D" w:rsidP="00CD3A06">
      <w:pPr>
        <w:pStyle w:val="ListParagraph"/>
        <w:numPr>
          <w:ilvl w:val="2"/>
          <w:numId w:val="11"/>
        </w:numPr>
        <w:rPr>
          <w:rFonts w:ascii="Arial" w:hAnsi="Arial" w:cs="Arial"/>
          <w:sz w:val="24"/>
          <w:szCs w:val="24"/>
          <w:lang w:val="en-US"/>
        </w:rPr>
      </w:pPr>
      <w:r w:rsidRPr="00F25DE6">
        <w:rPr>
          <w:rFonts w:ascii="Arial" w:hAnsi="Arial" w:cs="Arial"/>
          <w:sz w:val="24"/>
          <w:szCs w:val="24"/>
          <w:lang w:val="en-US"/>
        </w:rPr>
        <w:t xml:space="preserve">Where </w:t>
      </w:r>
      <w:r w:rsidR="00013902" w:rsidRPr="00F25DE6">
        <w:rPr>
          <w:rFonts w:ascii="Arial" w:hAnsi="Arial" w:cs="Arial"/>
          <w:sz w:val="24"/>
          <w:szCs w:val="24"/>
          <w:lang w:val="en-US"/>
        </w:rPr>
        <w:t xml:space="preserve">a reading list includes </w:t>
      </w:r>
      <w:r w:rsidRPr="00F25DE6">
        <w:rPr>
          <w:rFonts w:ascii="Arial" w:hAnsi="Arial" w:cs="Arial"/>
          <w:sz w:val="24"/>
          <w:szCs w:val="24"/>
          <w:lang w:val="en-US"/>
        </w:rPr>
        <w:t xml:space="preserve">journal articles please ensure they are available via existing Kent </w:t>
      </w:r>
      <w:r w:rsidR="00F015EB" w:rsidRPr="00F25DE6">
        <w:rPr>
          <w:rFonts w:ascii="Arial" w:hAnsi="Arial" w:cs="Arial"/>
          <w:sz w:val="24"/>
          <w:szCs w:val="24"/>
          <w:lang w:val="en-US"/>
        </w:rPr>
        <w:t xml:space="preserve">electronic </w:t>
      </w:r>
      <w:r w:rsidRPr="00F25DE6">
        <w:rPr>
          <w:rFonts w:ascii="Arial" w:hAnsi="Arial" w:cs="Arial"/>
          <w:sz w:val="24"/>
          <w:szCs w:val="24"/>
          <w:lang w:val="en-US"/>
        </w:rPr>
        <w:t xml:space="preserve">subscriptions </w:t>
      </w:r>
      <w:r w:rsidRPr="00F25DE6">
        <w:rPr>
          <w:rFonts w:ascii="Arial" w:hAnsi="Arial" w:cs="Arial"/>
          <w:b/>
          <w:sz w:val="24"/>
          <w:szCs w:val="24"/>
          <w:lang w:val="en-US"/>
        </w:rPr>
        <w:t>or</w:t>
      </w:r>
      <w:r w:rsidRPr="00F25DE6">
        <w:rPr>
          <w:rFonts w:ascii="Arial" w:hAnsi="Arial" w:cs="Arial"/>
          <w:sz w:val="24"/>
          <w:szCs w:val="24"/>
          <w:lang w:val="en-US"/>
        </w:rPr>
        <w:t xml:space="preserve"> are accessible on Moodle via the </w:t>
      </w:r>
      <w:hyperlink r:id="rId40" w:history="1">
        <w:r w:rsidR="00584906" w:rsidRPr="00F25DE6">
          <w:rPr>
            <w:rStyle w:val="Hyperlink"/>
            <w:rFonts w:ascii="Arial" w:hAnsi="Arial" w:cs="Arial"/>
            <w:color w:val="auto"/>
            <w:sz w:val="24"/>
            <w:szCs w:val="24"/>
            <w:lang w:val="en-US"/>
          </w:rPr>
          <w:t>CLA scan request</w:t>
        </w:r>
      </w:hyperlink>
      <w:r w:rsidR="00584906" w:rsidRPr="00F25DE6">
        <w:rPr>
          <w:rFonts w:ascii="Arial" w:hAnsi="Arial" w:cs="Arial"/>
          <w:sz w:val="24"/>
          <w:szCs w:val="24"/>
          <w:lang w:val="en-US"/>
        </w:rPr>
        <w:t xml:space="preserve"> p</w:t>
      </w:r>
      <w:r w:rsidRPr="00F25DE6">
        <w:rPr>
          <w:rFonts w:ascii="Arial" w:hAnsi="Arial" w:cs="Arial"/>
          <w:sz w:val="24"/>
          <w:szCs w:val="24"/>
          <w:lang w:val="en-US"/>
        </w:rPr>
        <w:t>rocess.</w:t>
      </w:r>
      <w:r w:rsidR="00273782" w:rsidRPr="00F25DE6">
        <w:rPr>
          <w:rStyle w:val="FootnoteReference"/>
          <w:rFonts w:ascii="Arial" w:hAnsi="Arial" w:cs="Arial"/>
          <w:sz w:val="24"/>
          <w:szCs w:val="24"/>
          <w:lang w:val="en-US"/>
        </w:rPr>
        <w:footnoteReference w:id="8"/>
      </w:r>
      <w:r w:rsidRPr="00F25DE6">
        <w:rPr>
          <w:rFonts w:ascii="Arial" w:hAnsi="Arial" w:cs="Arial"/>
          <w:sz w:val="24"/>
          <w:szCs w:val="24"/>
          <w:lang w:val="en-US"/>
        </w:rPr>
        <w:t xml:space="preserve"> </w:t>
      </w:r>
      <w:r w:rsidRPr="00F25DE6">
        <w:rPr>
          <w:rFonts w:ascii="Arial" w:hAnsi="Arial" w:cs="Arial"/>
          <w:b/>
          <w:sz w:val="24"/>
          <w:szCs w:val="24"/>
          <w:lang w:val="en-US"/>
        </w:rPr>
        <w:t>Journal article availability will not be checked during this process.</w:t>
      </w:r>
      <w:r w:rsidR="00916336" w:rsidRPr="00F25DE6">
        <w:rPr>
          <w:rFonts w:ascii="Arial" w:hAnsi="Arial" w:cs="Arial"/>
          <w:b/>
          <w:sz w:val="24"/>
          <w:szCs w:val="24"/>
          <w:lang w:val="en-US"/>
        </w:rPr>
        <w:t xml:space="preserve"> </w:t>
      </w:r>
    </w:p>
    <w:p w14:paraId="0572D86C" w14:textId="13A674AE" w:rsidR="00B1761D" w:rsidRPr="00F25DE6" w:rsidRDefault="00013902" w:rsidP="00CD3A06">
      <w:pPr>
        <w:pStyle w:val="ListParagraph"/>
        <w:numPr>
          <w:ilvl w:val="1"/>
          <w:numId w:val="11"/>
        </w:numPr>
        <w:rPr>
          <w:rFonts w:ascii="Arial" w:hAnsi="Arial" w:cs="Arial"/>
          <w:sz w:val="24"/>
          <w:szCs w:val="24"/>
          <w:lang w:val="en-US"/>
        </w:rPr>
      </w:pPr>
      <w:r w:rsidRPr="00F25DE6">
        <w:rPr>
          <w:rFonts w:ascii="Arial" w:hAnsi="Arial" w:cs="Arial"/>
          <w:sz w:val="24"/>
          <w:szCs w:val="24"/>
        </w:rPr>
        <w:t xml:space="preserve">Now </w:t>
      </w:r>
      <w:r w:rsidR="00E04F31">
        <w:rPr>
          <w:rFonts w:ascii="Arial" w:hAnsi="Arial" w:cs="Arial"/>
          <w:sz w:val="24"/>
          <w:szCs w:val="24"/>
        </w:rPr>
        <w:t xml:space="preserve">click </w:t>
      </w:r>
      <w:hyperlink r:id="rId41" w:history="1">
        <w:r w:rsidRPr="00623756">
          <w:rPr>
            <w:rStyle w:val="Hyperlink"/>
            <w:rFonts w:ascii="Arial" w:hAnsi="Arial" w:cs="Arial"/>
            <w:color w:val="auto"/>
            <w:sz w:val="24"/>
            <w:szCs w:val="24"/>
            <w:u w:val="none"/>
          </w:rPr>
          <w:t xml:space="preserve">publish </w:t>
        </w:r>
      </w:hyperlink>
      <w:r w:rsidR="00E04F31" w:rsidRPr="00623756">
        <w:rPr>
          <w:rStyle w:val="Hyperlink"/>
          <w:rFonts w:ascii="Arial" w:hAnsi="Arial" w:cs="Arial"/>
          <w:color w:val="auto"/>
          <w:sz w:val="24"/>
          <w:szCs w:val="24"/>
          <w:u w:val="none"/>
        </w:rPr>
        <w:t>or request a review</w:t>
      </w:r>
      <w:r w:rsidR="00E941EE">
        <w:rPr>
          <w:rFonts w:ascii="Arial" w:hAnsi="Arial" w:cs="Arial"/>
          <w:sz w:val="24"/>
          <w:szCs w:val="24"/>
        </w:rPr>
        <w:t xml:space="preserve"> to alert library staff to the revised status of your list a</w:t>
      </w:r>
      <w:r w:rsidR="00B1761D" w:rsidRPr="00F25DE6">
        <w:rPr>
          <w:rFonts w:ascii="Arial" w:hAnsi="Arial" w:cs="Arial"/>
          <w:sz w:val="24"/>
          <w:szCs w:val="24"/>
        </w:rPr>
        <w:t xml:space="preserve">nd then send an email to </w:t>
      </w:r>
      <w:hyperlink r:id="rId42" w:history="1">
        <w:r w:rsidR="009D2993" w:rsidRPr="00F25DE6">
          <w:rPr>
            <w:rStyle w:val="Hyperlink"/>
            <w:rFonts w:ascii="Arial" w:hAnsi="Arial" w:cs="Arial"/>
            <w:color w:val="auto"/>
            <w:sz w:val="24"/>
            <w:szCs w:val="24"/>
          </w:rPr>
          <w:t>sla-contact@kent.ac.uk</w:t>
        </w:r>
      </w:hyperlink>
      <w:r w:rsidR="00A678ED" w:rsidRPr="00F25DE6">
        <w:rPr>
          <w:rFonts w:ascii="Arial" w:hAnsi="Arial" w:cs="Arial"/>
          <w:sz w:val="24"/>
          <w:szCs w:val="24"/>
        </w:rPr>
        <w:t xml:space="preserve"> </w:t>
      </w:r>
      <w:r w:rsidR="00461558" w:rsidRPr="00F25DE6">
        <w:rPr>
          <w:rFonts w:ascii="Arial" w:hAnsi="Arial" w:cs="Arial"/>
          <w:sz w:val="24"/>
          <w:szCs w:val="24"/>
        </w:rPr>
        <w:t xml:space="preserve">(Medway convenors should email: </w:t>
      </w:r>
      <w:hyperlink r:id="rId43" w:history="1">
        <w:r w:rsidR="00461558" w:rsidRPr="00F25DE6">
          <w:rPr>
            <w:rStyle w:val="Hyperlink"/>
            <w:rFonts w:ascii="Arial" w:hAnsi="Arial" w:cs="Arial"/>
            <w:color w:val="auto"/>
            <w:sz w:val="24"/>
            <w:szCs w:val="24"/>
          </w:rPr>
          <w:t>dhl-edi@gre.ac.uk</w:t>
        </w:r>
      </w:hyperlink>
      <w:r w:rsidR="00461558" w:rsidRPr="00F25DE6">
        <w:rPr>
          <w:rFonts w:ascii="Arial" w:hAnsi="Arial" w:cs="Arial"/>
          <w:sz w:val="24"/>
          <w:szCs w:val="24"/>
        </w:rPr>
        <w:t xml:space="preserve">) </w:t>
      </w:r>
      <w:r w:rsidR="00B1761D" w:rsidRPr="00F25DE6">
        <w:rPr>
          <w:rFonts w:ascii="Arial" w:hAnsi="Arial" w:cs="Arial"/>
          <w:sz w:val="24"/>
          <w:szCs w:val="24"/>
        </w:rPr>
        <w:t>advising that a reading list for a student with a print disability has been published (giving the module code) so that the list can be highlighted for accessibility review and the alternative formats process initiated.</w:t>
      </w:r>
      <w:r w:rsidR="000F75B6" w:rsidRPr="00F25DE6">
        <w:rPr>
          <w:rStyle w:val="FootnoteReference"/>
          <w:rFonts w:ascii="Arial" w:hAnsi="Arial" w:cs="Arial"/>
          <w:sz w:val="24"/>
          <w:szCs w:val="24"/>
        </w:rPr>
        <w:footnoteReference w:id="9"/>
      </w:r>
      <w:r w:rsidR="00C32D8B" w:rsidRPr="00F25DE6">
        <w:rPr>
          <w:rFonts w:ascii="Arial" w:hAnsi="Arial" w:cs="Arial"/>
          <w:b/>
          <w:sz w:val="24"/>
          <w:szCs w:val="24"/>
        </w:rPr>
        <w:t xml:space="preserve"> </w:t>
      </w:r>
      <w:r w:rsidR="00A92A2B" w:rsidRPr="00F25DE6">
        <w:rPr>
          <w:rFonts w:ascii="Arial" w:hAnsi="Arial" w:cs="Arial"/>
          <w:sz w:val="24"/>
          <w:szCs w:val="24"/>
        </w:rPr>
        <w:t>The example email wording below can be used:</w:t>
      </w:r>
    </w:p>
    <w:p w14:paraId="2621821A" w14:textId="64E10EE4" w:rsidR="00A92A2B" w:rsidRPr="00F25DE6" w:rsidRDefault="00A92A2B" w:rsidP="00806451">
      <w:pPr>
        <w:spacing w:line="276" w:lineRule="auto"/>
        <w:ind w:left="1440"/>
        <w:rPr>
          <w:rFonts w:ascii="Arial" w:hAnsi="Arial" w:cs="Arial"/>
          <w:bCs/>
          <w:sz w:val="24"/>
          <w:szCs w:val="24"/>
          <w:lang w:val="en-US"/>
        </w:rPr>
      </w:pPr>
      <w:r w:rsidRPr="00F25DE6">
        <w:rPr>
          <w:rFonts w:ascii="Arial" w:hAnsi="Arial" w:cs="Arial"/>
          <w:sz w:val="24"/>
          <w:szCs w:val="24"/>
        </w:rPr>
        <w:t>Dear Senior Library Assistants,</w:t>
      </w:r>
    </w:p>
    <w:p w14:paraId="1A488AA8" w14:textId="3CCD07A3" w:rsidR="00A92A2B" w:rsidRPr="00F25DE6" w:rsidRDefault="00A92A2B" w:rsidP="00806451">
      <w:pPr>
        <w:spacing w:line="276" w:lineRule="auto"/>
        <w:ind w:left="1440"/>
        <w:rPr>
          <w:rFonts w:ascii="Arial" w:hAnsi="Arial" w:cs="Arial"/>
          <w:sz w:val="24"/>
          <w:szCs w:val="24"/>
        </w:rPr>
      </w:pPr>
      <w:r w:rsidRPr="00F25DE6">
        <w:rPr>
          <w:rFonts w:ascii="Arial" w:hAnsi="Arial" w:cs="Arial"/>
          <w:sz w:val="24"/>
          <w:szCs w:val="24"/>
        </w:rPr>
        <w:t xml:space="preserve">Please prioritise the recently published [insert module code] reading list for accessibility review. </w:t>
      </w:r>
    </w:p>
    <w:p w14:paraId="2A4BB7AB" w14:textId="77777777" w:rsidR="001C2890" w:rsidRPr="00F25DE6" w:rsidRDefault="00A92A2B" w:rsidP="00806451">
      <w:pPr>
        <w:spacing w:line="276" w:lineRule="auto"/>
        <w:ind w:left="1440"/>
        <w:rPr>
          <w:rFonts w:ascii="Arial" w:hAnsi="Arial" w:cs="Arial"/>
          <w:sz w:val="24"/>
          <w:szCs w:val="24"/>
        </w:rPr>
      </w:pPr>
      <w:r w:rsidRPr="00F25DE6">
        <w:rPr>
          <w:rFonts w:ascii="Arial" w:hAnsi="Arial" w:cs="Arial"/>
          <w:sz w:val="24"/>
          <w:szCs w:val="24"/>
        </w:rPr>
        <w:t>Many thanks,</w:t>
      </w:r>
    </w:p>
    <w:p w14:paraId="409FA56B" w14:textId="1ABDAB8B" w:rsidR="001C2890" w:rsidRPr="00F25DE6" w:rsidRDefault="00013902" w:rsidP="00806451">
      <w:pPr>
        <w:spacing w:line="276" w:lineRule="auto"/>
        <w:ind w:left="1440"/>
        <w:rPr>
          <w:rFonts w:ascii="Arial" w:hAnsi="Arial" w:cs="Arial"/>
          <w:bCs/>
          <w:sz w:val="24"/>
          <w:szCs w:val="24"/>
          <w:lang w:val="en-US"/>
        </w:rPr>
      </w:pPr>
      <w:r w:rsidRPr="00F25DE6">
        <w:rPr>
          <w:rFonts w:ascii="Arial" w:hAnsi="Arial" w:cs="Arial"/>
          <w:sz w:val="24"/>
          <w:szCs w:val="24"/>
          <w:lang w:val="en-US"/>
        </w:rPr>
        <w:t>[</w:t>
      </w:r>
      <w:r w:rsidR="00A92A2B" w:rsidRPr="00F25DE6">
        <w:rPr>
          <w:rFonts w:ascii="Arial" w:hAnsi="Arial" w:cs="Arial"/>
          <w:sz w:val="24"/>
          <w:szCs w:val="24"/>
          <w:lang w:val="en-US"/>
        </w:rPr>
        <w:t xml:space="preserve">Module staff </w:t>
      </w:r>
      <w:r w:rsidR="00A92A2B" w:rsidRPr="00F25DE6">
        <w:rPr>
          <w:rFonts w:ascii="Arial" w:hAnsi="Arial" w:cs="Arial"/>
          <w:noProof/>
          <w:sz w:val="24"/>
          <w:szCs w:val="24"/>
          <w:lang w:val="en-US"/>
        </w:rPr>
        <w:t>name</w:t>
      </w:r>
      <w:bookmarkStart w:id="13" w:name="_Toc450734386"/>
      <w:bookmarkStart w:id="14" w:name="_Toc450735737"/>
      <w:bookmarkStart w:id="15" w:name="_Toc450737173"/>
      <w:bookmarkStart w:id="16" w:name="_Toc450738284"/>
      <w:r w:rsidRPr="00F25DE6">
        <w:rPr>
          <w:rFonts w:ascii="Arial" w:hAnsi="Arial" w:cs="Arial"/>
          <w:noProof/>
          <w:sz w:val="24"/>
          <w:szCs w:val="24"/>
          <w:lang w:val="en-US"/>
        </w:rPr>
        <w:t>]</w:t>
      </w:r>
    </w:p>
    <w:p w14:paraId="21E55312" w14:textId="233EF091" w:rsidR="00CF3564" w:rsidRPr="00F25DE6" w:rsidRDefault="00CF3564" w:rsidP="00806451">
      <w:pPr>
        <w:spacing w:line="276" w:lineRule="auto"/>
        <w:rPr>
          <w:rFonts w:ascii="Arial" w:hAnsi="Arial" w:cs="Arial"/>
          <w:bCs/>
          <w:sz w:val="24"/>
          <w:szCs w:val="24"/>
          <w:lang w:val="en-US"/>
        </w:rPr>
      </w:pPr>
      <w:r w:rsidRPr="00F25DE6">
        <w:rPr>
          <w:rFonts w:ascii="Arial" w:hAnsi="Arial" w:cs="Arial"/>
          <w:b/>
          <w:bCs/>
          <w:sz w:val="24"/>
          <w:szCs w:val="24"/>
          <w:lang w:val="en-US"/>
        </w:rPr>
        <w:t>What happens next?</w:t>
      </w:r>
    </w:p>
    <w:p w14:paraId="06A594F8" w14:textId="76BA0FAE" w:rsidR="00567BD5" w:rsidRPr="00F25DE6" w:rsidRDefault="00567BD5" w:rsidP="00CD3A06">
      <w:pPr>
        <w:numPr>
          <w:ilvl w:val="0"/>
          <w:numId w:val="1"/>
        </w:numPr>
        <w:spacing w:line="276" w:lineRule="auto"/>
        <w:rPr>
          <w:rFonts w:ascii="Arial" w:hAnsi="Arial" w:cs="Arial"/>
          <w:sz w:val="24"/>
          <w:szCs w:val="24"/>
          <w:lang w:val="en-US"/>
        </w:rPr>
      </w:pPr>
      <w:r w:rsidRPr="00F25DE6">
        <w:rPr>
          <w:rFonts w:ascii="Arial" w:hAnsi="Arial" w:cs="Arial"/>
          <w:sz w:val="24"/>
          <w:szCs w:val="24"/>
          <w:lang w:val="en-US"/>
        </w:rPr>
        <w:t xml:space="preserve">The library will check commercial eBook availability for Core and Recommended items and purchase items not already held. Where commercial eBooks are not </w:t>
      </w:r>
      <w:r w:rsidRPr="00F25DE6">
        <w:rPr>
          <w:rFonts w:ascii="Arial" w:hAnsi="Arial" w:cs="Arial"/>
          <w:noProof/>
          <w:sz w:val="24"/>
          <w:szCs w:val="24"/>
          <w:lang w:val="en-US"/>
        </w:rPr>
        <w:t>available</w:t>
      </w:r>
      <w:r w:rsidR="00BF70D0" w:rsidRPr="00F25DE6">
        <w:rPr>
          <w:rFonts w:ascii="Arial" w:hAnsi="Arial" w:cs="Arial"/>
          <w:noProof/>
          <w:sz w:val="24"/>
          <w:szCs w:val="24"/>
          <w:lang w:val="en-US"/>
        </w:rPr>
        <w:t>,</w:t>
      </w:r>
      <w:r w:rsidRPr="00F25DE6">
        <w:rPr>
          <w:rFonts w:ascii="Arial" w:hAnsi="Arial" w:cs="Arial"/>
          <w:sz w:val="24"/>
          <w:szCs w:val="24"/>
          <w:lang w:val="en-US"/>
        </w:rPr>
        <w:t xml:space="preserve"> print copies will be purchased (where not already held) to facilitate SSW in-house scanning and publisher requests. Background titles will be sourced as eBooks in consultation with the relevant school. </w:t>
      </w:r>
    </w:p>
    <w:p w14:paraId="6F555770" w14:textId="11819859" w:rsidR="00013902" w:rsidRPr="00F25DE6" w:rsidRDefault="00CF3564" w:rsidP="00CD3A06">
      <w:pPr>
        <w:numPr>
          <w:ilvl w:val="0"/>
          <w:numId w:val="1"/>
        </w:numPr>
        <w:spacing w:line="276" w:lineRule="auto"/>
        <w:rPr>
          <w:rFonts w:ascii="Arial" w:hAnsi="Arial" w:cs="Arial"/>
          <w:sz w:val="24"/>
          <w:szCs w:val="24"/>
        </w:rPr>
      </w:pPr>
      <w:r w:rsidRPr="00F25DE6">
        <w:rPr>
          <w:rFonts w:ascii="Arial" w:hAnsi="Arial" w:cs="Arial"/>
          <w:sz w:val="24"/>
          <w:szCs w:val="24"/>
        </w:rPr>
        <w:lastRenderedPageBreak/>
        <w:t>The library will notify</w:t>
      </w:r>
      <w:r w:rsidR="006C27DC" w:rsidRPr="00F25DE6">
        <w:rPr>
          <w:rFonts w:ascii="Arial" w:hAnsi="Arial" w:cs="Arial"/>
          <w:sz w:val="24"/>
          <w:szCs w:val="24"/>
        </w:rPr>
        <w:t xml:space="preserve"> </w:t>
      </w:r>
      <w:r w:rsidR="001B723F" w:rsidRPr="00F25DE6">
        <w:rPr>
          <w:rFonts w:ascii="Arial" w:hAnsi="Arial" w:cs="Arial"/>
          <w:sz w:val="24"/>
          <w:szCs w:val="24"/>
        </w:rPr>
        <w:t>Alternative Formats team</w:t>
      </w:r>
      <w:r w:rsidRPr="00F25DE6">
        <w:rPr>
          <w:rFonts w:ascii="Arial" w:hAnsi="Arial" w:cs="Arial"/>
          <w:sz w:val="24"/>
          <w:szCs w:val="24"/>
        </w:rPr>
        <w:t xml:space="preserve"> (email: </w:t>
      </w:r>
      <w:hyperlink r:id="rId44" w:history="1">
        <w:r w:rsidRPr="00F25DE6">
          <w:rPr>
            <w:rStyle w:val="Hyperlink"/>
            <w:rFonts w:ascii="Arial" w:hAnsi="Arial" w:cs="Arial"/>
            <w:color w:val="auto"/>
            <w:sz w:val="24"/>
            <w:szCs w:val="24"/>
          </w:rPr>
          <w:t>opera@kent.ac.uk</w:t>
        </w:r>
      </w:hyperlink>
      <w:r w:rsidRPr="00F25DE6">
        <w:rPr>
          <w:rFonts w:ascii="Arial" w:hAnsi="Arial" w:cs="Arial"/>
          <w:sz w:val="24"/>
          <w:szCs w:val="24"/>
        </w:rPr>
        <w:t xml:space="preserve">) who will scan the text for any materials not available as </w:t>
      </w:r>
      <w:r w:rsidR="00134061" w:rsidRPr="00F25DE6">
        <w:rPr>
          <w:rFonts w:ascii="Arial" w:hAnsi="Arial" w:cs="Arial"/>
          <w:sz w:val="24"/>
          <w:szCs w:val="24"/>
        </w:rPr>
        <w:t xml:space="preserve">a commercial </w:t>
      </w:r>
      <w:r w:rsidRPr="00F25DE6">
        <w:rPr>
          <w:rFonts w:ascii="Arial" w:hAnsi="Arial" w:cs="Arial"/>
          <w:sz w:val="24"/>
          <w:szCs w:val="24"/>
        </w:rPr>
        <w:t xml:space="preserve">eBook, </w:t>
      </w:r>
      <w:hyperlink r:id="rId45" w:history="1">
        <w:r w:rsidR="00013902" w:rsidRPr="00F25DE6">
          <w:rPr>
            <w:rStyle w:val="Hyperlink"/>
            <w:rFonts w:ascii="Arial" w:hAnsi="Arial" w:cs="Arial"/>
            <w:bCs/>
            <w:color w:val="auto"/>
            <w:sz w:val="24"/>
            <w:szCs w:val="24"/>
            <w:lang w:val="en-US"/>
          </w:rPr>
          <w:t>RNIB Bookshare/direct publisher</w:t>
        </w:r>
      </w:hyperlink>
      <w:r w:rsidR="00013902" w:rsidRPr="00F25DE6">
        <w:rPr>
          <w:rFonts w:ascii="Arial" w:hAnsi="Arial" w:cs="Arial"/>
          <w:sz w:val="24"/>
          <w:szCs w:val="24"/>
          <w:lang w:val="en-US"/>
        </w:rPr>
        <w:t xml:space="preserve"> request</w:t>
      </w:r>
      <w:r w:rsidR="00013902" w:rsidRPr="00F25DE6">
        <w:rPr>
          <w:rFonts w:ascii="Arial" w:hAnsi="Arial" w:cs="Arial"/>
          <w:sz w:val="24"/>
          <w:szCs w:val="24"/>
        </w:rPr>
        <w:t xml:space="preserve"> or </w:t>
      </w:r>
      <w:r w:rsidRPr="00F25DE6">
        <w:rPr>
          <w:rFonts w:ascii="Arial" w:hAnsi="Arial" w:cs="Arial"/>
          <w:sz w:val="24"/>
          <w:szCs w:val="24"/>
        </w:rPr>
        <w:t xml:space="preserve">where a </w:t>
      </w:r>
      <w:hyperlink r:id="rId46" w:history="1">
        <w:r w:rsidR="00584906" w:rsidRPr="00F25DE6">
          <w:rPr>
            <w:rStyle w:val="Hyperlink"/>
            <w:rFonts w:ascii="Arial" w:hAnsi="Arial" w:cs="Arial"/>
            <w:color w:val="auto"/>
            <w:sz w:val="24"/>
            <w:szCs w:val="24"/>
            <w:lang w:val="en-US"/>
          </w:rPr>
          <w:t>CLA scan</w:t>
        </w:r>
      </w:hyperlink>
      <w:r w:rsidR="00584906" w:rsidRPr="00F25DE6">
        <w:rPr>
          <w:rFonts w:ascii="Arial" w:hAnsi="Arial" w:cs="Arial"/>
          <w:sz w:val="24"/>
          <w:szCs w:val="24"/>
        </w:rPr>
        <w:t xml:space="preserve"> c</w:t>
      </w:r>
      <w:r w:rsidRPr="00F25DE6">
        <w:rPr>
          <w:rFonts w:ascii="Arial" w:hAnsi="Arial" w:cs="Arial"/>
          <w:sz w:val="24"/>
          <w:szCs w:val="24"/>
        </w:rPr>
        <w:t>annot satisfy the re</w:t>
      </w:r>
      <w:r w:rsidR="00013902" w:rsidRPr="00F25DE6">
        <w:rPr>
          <w:rFonts w:ascii="Arial" w:hAnsi="Arial" w:cs="Arial"/>
          <w:sz w:val="24"/>
          <w:szCs w:val="24"/>
        </w:rPr>
        <w:t>quest.</w:t>
      </w:r>
      <w:r w:rsidR="00013902" w:rsidRPr="00F25DE6">
        <w:rPr>
          <w:rStyle w:val="FootnoteReference"/>
          <w:rFonts w:ascii="Arial" w:hAnsi="Arial" w:cs="Arial"/>
          <w:sz w:val="24"/>
          <w:szCs w:val="24"/>
        </w:rPr>
        <w:footnoteReference w:id="10"/>
      </w:r>
    </w:p>
    <w:p w14:paraId="2A203C8D" w14:textId="77777777" w:rsidR="00CF3564" w:rsidRPr="00F25DE6" w:rsidRDefault="00CF3564" w:rsidP="00806451">
      <w:pPr>
        <w:spacing w:line="276" w:lineRule="auto"/>
        <w:rPr>
          <w:rFonts w:ascii="Arial" w:eastAsiaTheme="majorEastAsia" w:hAnsi="Arial" w:cs="Arial"/>
          <w:sz w:val="24"/>
          <w:szCs w:val="24"/>
        </w:rPr>
      </w:pPr>
      <w:r w:rsidRPr="00F25DE6">
        <w:rPr>
          <w:rFonts w:ascii="Arial" w:hAnsi="Arial" w:cs="Arial"/>
          <w:sz w:val="24"/>
          <w:szCs w:val="24"/>
        </w:rPr>
        <w:br w:type="page"/>
      </w:r>
    </w:p>
    <w:p w14:paraId="208A58EF" w14:textId="37677A7A" w:rsidR="00AB0DDF" w:rsidRPr="00F25DE6" w:rsidRDefault="00B1761D" w:rsidP="00806451">
      <w:pPr>
        <w:pStyle w:val="Heading2"/>
        <w:spacing w:line="276" w:lineRule="auto"/>
        <w:rPr>
          <w:rFonts w:ascii="Arial" w:hAnsi="Arial" w:cs="Arial"/>
          <w:b/>
          <w:color w:val="auto"/>
          <w:sz w:val="24"/>
          <w:szCs w:val="24"/>
        </w:rPr>
      </w:pPr>
      <w:bookmarkStart w:id="17" w:name="_Toc59005650"/>
      <w:r w:rsidRPr="00F25DE6">
        <w:rPr>
          <w:rFonts w:ascii="Arial" w:hAnsi="Arial" w:cs="Arial"/>
          <w:b/>
          <w:color w:val="auto"/>
          <w:sz w:val="24"/>
          <w:szCs w:val="24"/>
        </w:rPr>
        <w:lastRenderedPageBreak/>
        <w:t>Library</w:t>
      </w:r>
      <w:bookmarkEnd w:id="13"/>
      <w:bookmarkEnd w:id="14"/>
      <w:bookmarkEnd w:id="15"/>
      <w:bookmarkEnd w:id="16"/>
      <w:bookmarkEnd w:id="17"/>
    </w:p>
    <w:p w14:paraId="41372297" w14:textId="77777777" w:rsidR="003364DA" w:rsidRPr="00F25DE6" w:rsidRDefault="003364DA" w:rsidP="00806451">
      <w:pPr>
        <w:spacing w:line="276" w:lineRule="auto"/>
        <w:ind w:left="360"/>
        <w:rPr>
          <w:rFonts w:ascii="Arial" w:hAnsi="Arial" w:cs="Arial"/>
          <w:sz w:val="24"/>
          <w:szCs w:val="24"/>
          <w:lang w:val="en-US"/>
        </w:rPr>
      </w:pPr>
    </w:p>
    <w:p w14:paraId="369333BD" w14:textId="03695D94" w:rsidR="007730E4" w:rsidRDefault="00055A75" w:rsidP="00CD3A06">
      <w:pPr>
        <w:numPr>
          <w:ilvl w:val="0"/>
          <w:numId w:val="4"/>
        </w:numPr>
        <w:spacing w:line="276" w:lineRule="auto"/>
        <w:rPr>
          <w:rFonts w:ascii="Arial" w:hAnsi="Arial" w:cs="Arial"/>
          <w:sz w:val="24"/>
          <w:szCs w:val="24"/>
          <w:lang w:val="en-US"/>
        </w:rPr>
      </w:pPr>
      <w:r>
        <w:rPr>
          <w:rFonts w:ascii="Arial" w:hAnsi="Arial" w:cs="Arial"/>
          <w:sz w:val="24"/>
          <w:szCs w:val="24"/>
          <w:lang w:val="en-US"/>
        </w:rPr>
        <w:t xml:space="preserve">Please note that the </w:t>
      </w:r>
      <w:r w:rsidR="007730E4">
        <w:rPr>
          <w:rFonts w:ascii="Arial" w:hAnsi="Arial" w:cs="Arial"/>
          <w:sz w:val="24"/>
          <w:szCs w:val="24"/>
          <w:lang w:val="en-US"/>
        </w:rPr>
        <w:t xml:space="preserve">Library will only check resources that are delivered in the official </w:t>
      </w:r>
      <w:hyperlink r:id="rId47" w:history="1">
        <w:r w:rsidR="007730E4" w:rsidRPr="00F25DE6">
          <w:rPr>
            <w:rStyle w:val="Hyperlink"/>
            <w:rFonts w:ascii="Arial" w:hAnsi="Arial" w:cs="Arial"/>
            <w:bCs/>
            <w:color w:val="auto"/>
            <w:sz w:val="24"/>
            <w:szCs w:val="24"/>
            <w:lang w:val="en-US"/>
          </w:rPr>
          <w:t>readinglists@kent system</w:t>
        </w:r>
      </w:hyperlink>
      <w:r w:rsidR="007730E4">
        <w:rPr>
          <w:rFonts w:ascii="Arial" w:hAnsi="Arial" w:cs="Arial"/>
          <w:sz w:val="24"/>
          <w:szCs w:val="24"/>
          <w:lang w:val="en-US"/>
        </w:rPr>
        <w:t xml:space="preserve">. </w:t>
      </w:r>
    </w:p>
    <w:p w14:paraId="17D258AE" w14:textId="3E4D4D17" w:rsidR="0027671E" w:rsidRPr="00F25DE6" w:rsidRDefault="00DB1EC8" w:rsidP="00CD3A06">
      <w:pPr>
        <w:numPr>
          <w:ilvl w:val="0"/>
          <w:numId w:val="4"/>
        </w:numPr>
        <w:spacing w:line="276" w:lineRule="auto"/>
        <w:rPr>
          <w:rFonts w:ascii="Arial" w:hAnsi="Arial" w:cs="Arial"/>
          <w:sz w:val="24"/>
          <w:szCs w:val="24"/>
          <w:lang w:val="en-US"/>
        </w:rPr>
      </w:pPr>
      <w:r w:rsidRPr="00F25DE6">
        <w:rPr>
          <w:rFonts w:ascii="Arial" w:hAnsi="Arial" w:cs="Arial"/>
          <w:sz w:val="24"/>
          <w:szCs w:val="24"/>
          <w:lang w:val="en-US"/>
        </w:rPr>
        <w:t xml:space="preserve">Library </w:t>
      </w:r>
      <w:r w:rsidRPr="00F25DE6">
        <w:rPr>
          <w:rFonts w:ascii="Arial" w:hAnsi="Arial" w:cs="Arial"/>
          <w:noProof/>
          <w:sz w:val="24"/>
          <w:szCs w:val="24"/>
          <w:lang w:val="en-US"/>
        </w:rPr>
        <w:t>check</w:t>
      </w:r>
      <w:r w:rsidR="009D21E8" w:rsidRPr="00F25DE6">
        <w:rPr>
          <w:rFonts w:ascii="Arial" w:hAnsi="Arial" w:cs="Arial"/>
          <w:noProof/>
          <w:sz w:val="24"/>
          <w:szCs w:val="24"/>
          <w:lang w:val="en-US"/>
        </w:rPr>
        <w:t>s</w:t>
      </w:r>
      <w:r w:rsidRPr="00F25DE6">
        <w:rPr>
          <w:rFonts w:ascii="Arial" w:hAnsi="Arial" w:cs="Arial"/>
          <w:sz w:val="24"/>
          <w:szCs w:val="24"/>
          <w:lang w:val="en-US"/>
        </w:rPr>
        <w:t xml:space="preserve"> </w:t>
      </w:r>
      <w:hyperlink r:id="rId48" w:history="1">
        <w:r w:rsidR="009D2993" w:rsidRPr="00F25DE6">
          <w:rPr>
            <w:rStyle w:val="Hyperlink"/>
            <w:rFonts w:ascii="Arial" w:hAnsi="Arial" w:cs="Arial"/>
            <w:color w:val="auto"/>
            <w:sz w:val="24"/>
            <w:szCs w:val="24"/>
          </w:rPr>
          <w:t>sla-contact@kent.ac.uk</w:t>
        </w:r>
      </w:hyperlink>
      <w:r w:rsidRPr="00F25DE6">
        <w:rPr>
          <w:rFonts w:ascii="Arial" w:hAnsi="Arial" w:cs="Arial"/>
          <w:sz w:val="24"/>
          <w:szCs w:val="24"/>
          <w:lang w:val="en-US"/>
        </w:rPr>
        <w:t xml:space="preserve"> </w:t>
      </w:r>
      <w:r w:rsidR="00461558" w:rsidRPr="00F25DE6">
        <w:rPr>
          <w:rFonts w:ascii="Arial" w:hAnsi="Arial" w:cs="Arial"/>
          <w:sz w:val="24"/>
          <w:szCs w:val="24"/>
          <w:lang w:val="en-US"/>
        </w:rPr>
        <w:t>(</w:t>
      </w:r>
      <w:hyperlink r:id="rId49" w:history="1">
        <w:r w:rsidR="00461558" w:rsidRPr="00F25DE6">
          <w:rPr>
            <w:rStyle w:val="Hyperlink"/>
            <w:rFonts w:ascii="Arial" w:hAnsi="Arial" w:cs="Arial"/>
            <w:color w:val="auto"/>
            <w:sz w:val="24"/>
            <w:szCs w:val="24"/>
          </w:rPr>
          <w:t>dhl-edi@gre.ac.uk</w:t>
        </w:r>
      </w:hyperlink>
      <w:r w:rsidR="00461558" w:rsidRPr="00F25DE6">
        <w:rPr>
          <w:rFonts w:ascii="Arial" w:hAnsi="Arial" w:cs="Arial"/>
          <w:sz w:val="24"/>
          <w:szCs w:val="24"/>
        </w:rPr>
        <w:t xml:space="preserve"> for Medway) </w:t>
      </w:r>
      <w:r w:rsidRPr="00F25DE6">
        <w:rPr>
          <w:rFonts w:ascii="Arial" w:hAnsi="Arial" w:cs="Arial"/>
          <w:sz w:val="24"/>
          <w:szCs w:val="24"/>
          <w:lang w:val="en-US"/>
        </w:rPr>
        <w:t>for</w:t>
      </w:r>
      <w:r w:rsidR="009D21E8" w:rsidRPr="00F25DE6">
        <w:rPr>
          <w:rFonts w:ascii="Arial" w:hAnsi="Arial" w:cs="Arial"/>
          <w:sz w:val="24"/>
          <w:szCs w:val="24"/>
          <w:lang w:val="en-US"/>
        </w:rPr>
        <w:t xml:space="preserve"> an</w:t>
      </w:r>
      <w:r w:rsidRPr="00F25DE6">
        <w:rPr>
          <w:rFonts w:ascii="Arial" w:hAnsi="Arial" w:cs="Arial"/>
          <w:sz w:val="24"/>
          <w:szCs w:val="24"/>
          <w:lang w:val="en-US"/>
        </w:rPr>
        <w:t xml:space="preserve"> </w:t>
      </w:r>
      <w:hyperlink w:anchor="Academic" w:history="1">
        <w:r w:rsidRPr="00F25DE6">
          <w:rPr>
            <w:rStyle w:val="Hyperlink"/>
            <w:rFonts w:ascii="Arial" w:hAnsi="Arial" w:cs="Arial"/>
            <w:noProof/>
            <w:color w:val="auto"/>
            <w:sz w:val="24"/>
            <w:szCs w:val="24"/>
            <w:lang w:val="en-US"/>
          </w:rPr>
          <w:t>alert</w:t>
        </w:r>
        <w:r w:rsidRPr="00F25DE6">
          <w:rPr>
            <w:rStyle w:val="Hyperlink"/>
            <w:rFonts w:ascii="Arial" w:hAnsi="Arial" w:cs="Arial"/>
            <w:color w:val="auto"/>
            <w:sz w:val="24"/>
            <w:szCs w:val="24"/>
            <w:lang w:val="en-US"/>
          </w:rPr>
          <w:t xml:space="preserve"> from academic school</w:t>
        </w:r>
      </w:hyperlink>
      <w:r w:rsidRPr="00F25DE6">
        <w:rPr>
          <w:rFonts w:ascii="Arial" w:hAnsi="Arial" w:cs="Arial"/>
          <w:sz w:val="24"/>
          <w:szCs w:val="24"/>
          <w:lang w:val="en-US"/>
        </w:rPr>
        <w:t xml:space="preserve"> to</w:t>
      </w:r>
      <w:r w:rsidR="009D21E8" w:rsidRPr="00F25DE6">
        <w:rPr>
          <w:rFonts w:ascii="Arial" w:hAnsi="Arial" w:cs="Arial"/>
          <w:sz w:val="24"/>
          <w:szCs w:val="24"/>
          <w:lang w:val="en-US"/>
        </w:rPr>
        <w:t xml:space="preserve"> the</w:t>
      </w:r>
      <w:r w:rsidRPr="00F25DE6">
        <w:rPr>
          <w:rFonts w:ascii="Arial" w:hAnsi="Arial" w:cs="Arial"/>
          <w:sz w:val="24"/>
          <w:szCs w:val="24"/>
          <w:lang w:val="en-US"/>
        </w:rPr>
        <w:t xml:space="preserve"> </w:t>
      </w:r>
      <w:r w:rsidRPr="00F25DE6">
        <w:rPr>
          <w:rFonts w:ascii="Arial" w:hAnsi="Arial" w:cs="Arial"/>
          <w:noProof/>
          <w:sz w:val="24"/>
          <w:szCs w:val="24"/>
          <w:lang w:val="en-US"/>
        </w:rPr>
        <w:t>presence</w:t>
      </w:r>
      <w:r w:rsidRPr="00F25DE6">
        <w:rPr>
          <w:rFonts w:ascii="Arial" w:hAnsi="Arial" w:cs="Arial"/>
          <w:sz w:val="24"/>
          <w:szCs w:val="24"/>
          <w:lang w:val="en-US"/>
        </w:rPr>
        <w:t xml:space="preserve"> of reading list for</w:t>
      </w:r>
      <w:r w:rsidR="009D21E8" w:rsidRPr="00F25DE6">
        <w:rPr>
          <w:rFonts w:ascii="Arial" w:hAnsi="Arial" w:cs="Arial"/>
          <w:sz w:val="24"/>
          <w:szCs w:val="24"/>
          <w:lang w:val="en-US"/>
        </w:rPr>
        <w:t xml:space="preserve"> a</w:t>
      </w:r>
      <w:r w:rsidRPr="00F25DE6">
        <w:rPr>
          <w:rFonts w:ascii="Arial" w:hAnsi="Arial" w:cs="Arial"/>
          <w:sz w:val="24"/>
          <w:szCs w:val="24"/>
          <w:lang w:val="en-US"/>
        </w:rPr>
        <w:t xml:space="preserve"> </w:t>
      </w:r>
      <w:r w:rsidRPr="00F25DE6">
        <w:rPr>
          <w:rFonts w:ascii="Arial" w:hAnsi="Arial" w:cs="Arial"/>
          <w:noProof/>
          <w:sz w:val="24"/>
          <w:szCs w:val="24"/>
          <w:lang w:val="en-US"/>
        </w:rPr>
        <w:t>student</w:t>
      </w:r>
      <w:r w:rsidRPr="00F25DE6">
        <w:rPr>
          <w:rFonts w:ascii="Arial" w:hAnsi="Arial" w:cs="Arial"/>
          <w:sz w:val="24"/>
          <w:szCs w:val="24"/>
          <w:lang w:val="en-US"/>
        </w:rPr>
        <w:t xml:space="preserve"> with </w:t>
      </w:r>
      <w:r w:rsidRPr="00F25DE6">
        <w:rPr>
          <w:rFonts w:ascii="Arial" w:hAnsi="Arial" w:cs="Arial"/>
          <w:noProof/>
          <w:sz w:val="24"/>
          <w:szCs w:val="24"/>
          <w:lang w:val="en-US"/>
        </w:rPr>
        <w:t>print</w:t>
      </w:r>
      <w:r w:rsidRPr="00F25DE6">
        <w:rPr>
          <w:rFonts w:ascii="Arial" w:hAnsi="Arial" w:cs="Arial"/>
          <w:sz w:val="24"/>
          <w:szCs w:val="24"/>
          <w:lang w:val="en-US"/>
        </w:rPr>
        <w:t xml:space="preserve"> disability via readinglists@kent.</w:t>
      </w:r>
    </w:p>
    <w:p w14:paraId="41A2AEF4" w14:textId="29C1AFAE" w:rsidR="0027671E" w:rsidRPr="00F25DE6" w:rsidRDefault="008347DF" w:rsidP="00CD3A06">
      <w:pPr>
        <w:numPr>
          <w:ilvl w:val="0"/>
          <w:numId w:val="4"/>
        </w:numPr>
        <w:spacing w:line="276" w:lineRule="auto"/>
        <w:rPr>
          <w:rFonts w:ascii="Arial" w:hAnsi="Arial" w:cs="Arial"/>
          <w:sz w:val="24"/>
          <w:szCs w:val="24"/>
          <w:lang w:val="en-US"/>
        </w:rPr>
      </w:pPr>
      <w:r w:rsidRPr="00F25DE6">
        <w:rPr>
          <w:rFonts w:ascii="Arial" w:hAnsi="Arial" w:cs="Arial"/>
          <w:sz w:val="24"/>
          <w:szCs w:val="24"/>
          <w:lang w:val="en-US"/>
        </w:rPr>
        <w:t xml:space="preserve">The library will check commercial eBook availability for Core and Recommended items and purchase items not already held. </w:t>
      </w:r>
      <w:r w:rsidR="00936230" w:rsidRPr="00F25DE6">
        <w:rPr>
          <w:rFonts w:ascii="Arial" w:hAnsi="Arial" w:cs="Arial"/>
          <w:sz w:val="24"/>
          <w:szCs w:val="24"/>
          <w:lang w:val="en-US"/>
        </w:rPr>
        <w:t xml:space="preserve">Where commercial eBooks are not </w:t>
      </w:r>
      <w:r w:rsidR="00936230" w:rsidRPr="00F25DE6">
        <w:rPr>
          <w:rFonts w:ascii="Arial" w:hAnsi="Arial" w:cs="Arial"/>
          <w:noProof/>
          <w:sz w:val="24"/>
          <w:szCs w:val="24"/>
          <w:lang w:val="en-US"/>
        </w:rPr>
        <w:t>available</w:t>
      </w:r>
      <w:r w:rsidR="00BF70D0" w:rsidRPr="00F25DE6">
        <w:rPr>
          <w:rFonts w:ascii="Arial" w:hAnsi="Arial" w:cs="Arial"/>
          <w:noProof/>
          <w:sz w:val="24"/>
          <w:szCs w:val="24"/>
          <w:lang w:val="en-US"/>
        </w:rPr>
        <w:t>,</w:t>
      </w:r>
      <w:r w:rsidR="00936230" w:rsidRPr="00F25DE6">
        <w:rPr>
          <w:rFonts w:ascii="Arial" w:hAnsi="Arial" w:cs="Arial"/>
          <w:sz w:val="24"/>
          <w:szCs w:val="24"/>
          <w:lang w:val="en-US"/>
        </w:rPr>
        <w:t xml:space="preserve"> print copies will be purchased (where not already held) to facilitate SSW in-house scanning and publisher requests. </w:t>
      </w:r>
      <w:r w:rsidRPr="00F25DE6">
        <w:rPr>
          <w:rFonts w:ascii="Arial" w:hAnsi="Arial" w:cs="Arial"/>
          <w:sz w:val="24"/>
          <w:szCs w:val="24"/>
          <w:lang w:val="en-US"/>
        </w:rPr>
        <w:t xml:space="preserve">Background titles will be sourced as eBooks in consultation with the relevant school. </w:t>
      </w:r>
    </w:p>
    <w:p w14:paraId="0820B98D" w14:textId="5D3D10AB" w:rsidR="00DB1EC8" w:rsidRPr="00F25DE6" w:rsidRDefault="008347DF" w:rsidP="00CD3A06">
      <w:pPr>
        <w:pStyle w:val="ListParagraph"/>
        <w:numPr>
          <w:ilvl w:val="0"/>
          <w:numId w:val="4"/>
        </w:numPr>
        <w:rPr>
          <w:rFonts w:ascii="Arial" w:hAnsi="Arial" w:cs="Arial"/>
          <w:b/>
          <w:sz w:val="24"/>
          <w:szCs w:val="24"/>
        </w:rPr>
      </w:pPr>
      <w:r w:rsidRPr="00F25DE6">
        <w:rPr>
          <w:rFonts w:ascii="Arial" w:hAnsi="Arial" w:cs="Arial"/>
          <w:sz w:val="24"/>
          <w:szCs w:val="24"/>
          <w:lang w:val="en-US"/>
        </w:rPr>
        <w:t>All available and newly purchased eBooks will be linked to the reading list prior to completion.</w:t>
      </w:r>
      <w:r w:rsidR="00732282" w:rsidRPr="00F25DE6">
        <w:rPr>
          <w:rFonts w:ascii="Arial" w:hAnsi="Arial" w:cs="Arial"/>
          <w:sz w:val="24"/>
          <w:szCs w:val="24"/>
          <w:lang w:val="en-US"/>
        </w:rPr>
        <w:t xml:space="preserve"> </w:t>
      </w:r>
    </w:p>
    <w:p w14:paraId="6A7B147C" w14:textId="77777777" w:rsidR="00DB1EC8" w:rsidRPr="00F25DE6" w:rsidRDefault="00DB1EC8" w:rsidP="00CD3A06">
      <w:pPr>
        <w:pStyle w:val="ListParagraph"/>
        <w:numPr>
          <w:ilvl w:val="1"/>
          <w:numId w:val="4"/>
        </w:numPr>
        <w:rPr>
          <w:rFonts w:ascii="Arial" w:hAnsi="Arial" w:cs="Arial"/>
          <w:sz w:val="24"/>
          <w:szCs w:val="24"/>
        </w:rPr>
      </w:pPr>
      <w:r w:rsidRPr="00F25DE6">
        <w:rPr>
          <w:rFonts w:ascii="Arial" w:hAnsi="Arial" w:cs="Arial"/>
          <w:sz w:val="24"/>
          <w:szCs w:val="24"/>
        </w:rPr>
        <w:t xml:space="preserve">In the event that the list is so large that the total exceeds the school </w:t>
      </w:r>
      <w:r w:rsidRPr="00F25DE6">
        <w:rPr>
          <w:rFonts w:ascii="Arial" w:hAnsi="Arial" w:cs="Arial"/>
          <w:noProof/>
          <w:sz w:val="24"/>
          <w:szCs w:val="24"/>
        </w:rPr>
        <w:t>guidelines</w:t>
      </w:r>
      <w:r w:rsidRPr="00F25DE6">
        <w:rPr>
          <w:rFonts w:ascii="Arial" w:hAnsi="Arial" w:cs="Arial"/>
          <w:sz w:val="24"/>
          <w:szCs w:val="24"/>
        </w:rPr>
        <w:t xml:space="preserve"> we need to contact the subject librarian to discuss with the school.</w:t>
      </w:r>
    </w:p>
    <w:p w14:paraId="0D435EED" w14:textId="77777777" w:rsidR="009D21E8" w:rsidRPr="00F25DE6" w:rsidRDefault="001F2675" w:rsidP="00CD3A06">
      <w:pPr>
        <w:pStyle w:val="ListParagraph"/>
        <w:numPr>
          <w:ilvl w:val="0"/>
          <w:numId w:val="4"/>
        </w:numPr>
        <w:rPr>
          <w:rFonts w:ascii="Arial" w:hAnsi="Arial" w:cs="Arial"/>
          <w:sz w:val="24"/>
          <w:szCs w:val="24"/>
        </w:rPr>
      </w:pPr>
      <w:r w:rsidRPr="00F25DE6">
        <w:rPr>
          <w:rFonts w:ascii="Arial" w:hAnsi="Arial" w:cs="Arial"/>
          <w:sz w:val="24"/>
          <w:szCs w:val="24"/>
        </w:rPr>
        <w:t>Library</w:t>
      </w:r>
      <w:r w:rsidR="00DB1EC8" w:rsidRPr="00F25DE6">
        <w:rPr>
          <w:rFonts w:ascii="Arial" w:hAnsi="Arial" w:cs="Arial"/>
          <w:sz w:val="24"/>
          <w:szCs w:val="24"/>
        </w:rPr>
        <w:t xml:space="preserve"> </w:t>
      </w:r>
      <w:r w:rsidR="00DB1EC8" w:rsidRPr="00F25DE6">
        <w:rPr>
          <w:rFonts w:ascii="Arial" w:hAnsi="Arial" w:cs="Arial"/>
          <w:noProof/>
          <w:sz w:val="24"/>
          <w:szCs w:val="24"/>
        </w:rPr>
        <w:t>complete</w:t>
      </w:r>
      <w:r w:rsidR="009D21E8" w:rsidRPr="00F25DE6">
        <w:rPr>
          <w:rFonts w:ascii="Arial" w:hAnsi="Arial" w:cs="Arial"/>
          <w:noProof/>
          <w:sz w:val="24"/>
          <w:szCs w:val="24"/>
        </w:rPr>
        <w:t>s</w:t>
      </w:r>
      <w:r w:rsidR="00DB1EC8" w:rsidRPr="00F25DE6">
        <w:rPr>
          <w:rFonts w:ascii="Arial" w:hAnsi="Arial" w:cs="Arial"/>
          <w:sz w:val="24"/>
          <w:szCs w:val="24"/>
        </w:rPr>
        <w:t xml:space="preserve"> the </w:t>
      </w:r>
      <w:r w:rsidR="00C23892" w:rsidRPr="00F25DE6">
        <w:rPr>
          <w:rFonts w:ascii="Arial" w:hAnsi="Arial" w:cs="Arial"/>
          <w:sz w:val="24"/>
          <w:szCs w:val="24"/>
        </w:rPr>
        <w:t xml:space="preserve">reading list review as </w:t>
      </w:r>
      <w:r w:rsidR="00DB1EC8" w:rsidRPr="00F25DE6">
        <w:rPr>
          <w:rFonts w:ascii="Arial" w:hAnsi="Arial" w:cs="Arial"/>
          <w:sz w:val="24"/>
          <w:szCs w:val="24"/>
        </w:rPr>
        <w:t>normal.</w:t>
      </w:r>
    </w:p>
    <w:p w14:paraId="2B9519D4" w14:textId="77777777" w:rsidR="009D21E8" w:rsidRPr="00F25DE6" w:rsidRDefault="001F2675" w:rsidP="00CD3A06">
      <w:pPr>
        <w:pStyle w:val="ListParagraph"/>
        <w:numPr>
          <w:ilvl w:val="0"/>
          <w:numId w:val="4"/>
        </w:numPr>
        <w:rPr>
          <w:rFonts w:ascii="Arial" w:hAnsi="Arial" w:cs="Arial"/>
          <w:sz w:val="24"/>
          <w:szCs w:val="24"/>
        </w:rPr>
      </w:pPr>
      <w:r w:rsidRPr="00F25DE6">
        <w:rPr>
          <w:rFonts w:ascii="Arial" w:hAnsi="Arial" w:cs="Arial"/>
          <w:sz w:val="24"/>
          <w:szCs w:val="24"/>
        </w:rPr>
        <w:t xml:space="preserve">If no eBook commercially available: </w:t>
      </w:r>
    </w:p>
    <w:p w14:paraId="3D4C4735" w14:textId="77777777" w:rsidR="009D21E8" w:rsidRPr="00F25DE6" w:rsidRDefault="001F2675" w:rsidP="00CD3A06">
      <w:pPr>
        <w:pStyle w:val="ListParagraph"/>
        <w:numPr>
          <w:ilvl w:val="1"/>
          <w:numId w:val="4"/>
        </w:numPr>
        <w:rPr>
          <w:rFonts w:ascii="Arial" w:hAnsi="Arial" w:cs="Arial"/>
          <w:sz w:val="24"/>
          <w:szCs w:val="24"/>
        </w:rPr>
      </w:pPr>
      <w:r w:rsidRPr="00F25DE6">
        <w:rPr>
          <w:rFonts w:ascii="Arial" w:hAnsi="Arial" w:cs="Arial"/>
          <w:sz w:val="24"/>
          <w:szCs w:val="24"/>
        </w:rPr>
        <w:t xml:space="preserve">Advise school to make </w:t>
      </w:r>
      <w:r w:rsidR="004E0618" w:rsidRPr="00F25DE6">
        <w:rPr>
          <w:rFonts w:ascii="Arial" w:hAnsi="Arial" w:cs="Arial"/>
          <w:sz w:val="24"/>
          <w:szCs w:val="24"/>
        </w:rPr>
        <w:t xml:space="preserve">a </w:t>
      </w:r>
      <w:hyperlink r:id="rId50" w:history="1">
        <w:r w:rsidR="00584906" w:rsidRPr="00F25DE6">
          <w:rPr>
            <w:rStyle w:val="Hyperlink"/>
            <w:rFonts w:ascii="Arial" w:hAnsi="Arial" w:cs="Arial"/>
            <w:color w:val="auto"/>
            <w:sz w:val="24"/>
            <w:szCs w:val="24"/>
            <w:lang w:val="en-US"/>
          </w:rPr>
          <w:t>CLA scan request</w:t>
        </w:r>
      </w:hyperlink>
      <w:r w:rsidRPr="00F25DE6">
        <w:rPr>
          <w:rFonts w:ascii="Arial" w:hAnsi="Arial" w:cs="Arial"/>
          <w:sz w:val="24"/>
          <w:szCs w:val="24"/>
        </w:rPr>
        <w:t>.</w:t>
      </w:r>
    </w:p>
    <w:p w14:paraId="12F06477" w14:textId="77777777" w:rsidR="009D21E8" w:rsidRPr="00F25DE6" w:rsidRDefault="001F2675" w:rsidP="00CD3A06">
      <w:pPr>
        <w:pStyle w:val="ListParagraph"/>
        <w:numPr>
          <w:ilvl w:val="1"/>
          <w:numId w:val="4"/>
        </w:numPr>
        <w:rPr>
          <w:rFonts w:ascii="Arial" w:hAnsi="Arial" w:cs="Arial"/>
          <w:sz w:val="24"/>
          <w:szCs w:val="24"/>
        </w:rPr>
      </w:pPr>
      <w:r w:rsidRPr="00F25DE6">
        <w:rPr>
          <w:rFonts w:ascii="Arial" w:hAnsi="Arial" w:cs="Arial"/>
          <w:sz w:val="24"/>
          <w:szCs w:val="24"/>
        </w:rPr>
        <w:t xml:space="preserve">Check catalogue for print holdings. It is a requirement of many publishers using </w:t>
      </w:r>
      <w:hyperlink r:id="rId51" w:history="1">
        <w:r w:rsidRPr="00F25DE6">
          <w:rPr>
            <w:rStyle w:val="Hyperlink"/>
            <w:rFonts w:ascii="Arial" w:hAnsi="Arial" w:cs="Arial"/>
            <w:bCs/>
            <w:color w:val="auto"/>
            <w:sz w:val="24"/>
            <w:szCs w:val="24"/>
            <w:u w:val="none"/>
            <w:lang w:val="en-US"/>
          </w:rPr>
          <w:t>RNIB</w:t>
        </w:r>
      </w:hyperlink>
      <w:r w:rsidRPr="00F25DE6">
        <w:rPr>
          <w:rFonts w:ascii="Arial" w:hAnsi="Arial" w:cs="Arial"/>
          <w:bCs/>
          <w:sz w:val="24"/>
          <w:szCs w:val="24"/>
          <w:lang w:val="en-US"/>
        </w:rPr>
        <w:t xml:space="preserve"> Bookshare</w:t>
      </w:r>
      <w:r w:rsidRPr="00F25DE6">
        <w:rPr>
          <w:rFonts w:ascii="Arial" w:hAnsi="Arial" w:cs="Arial"/>
          <w:sz w:val="24"/>
          <w:szCs w:val="24"/>
        </w:rPr>
        <w:t xml:space="preserve"> that the library owns a copy of the title. </w:t>
      </w:r>
    </w:p>
    <w:p w14:paraId="3BA9168F" w14:textId="77777777" w:rsidR="008C24F5" w:rsidRPr="00F25DE6" w:rsidRDefault="001F2675" w:rsidP="00CD3A06">
      <w:pPr>
        <w:pStyle w:val="ListParagraph"/>
        <w:numPr>
          <w:ilvl w:val="1"/>
          <w:numId w:val="4"/>
        </w:numPr>
        <w:rPr>
          <w:rFonts w:ascii="Arial" w:hAnsi="Arial" w:cs="Arial"/>
          <w:sz w:val="24"/>
          <w:szCs w:val="24"/>
        </w:rPr>
      </w:pPr>
      <w:r w:rsidRPr="00F25DE6">
        <w:rPr>
          <w:rFonts w:ascii="Arial" w:hAnsi="Arial" w:cs="Arial"/>
          <w:sz w:val="24"/>
          <w:szCs w:val="24"/>
        </w:rPr>
        <w:t xml:space="preserve">If no print </w:t>
      </w:r>
      <w:r w:rsidRPr="00F25DE6">
        <w:rPr>
          <w:rFonts w:ascii="Arial" w:hAnsi="Arial" w:cs="Arial"/>
          <w:noProof/>
          <w:sz w:val="24"/>
          <w:szCs w:val="24"/>
        </w:rPr>
        <w:t>cop</w:t>
      </w:r>
      <w:r w:rsidR="009D21E8" w:rsidRPr="00F25DE6">
        <w:rPr>
          <w:rFonts w:ascii="Arial" w:hAnsi="Arial" w:cs="Arial"/>
          <w:noProof/>
          <w:sz w:val="24"/>
          <w:szCs w:val="24"/>
        </w:rPr>
        <w:t>ies</w:t>
      </w:r>
      <w:r w:rsidRPr="00F25DE6">
        <w:rPr>
          <w:rFonts w:ascii="Arial" w:hAnsi="Arial" w:cs="Arial"/>
          <w:sz w:val="24"/>
          <w:szCs w:val="24"/>
        </w:rPr>
        <w:t xml:space="preserve"> available, place</w:t>
      </w:r>
      <w:r w:rsidR="009D21E8" w:rsidRPr="00F25DE6">
        <w:rPr>
          <w:rFonts w:ascii="Arial" w:hAnsi="Arial" w:cs="Arial"/>
          <w:sz w:val="24"/>
          <w:szCs w:val="24"/>
        </w:rPr>
        <w:t xml:space="preserve"> an</w:t>
      </w:r>
      <w:r w:rsidRPr="00F25DE6">
        <w:rPr>
          <w:rFonts w:ascii="Arial" w:hAnsi="Arial" w:cs="Arial"/>
          <w:sz w:val="24"/>
          <w:szCs w:val="24"/>
        </w:rPr>
        <w:t xml:space="preserve"> </w:t>
      </w:r>
      <w:r w:rsidRPr="00F25DE6">
        <w:rPr>
          <w:rFonts w:ascii="Arial" w:hAnsi="Arial" w:cs="Arial"/>
          <w:noProof/>
          <w:sz w:val="24"/>
          <w:szCs w:val="24"/>
        </w:rPr>
        <w:t>order</w:t>
      </w:r>
      <w:r w:rsidRPr="00F25DE6">
        <w:rPr>
          <w:rFonts w:ascii="Arial" w:hAnsi="Arial" w:cs="Arial"/>
          <w:sz w:val="24"/>
          <w:szCs w:val="24"/>
        </w:rPr>
        <w:t xml:space="preserve"> </w:t>
      </w:r>
      <w:r w:rsidR="00D4575F" w:rsidRPr="00F25DE6">
        <w:rPr>
          <w:rFonts w:ascii="Arial" w:hAnsi="Arial" w:cs="Arial"/>
          <w:sz w:val="24"/>
          <w:szCs w:val="24"/>
        </w:rPr>
        <w:t>as soon as possible</w:t>
      </w:r>
      <w:r w:rsidRPr="00F25DE6">
        <w:rPr>
          <w:rFonts w:ascii="Arial" w:hAnsi="Arial" w:cs="Arial"/>
          <w:sz w:val="24"/>
          <w:szCs w:val="24"/>
        </w:rPr>
        <w:t>.</w:t>
      </w:r>
    </w:p>
    <w:p w14:paraId="7F2C2E30" w14:textId="5D252E3E" w:rsidR="002A3C23" w:rsidRPr="00F25DE6" w:rsidRDefault="001779CF" w:rsidP="00CD3A06">
      <w:pPr>
        <w:pStyle w:val="ListParagraph"/>
        <w:numPr>
          <w:ilvl w:val="0"/>
          <w:numId w:val="4"/>
        </w:numPr>
        <w:rPr>
          <w:rFonts w:ascii="Arial" w:hAnsi="Arial" w:cs="Arial"/>
          <w:sz w:val="24"/>
          <w:szCs w:val="24"/>
        </w:rPr>
      </w:pPr>
      <w:r w:rsidRPr="00F25DE6">
        <w:rPr>
          <w:rFonts w:ascii="Arial" w:hAnsi="Arial" w:cs="Arial"/>
          <w:sz w:val="24"/>
          <w:szCs w:val="24"/>
          <w:lang w:val="en-US"/>
        </w:rPr>
        <w:t>After available eBooks have been linked to the reading list</w:t>
      </w:r>
      <w:r w:rsidR="00C23892" w:rsidRPr="00F25DE6">
        <w:rPr>
          <w:rFonts w:ascii="Arial" w:hAnsi="Arial" w:cs="Arial"/>
          <w:sz w:val="24"/>
          <w:szCs w:val="24"/>
          <w:lang w:val="en-US"/>
        </w:rPr>
        <w:t>,</w:t>
      </w:r>
      <w:r w:rsidRPr="00F25DE6">
        <w:rPr>
          <w:rFonts w:ascii="Arial" w:hAnsi="Arial" w:cs="Arial"/>
          <w:sz w:val="24"/>
          <w:szCs w:val="24"/>
          <w:lang w:val="en-US"/>
        </w:rPr>
        <w:t xml:space="preserve"> a</w:t>
      </w:r>
      <w:r w:rsidR="001F2675" w:rsidRPr="00F25DE6">
        <w:rPr>
          <w:rFonts w:ascii="Arial" w:hAnsi="Arial" w:cs="Arial"/>
          <w:sz w:val="24"/>
          <w:szCs w:val="24"/>
          <w:lang w:val="en-US"/>
        </w:rPr>
        <w:t xml:space="preserve">n annotated list </w:t>
      </w:r>
      <w:r w:rsidR="008347DF" w:rsidRPr="00F25DE6">
        <w:rPr>
          <w:rFonts w:ascii="Arial" w:hAnsi="Arial" w:cs="Arial"/>
          <w:sz w:val="24"/>
          <w:szCs w:val="24"/>
        </w:rPr>
        <w:t xml:space="preserve">of items </w:t>
      </w:r>
      <w:r w:rsidR="008347DF" w:rsidRPr="00F25DE6">
        <w:rPr>
          <w:rFonts w:ascii="Arial" w:hAnsi="Arial" w:cs="Arial"/>
          <w:b/>
          <w:sz w:val="24"/>
          <w:szCs w:val="24"/>
        </w:rPr>
        <w:t>not available</w:t>
      </w:r>
      <w:r w:rsidR="008347DF" w:rsidRPr="00F25DE6">
        <w:rPr>
          <w:rFonts w:ascii="Arial" w:hAnsi="Arial" w:cs="Arial"/>
          <w:sz w:val="24"/>
          <w:szCs w:val="24"/>
        </w:rPr>
        <w:t xml:space="preserve"> as eBook</w:t>
      </w:r>
      <w:r w:rsidR="00A5066F" w:rsidRPr="00F25DE6">
        <w:rPr>
          <w:rStyle w:val="FootnoteReference"/>
          <w:rFonts w:ascii="Arial" w:hAnsi="Arial" w:cs="Arial"/>
          <w:sz w:val="24"/>
          <w:szCs w:val="24"/>
        </w:rPr>
        <w:footnoteReference w:id="11"/>
      </w:r>
      <w:r w:rsidR="008347DF" w:rsidRPr="00F25DE6">
        <w:rPr>
          <w:rFonts w:ascii="Arial" w:hAnsi="Arial" w:cs="Arial"/>
          <w:sz w:val="24"/>
          <w:szCs w:val="24"/>
        </w:rPr>
        <w:t xml:space="preserve"> </w:t>
      </w:r>
      <w:r w:rsidR="001F2675" w:rsidRPr="00F25DE6">
        <w:rPr>
          <w:rFonts w:ascii="Arial" w:hAnsi="Arial" w:cs="Arial"/>
          <w:sz w:val="24"/>
          <w:szCs w:val="24"/>
          <w:lang w:val="en-US"/>
        </w:rPr>
        <w:t xml:space="preserve">will be sent to </w:t>
      </w:r>
      <w:r w:rsidR="001B723F" w:rsidRPr="00F25DE6">
        <w:rPr>
          <w:rFonts w:ascii="Arial" w:hAnsi="Arial" w:cs="Arial"/>
          <w:sz w:val="24"/>
          <w:szCs w:val="24"/>
          <w:lang w:val="en-US"/>
        </w:rPr>
        <w:t>Alternative Formats team</w:t>
      </w:r>
      <w:r w:rsidR="001F2675" w:rsidRPr="00F25DE6">
        <w:rPr>
          <w:rFonts w:ascii="Arial" w:hAnsi="Arial" w:cs="Arial"/>
          <w:sz w:val="24"/>
          <w:szCs w:val="24"/>
          <w:lang w:val="en-US"/>
        </w:rPr>
        <w:t xml:space="preserve"> </w:t>
      </w:r>
      <w:r w:rsidR="001F2675" w:rsidRPr="00F25DE6">
        <w:rPr>
          <w:rFonts w:ascii="Arial" w:hAnsi="Arial" w:cs="Arial"/>
          <w:sz w:val="24"/>
          <w:szCs w:val="24"/>
        </w:rPr>
        <w:t xml:space="preserve">(email: </w:t>
      </w:r>
      <w:hyperlink r:id="rId52" w:history="1">
        <w:r w:rsidR="001F2675" w:rsidRPr="00F25DE6">
          <w:rPr>
            <w:rStyle w:val="Hyperlink"/>
            <w:rFonts w:ascii="Arial" w:hAnsi="Arial" w:cs="Arial"/>
            <w:color w:val="auto"/>
            <w:sz w:val="24"/>
            <w:szCs w:val="24"/>
          </w:rPr>
          <w:t>opera@kent.ac.uk</w:t>
        </w:r>
      </w:hyperlink>
      <w:r w:rsidR="001F2675" w:rsidRPr="00F25DE6">
        <w:rPr>
          <w:rFonts w:ascii="Arial" w:hAnsi="Arial" w:cs="Arial"/>
          <w:sz w:val="24"/>
          <w:szCs w:val="24"/>
        </w:rPr>
        <w:t xml:space="preserve">) </w:t>
      </w:r>
      <w:r w:rsidR="00DB1EC8" w:rsidRPr="00F25DE6">
        <w:rPr>
          <w:rFonts w:ascii="Arial" w:hAnsi="Arial" w:cs="Arial"/>
          <w:sz w:val="24"/>
          <w:szCs w:val="24"/>
          <w:lang w:val="en-US"/>
        </w:rPr>
        <w:t xml:space="preserve">with </w:t>
      </w:r>
      <w:r w:rsidR="001F2675" w:rsidRPr="00F25DE6">
        <w:rPr>
          <w:rFonts w:ascii="Arial" w:hAnsi="Arial" w:cs="Arial"/>
          <w:sz w:val="24"/>
          <w:szCs w:val="24"/>
          <w:lang w:val="en-US"/>
        </w:rPr>
        <w:t>the following information:</w:t>
      </w:r>
      <w:r w:rsidR="002A3C23" w:rsidRPr="00F25DE6">
        <w:rPr>
          <w:rFonts w:ascii="Arial" w:hAnsi="Arial" w:cs="Arial"/>
          <w:sz w:val="24"/>
          <w:szCs w:val="24"/>
        </w:rPr>
        <w:t xml:space="preserve"> </w:t>
      </w:r>
    </w:p>
    <w:p w14:paraId="1813E31C" w14:textId="4443CF83" w:rsidR="00D05761" w:rsidRPr="00F25DE6" w:rsidRDefault="008347DF" w:rsidP="00CD3A06">
      <w:pPr>
        <w:pStyle w:val="ListParagraph"/>
        <w:numPr>
          <w:ilvl w:val="1"/>
          <w:numId w:val="4"/>
        </w:numPr>
        <w:rPr>
          <w:rFonts w:ascii="Arial" w:hAnsi="Arial" w:cs="Arial"/>
          <w:sz w:val="24"/>
          <w:szCs w:val="24"/>
        </w:rPr>
      </w:pPr>
      <w:r w:rsidRPr="00F25DE6">
        <w:rPr>
          <w:rFonts w:ascii="Arial" w:hAnsi="Arial" w:cs="Arial"/>
          <w:sz w:val="24"/>
          <w:szCs w:val="24"/>
        </w:rPr>
        <w:t>Li</w:t>
      </w:r>
      <w:r w:rsidR="00C23892" w:rsidRPr="00F25DE6">
        <w:rPr>
          <w:rFonts w:ascii="Arial" w:hAnsi="Arial" w:cs="Arial"/>
          <w:sz w:val="24"/>
          <w:szCs w:val="24"/>
        </w:rPr>
        <w:t xml:space="preserve">nk to the </w:t>
      </w:r>
      <w:r w:rsidR="00C57722" w:rsidRPr="00F25DE6">
        <w:rPr>
          <w:rFonts w:ascii="Arial" w:hAnsi="Arial" w:cs="Arial"/>
          <w:sz w:val="24"/>
          <w:szCs w:val="24"/>
        </w:rPr>
        <w:t xml:space="preserve">relevant module </w:t>
      </w:r>
      <w:r w:rsidR="00C23892" w:rsidRPr="00F25DE6">
        <w:rPr>
          <w:rFonts w:ascii="Arial" w:hAnsi="Arial" w:cs="Arial"/>
          <w:sz w:val="24"/>
          <w:szCs w:val="24"/>
        </w:rPr>
        <w:t>reading list</w:t>
      </w:r>
      <w:r w:rsidR="00C57722" w:rsidRPr="00F25DE6">
        <w:rPr>
          <w:rFonts w:ascii="Arial" w:hAnsi="Arial" w:cs="Arial"/>
          <w:sz w:val="24"/>
          <w:szCs w:val="24"/>
        </w:rPr>
        <w:t xml:space="preserve"> on </w:t>
      </w:r>
      <w:r w:rsidR="00C57722" w:rsidRPr="00F25DE6">
        <w:rPr>
          <w:rFonts w:ascii="Arial" w:hAnsi="Arial" w:cs="Arial"/>
          <w:sz w:val="24"/>
          <w:szCs w:val="24"/>
          <w:lang w:val="en-US"/>
        </w:rPr>
        <w:t>readinglists@kent</w:t>
      </w:r>
      <w:r w:rsidR="00C23892" w:rsidRPr="00F25DE6">
        <w:rPr>
          <w:rFonts w:ascii="Arial" w:hAnsi="Arial" w:cs="Arial"/>
          <w:sz w:val="24"/>
          <w:szCs w:val="24"/>
        </w:rPr>
        <w:t>.</w:t>
      </w:r>
    </w:p>
    <w:p w14:paraId="4B577B04" w14:textId="71274842" w:rsidR="001F2675" w:rsidRPr="00F25DE6" w:rsidRDefault="008347DF" w:rsidP="00CD3A06">
      <w:pPr>
        <w:pStyle w:val="ListParagraph"/>
        <w:numPr>
          <w:ilvl w:val="1"/>
          <w:numId w:val="4"/>
        </w:numPr>
        <w:rPr>
          <w:rFonts w:ascii="Arial" w:hAnsi="Arial" w:cs="Arial"/>
          <w:sz w:val="24"/>
          <w:szCs w:val="24"/>
        </w:rPr>
      </w:pPr>
      <w:r w:rsidRPr="00F25DE6">
        <w:rPr>
          <w:rFonts w:ascii="Arial" w:hAnsi="Arial" w:cs="Arial"/>
          <w:sz w:val="24"/>
          <w:szCs w:val="24"/>
        </w:rPr>
        <w:t>C</w:t>
      </w:r>
      <w:r w:rsidR="00D05761" w:rsidRPr="00F25DE6">
        <w:rPr>
          <w:rFonts w:ascii="Arial" w:hAnsi="Arial" w:cs="Arial"/>
          <w:sz w:val="24"/>
          <w:szCs w:val="24"/>
        </w:rPr>
        <w:t xml:space="preserve">ourse code and title. </w:t>
      </w:r>
    </w:p>
    <w:p w14:paraId="761728E2" w14:textId="77777777" w:rsidR="001F2675" w:rsidRPr="00F25DE6" w:rsidRDefault="001F2675" w:rsidP="00CD3A06">
      <w:pPr>
        <w:pStyle w:val="ListParagraph"/>
        <w:numPr>
          <w:ilvl w:val="1"/>
          <w:numId w:val="4"/>
        </w:numPr>
        <w:rPr>
          <w:rFonts w:ascii="Arial" w:hAnsi="Arial" w:cs="Arial"/>
          <w:sz w:val="24"/>
          <w:szCs w:val="24"/>
        </w:rPr>
      </w:pPr>
      <w:r w:rsidRPr="00F25DE6">
        <w:rPr>
          <w:rFonts w:ascii="Arial" w:hAnsi="Arial" w:cs="Arial"/>
          <w:sz w:val="24"/>
          <w:szCs w:val="24"/>
        </w:rPr>
        <w:t>Book title</w:t>
      </w:r>
      <w:r w:rsidR="00DB1EC8" w:rsidRPr="00F25DE6">
        <w:rPr>
          <w:rFonts w:ascii="Arial" w:hAnsi="Arial" w:cs="Arial"/>
          <w:sz w:val="24"/>
          <w:szCs w:val="24"/>
        </w:rPr>
        <w:t>.</w:t>
      </w:r>
    </w:p>
    <w:p w14:paraId="71885D89" w14:textId="77777777" w:rsidR="001F2675" w:rsidRPr="00F25DE6" w:rsidRDefault="001F2675" w:rsidP="00CD3A06">
      <w:pPr>
        <w:pStyle w:val="ListParagraph"/>
        <w:numPr>
          <w:ilvl w:val="1"/>
          <w:numId w:val="4"/>
        </w:numPr>
        <w:rPr>
          <w:rFonts w:ascii="Arial" w:hAnsi="Arial" w:cs="Arial"/>
          <w:sz w:val="24"/>
          <w:szCs w:val="24"/>
        </w:rPr>
      </w:pPr>
      <w:r w:rsidRPr="00F25DE6">
        <w:rPr>
          <w:rFonts w:ascii="Arial" w:hAnsi="Arial" w:cs="Arial"/>
          <w:sz w:val="24"/>
          <w:szCs w:val="24"/>
        </w:rPr>
        <w:t>ISBN</w:t>
      </w:r>
      <w:r w:rsidR="00DB1EC8" w:rsidRPr="00F25DE6">
        <w:rPr>
          <w:rFonts w:ascii="Arial" w:hAnsi="Arial" w:cs="Arial"/>
          <w:sz w:val="24"/>
          <w:szCs w:val="24"/>
        </w:rPr>
        <w:t>.</w:t>
      </w:r>
    </w:p>
    <w:p w14:paraId="17793F4B" w14:textId="77777777" w:rsidR="001F2675" w:rsidRPr="00F25DE6" w:rsidRDefault="00DB1EC8" w:rsidP="00CD3A06">
      <w:pPr>
        <w:pStyle w:val="ListParagraph"/>
        <w:numPr>
          <w:ilvl w:val="1"/>
          <w:numId w:val="4"/>
        </w:numPr>
        <w:rPr>
          <w:rFonts w:ascii="Arial" w:hAnsi="Arial" w:cs="Arial"/>
          <w:sz w:val="24"/>
          <w:szCs w:val="24"/>
        </w:rPr>
      </w:pPr>
      <w:r w:rsidRPr="00F25DE6">
        <w:rPr>
          <w:rFonts w:ascii="Arial" w:hAnsi="Arial" w:cs="Arial"/>
          <w:sz w:val="24"/>
          <w:szCs w:val="24"/>
        </w:rPr>
        <w:t>Notes.</w:t>
      </w:r>
    </w:p>
    <w:p w14:paraId="217DD0BA" w14:textId="0C80FC98" w:rsidR="001F2675" w:rsidRPr="00F25DE6" w:rsidRDefault="001F2675" w:rsidP="00CD3A06">
      <w:pPr>
        <w:pStyle w:val="ListParagraph"/>
        <w:numPr>
          <w:ilvl w:val="1"/>
          <w:numId w:val="4"/>
        </w:numPr>
        <w:rPr>
          <w:rFonts w:ascii="Arial" w:hAnsi="Arial" w:cs="Arial"/>
          <w:sz w:val="24"/>
          <w:szCs w:val="24"/>
        </w:rPr>
      </w:pPr>
      <w:r w:rsidRPr="00F25DE6">
        <w:rPr>
          <w:rFonts w:ascii="Arial" w:hAnsi="Arial" w:cs="Arial"/>
          <w:sz w:val="24"/>
          <w:szCs w:val="24"/>
        </w:rPr>
        <w:t>Publisher</w:t>
      </w:r>
      <w:r w:rsidR="00DB1EC8" w:rsidRPr="00F25DE6">
        <w:rPr>
          <w:rFonts w:ascii="Arial" w:hAnsi="Arial" w:cs="Arial"/>
          <w:sz w:val="24"/>
          <w:szCs w:val="24"/>
        </w:rPr>
        <w:t>.</w:t>
      </w:r>
    </w:p>
    <w:p w14:paraId="6B362807" w14:textId="77777777" w:rsidR="008C24F5" w:rsidRPr="00F25DE6" w:rsidRDefault="00DB1EC8" w:rsidP="00CD3A06">
      <w:pPr>
        <w:pStyle w:val="ListParagraph"/>
        <w:numPr>
          <w:ilvl w:val="1"/>
          <w:numId w:val="4"/>
        </w:numPr>
        <w:rPr>
          <w:rFonts w:ascii="Arial" w:hAnsi="Arial" w:cs="Arial"/>
          <w:sz w:val="24"/>
          <w:szCs w:val="24"/>
        </w:rPr>
      </w:pPr>
      <w:r w:rsidRPr="00F25DE6">
        <w:rPr>
          <w:rFonts w:ascii="Arial" w:hAnsi="Arial" w:cs="Arial"/>
          <w:sz w:val="24"/>
          <w:szCs w:val="24"/>
        </w:rPr>
        <w:t>Library holdings/order status.</w:t>
      </w:r>
      <w:r w:rsidR="00311548" w:rsidRPr="00F25DE6">
        <w:rPr>
          <w:rFonts w:ascii="Arial" w:hAnsi="Arial" w:cs="Arial"/>
          <w:sz w:val="24"/>
          <w:szCs w:val="24"/>
        </w:rPr>
        <w:t xml:space="preserve"> </w:t>
      </w:r>
    </w:p>
    <w:p w14:paraId="2F0DB1DF" w14:textId="798DEE8A" w:rsidR="001F2675" w:rsidRPr="00F25DE6" w:rsidRDefault="001B723F" w:rsidP="00CD3A06">
      <w:pPr>
        <w:pStyle w:val="ListParagraph"/>
        <w:numPr>
          <w:ilvl w:val="0"/>
          <w:numId w:val="4"/>
        </w:numPr>
        <w:rPr>
          <w:rFonts w:ascii="Arial" w:hAnsi="Arial" w:cs="Arial"/>
          <w:sz w:val="24"/>
          <w:szCs w:val="24"/>
        </w:rPr>
      </w:pPr>
      <w:r w:rsidRPr="00F25DE6">
        <w:rPr>
          <w:rFonts w:ascii="Arial" w:hAnsi="Arial" w:cs="Arial"/>
          <w:sz w:val="24"/>
          <w:szCs w:val="24"/>
          <w:lang w:val="en-US"/>
        </w:rPr>
        <w:t>Alternative Formats team</w:t>
      </w:r>
      <w:r w:rsidR="001F2675" w:rsidRPr="00F25DE6">
        <w:rPr>
          <w:rFonts w:ascii="Arial" w:hAnsi="Arial" w:cs="Arial"/>
          <w:sz w:val="24"/>
          <w:szCs w:val="24"/>
          <w:lang w:val="en-US"/>
        </w:rPr>
        <w:t xml:space="preserve"> will make </w:t>
      </w:r>
      <w:hyperlink r:id="rId53" w:history="1">
        <w:r w:rsidR="001F2675" w:rsidRPr="00F25DE6">
          <w:rPr>
            <w:rStyle w:val="Hyperlink"/>
            <w:rFonts w:ascii="Arial" w:hAnsi="Arial" w:cs="Arial"/>
            <w:bCs/>
            <w:color w:val="auto"/>
            <w:sz w:val="24"/>
            <w:szCs w:val="24"/>
            <w:lang w:val="en-US"/>
          </w:rPr>
          <w:t>RNIB Bookshare (previously Load2Learn)/direct publisher</w:t>
        </w:r>
      </w:hyperlink>
      <w:r w:rsidR="001F2675" w:rsidRPr="00F25DE6">
        <w:rPr>
          <w:rFonts w:ascii="Arial" w:hAnsi="Arial" w:cs="Arial"/>
          <w:sz w:val="24"/>
          <w:szCs w:val="24"/>
          <w:lang w:val="en-US"/>
        </w:rPr>
        <w:t xml:space="preserve"> requests and/or scan any materials not available as commercial eBooks, </w:t>
      </w:r>
      <w:r w:rsidR="001F2675" w:rsidRPr="00B337C7">
        <w:rPr>
          <w:rStyle w:val="Hyperlink"/>
          <w:rFonts w:ascii="Arial" w:hAnsi="Arial" w:cs="Arial"/>
          <w:bCs/>
          <w:color w:val="auto"/>
          <w:sz w:val="24"/>
          <w:szCs w:val="24"/>
          <w:u w:val="none"/>
          <w:lang w:val="en-US"/>
        </w:rPr>
        <w:t>RNIB</w:t>
      </w:r>
      <w:r w:rsidR="001F2675" w:rsidRPr="00B337C7">
        <w:rPr>
          <w:rFonts w:ascii="Arial" w:hAnsi="Arial" w:cs="Arial"/>
          <w:bCs/>
          <w:sz w:val="24"/>
          <w:szCs w:val="24"/>
          <w:lang w:val="en-US"/>
        </w:rPr>
        <w:t xml:space="preserve"> Bookshare</w:t>
      </w:r>
      <w:r w:rsidR="001F2675" w:rsidRPr="00F25DE6">
        <w:rPr>
          <w:rFonts w:ascii="Arial" w:hAnsi="Arial" w:cs="Arial"/>
          <w:sz w:val="24"/>
          <w:szCs w:val="24"/>
          <w:lang w:val="en-US"/>
        </w:rPr>
        <w:t xml:space="preserve"> or where a </w:t>
      </w:r>
      <w:hyperlink r:id="rId54" w:history="1">
        <w:r w:rsidR="00584906" w:rsidRPr="00F25DE6">
          <w:rPr>
            <w:rStyle w:val="Hyperlink"/>
            <w:rFonts w:ascii="Arial" w:hAnsi="Arial" w:cs="Arial"/>
            <w:color w:val="auto"/>
            <w:sz w:val="24"/>
            <w:szCs w:val="24"/>
            <w:lang w:val="en-US"/>
          </w:rPr>
          <w:t>CLA scan</w:t>
        </w:r>
      </w:hyperlink>
      <w:r w:rsidR="001F2675" w:rsidRPr="00F25DE6">
        <w:rPr>
          <w:rFonts w:ascii="Arial" w:hAnsi="Arial" w:cs="Arial"/>
          <w:sz w:val="24"/>
          <w:szCs w:val="24"/>
          <w:lang w:val="en-US"/>
        </w:rPr>
        <w:t xml:space="preserve"> cannot satisfy requests.</w:t>
      </w:r>
    </w:p>
    <w:p w14:paraId="1483C35E" w14:textId="49DE3FB4" w:rsidR="008A1777" w:rsidRDefault="00C25256" w:rsidP="00B350F8">
      <w:pPr>
        <w:pStyle w:val="Heading2"/>
        <w:spacing w:line="276" w:lineRule="auto"/>
        <w:rPr>
          <w:rFonts w:ascii="Arial" w:hAnsi="Arial" w:cs="Arial"/>
          <w:b/>
          <w:color w:val="auto"/>
          <w:sz w:val="24"/>
          <w:szCs w:val="24"/>
        </w:rPr>
      </w:pPr>
      <w:bookmarkStart w:id="18" w:name="_Toc59005651"/>
      <w:r w:rsidRPr="00F25DE6">
        <w:rPr>
          <w:rFonts w:ascii="Arial" w:hAnsi="Arial" w:cs="Arial"/>
          <w:b/>
          <w:color w:val="auto"/>
          <w:sz w:val="24"/>
          <w:szCs w:val="24"/>
        </w:rPr>
        <w:lastRenderedPageBreak/>
        <w:t xml:space="preserve">Student Support and Wellbeing </w:t>
      </w:r>
      <w:r w:rsidR="00EC0502" w:rsidRPr="00F25DE6">
        <w:rPr>
          <w:rFonts w:ascii="Arial" w:hAnsi="Arial" w:cs="Arial"/>
          <w:b/>
          <w:color w:val="auto"/>
          <w:sz w:val="24"/>
          <w:szCs w:val="24"/>
        </w:rPr>
        <w:t>(</w:t>
      </w:r>
      <w:r w:rsidRPr="00F25DE6">
        <w:rPr>
          <w:rFonts w:ascii="Arial" w:hAnsi="Arial" w:cs="Arial"/>
          <w:b/>
          <w:color w:val="auto"/>
          <w:sz w:val="24"/>
          <w:szCs w:val="24"/>
        </w:rPr>
        <w:t>Alternative Formats team</w:t>
      </w:r>
      <w:r w:rsidR="00EC0502" w:rsidRPr="00F25DE6">
        <w:rPr>
          <w:rFonts w:ascii="Arial" w:hAnsi="Arial" w:cs="Arial"/>
          <w:b/>
          <w:color w:val="auto"/>
          <w:sz w:val="24"/>
          <w:szCs w:val="24"/>
        </w:rPr>
        <w:t>)</w:t>
      </w:r>
      <w:bookmarkEnd w:id="18"/>
      <w:r w:rsidRPr="00F25DE6">
        <w:rPr>
          <w:rFonts w:ascii="Arial" w:hAnsi="Arial" w:cs="Arial"/>
          <w:b/>
          <w:color w:val="auto"/>
          <w:sz w:val="24"/>
          <w:szCs w:val="24"/>
        </w:rPr>
        <w:t xml:space="preserve"> </w:t>
      </w:r>
    </w:p>
    <w:p w14:paraId="6E3EA7FE" w14:textId="77777777" w:rsidR="00B350F8" w:rsidRPr="00B350F8" w:rsidRDefault="00B350F8" w:rsidP="00B350F8"/>
    <w:p w14:paraId="00B1EFAD" w14:textId="305A376D" w:rsidR="00AB0DDF" w:rsidRPr="00F25DE6" w:rsidRDefault="001B723F" w:rsidP="00CD3A06">
      <w:pPr>
        <w:pStyle w:val="ListParagraph"/>
        <w:numPr>
          <w:ilvl w:val="0"/>
          <w:numId w:val="6"/>
        </w:numPr>
        <w:ind w:left="360"/>
        <w:rPr>
          <w:rFonts w:ascii="Arial" w:hAnsi="Arial" w:cs="Arial"/>
          <w:b/>
          <w:sz w:val="24"/>
          <w:szCs w:val="24"/>
          <w:lang w:val="en-US"/>
        </w:rPr>
      </w:pPr>
      <w:r w:rsidRPr="00F25DE6">
        <w:rPr>
          <w:rFonts w:ascii="Arial" w:hAnsi="Arial" w:cs="Arial"/>
          <w:sz w:val="24"/>
          <w:szCs w:val="24"/>
          <w:lang w:val="en-US"/>
        </w:rPr>
        <w:t>Alternative Formats team</w:t>
      </w:r>
      <w:r w:rsidR="00C25256" w:rsidRPr="00F25DE6">
        <w:rPr>
          <w:rFonts w:ascii="Arial" w:hAnsi="Arial" w:cs="Arial"/>
          <w:sz w:val="24"/>
          <w:szCs w:val="24"/>
          <w:lang w:val="en-US"/>
        </w:rPr>
        <w:t xml:space="preserve"> will make </w:t>
      </w:r>
      <w:hyperlink r:id="rId55" w:history="1">
        <w:r w:rsidR="00C25256" w:rsidRPr="00F25DE6">
          <w:rPr>
            <w:rStyle w:val="Hyperlink"/>
            <w:rFonts w:ascii="Arial" w:hAnsi="Arial" w:cs="Arial"/>
            <w:bCs/>
            <w:color w:val="auto"/>
            <w:sz w:val="24"/>
            <w:szCs w:val="24"/>
            <w:lang w:val="en-US"/>
          </w:rPr>
          <w:t>RNIB Bookshare (previously Load2Learn)/direct publisher</w:t>
        </w:r>
      </w:hyperlink>
      <w:r w:rsidR="00C25256" w:rsidRPr="00F25DE6">
        <w:rPr>
          <w:rFonts w:ascii="Arial" w:hAnsi="Arial" w:cs="Arial"/>
          <w:sz w:val="24"/>
          <w:szCs w:val="24"/>
          <w:lang w:val="en-US"/>
        </w:rPr>
        <w:t xml:space="preserve"> requests and/or scan any materials not available as commercial </w:t>
      </w:r>
      <w:r w:rsidR="00D67AEA" w:rsidRPr="00F25DE6">
        <w:rPr>
          <w:rFonts w:ascii="Arial" w:hAnsi="Arial" w:cs="Arial"/>
          <w:sz w:val="24"/>
          <w:szCs w:val="24"/>
          <w:lang w:val="en-US"/>
        </w:rPr>
        <w:t>eBook</w:t>
      </w:r>
      <w:r w:rsidR="00C25256" w:rsidRPr="00F25DE6">
        <w:rPr>
          <w:rFonts w:ascii="Arial" w:hAnsi="Arial" w:cs="Arial"/>
          <w:sz w:val="24"/>
          <w:szCs w:val="24"/>
          <w:lang w:val="en-US"/>
        </w:rPr>
        <w:t xml:space="preserve">s, </w:t>
      </w:r>
      <w:r w:rsidR="00C25256" w:rsidRPr="00F25DE6">
        <w:rPr>
          <w:rFonts w:ascii="Arial" w:hAnsi="Arial" w:cs="Arial"/>
          <w:bCs/>
          <w:sz w:val="24"/>
          <w:szCs w:val="24"/>
          <w:lang w:val="en-US"/>
        </w:rPr>
        <w:t>RNIB Bookshare</w:t>
      </w:r>
      <w:r w:rsidR="00584906" w:rsidRPr="00F25DE6">
        <w:rPr>
          <w:rFonts w:ascii="Arial" w:hAnsi="Arial" w:cs="Arial"/>
          <w:sz w:val="24"/>
          <w:szCs w:val="24"/>
          <w:lang w:val="en-US"/>
        </w:rPr>
        <w:t xml:space="preserve"> or where a </w:t>
      </w:r>
      <w:hyperlink r:id="rId56" w:history="1">
        <w:r w:rsidR="00FC6446" w:rsidRPr="00F25DE6">
          <w:rPr>
            <w:rStyle w:val="Hyperlink"/>
            <w:rFonts w:ascii="Arial" w:hAnsi="Arial" w:cs="Arial"/>
            <w:color w:val="auto"/>
            <w:sz w:val="24"/>
            <w:szCs w:val="24"/>
            <w:lang w:val="en-US"/>
          </w:rPr>
          <w:t>CLA scan</w:t>
        </w:r>
      </w:hyperlink>
      <w:r w:rsidR="00C25256" w:rsidRPr="00F25DE6">
        <w:rPr>
          <w:rFonts w:ascii="Arial" w:hAnsi="Arial" w:cs="Arial"/>
          <w:sz w:val="24"/>
          <w:szCs w:val="24"/>
          <w:lang w:val="en-US"/>
        </w:rPr>
        <w:t xml:space="preserve"> cannot satisfy requests.</w:t>
      </w:r>
    </w:p>
    <w:p w14:paraId="6E0628F4" w14:textId="6358EC8E" w:rsidR="00C25256" w:rsidRPr="00F25DE6" w:rsidRDefault="007C0906" w:rsidP="00CD3A06">
      <w:pPr>
        <w:pStyle w:val="ListParagraph"/>
        <w:numPr>
          <w:ilvl w:val="0"/>
          <w:numId w:val="6"/>
        </w:numPr>
        <w:ind w:left="360"/>
        <w:rPr>
          <w:rFonts w:ascii="Arial" w:hAnsi="Arial" w:cs="Arial"/>
          <w:b/>
          <w:sz w:val="24"/>
          <w:szCs w:val="24"/>
          <w:lang w:val="en-US"/>
        </w:rPr>
      </w:pPr>
      <w:r w:rsidRPr="00F25DE6">
        <w:rPr>
          <w:rFonts w:ascii="Arial" w:hAnsi="Arial" w:cs="Arial"/>
          <w:sz w:val="24"/>
          <w:szCs w:val="24"/>
          <w:lang w:val="en-US"/>
        </w:rPr>
        <w:t xml:space="preserve">SSW will also be available to </w:t>
      </w:r>
      <w:r w:rsidR="0010399B" w:rsidRPr="00F25DE6">
        <w:rPr>
          <w:rFonts w:ascii="Arial" w:hAnsi="Arial" w:cs="Arial"/>
          <w:sz w:val="24"/>
          <w:szCs w:val="24"/>
          <w:lang w:val="en-US"/>
        </w:rPr>
        <w:t xml:space="preserve">provide training to promote self-sufficiency and </w:t>
      </w:r>
      <w:r w:rsidRPr="00F25DE6">
        <w:rPr>
          <w:rFonts w:ascii="Arial" w:hAnsi="Arial" w:cs="Arial"/>
          <w:sz w:val="24"/>
          <w:szCs w:val="24"/>
          <w:lang w:val="en-US"/>
        </w:rPr>
        <w:t>help with m</w:t>
      </w:r>
      <w:r w:rsidR="00C25256" w:rsidRPr="00F25DE6">
        <w:rPr>
          <w:rFonts w:ascii="Arial" w:hAnsi="Arial" w:cs="Arial"/>
          <w:sz w:val="24"/>
          <w:szCs w:val="24"/>
          <w:lang w:val="en-US"/>
        </w:rPr>
        <w:t>aterials that are not on reading lists (e.g. broader research for independent assignments)</w:t>
      </w:r>
      <w:r w:rsidRPr="00F25DE6">
        <w:rPr>
          <w:rFonts w:ascii="Arial" w:hAnsi="Arial" w:cs="Arial"/>
          <w:sz w:val="24"/>
          <w:szCs w:val="24"/>
          <w:lang w:val="en-US"/>
        </w:rPr>
        <w:t>. These</w:t>
      </w:r>
      <w:r w:rsidR="00C25256" w:rsidRPr="00F25DE6">
        <w:rPr>
          <w:rFonts w:ascii="Arial" w:hAnsi="Arial" w:cs="Arial"/>
          <w:sz w:val="24"/>
          <w:szCs w:val="24"/>
          <w:lang w:val="en-US"/>
        </w:rPr>
        <w:t xml:space="preserve"> </w:t>
      </w:r>
      <w:r w:rsidR="0010399B" w:rsidRPr="00F25DE6">
        <w:rPr>
          <w:rFonts w:ascii="Arial" w:hAnsi="Arial" w:cs="Arial"/>
          <w:sz w:val="24"/>
          <w:szCs w:val="24"/>
          <w:lang w:val="en-US"/>
        </w:rPr>
        <w:t xml:space="preserve">requests </w:t>
      </w:r>
      <w:r w:rsidR="00C25256" w:rsidRPr="00F25DE6">
        <w:rPr>
          <w:rFonts w:ascii="Arial" w:hAnsi="Arial" w:cs="Arial"/>
          <w:sz w:val="24"/>
          <w:szCs w:val="24"/>
          <w:lang w:val="en-US"/>
        </w:rPr>
        <w:t xml:space="preserve">should be </w:t>
      </w:r>
      <w:r w:rsidRPr="00F25DE6">
        <w:rPr>
          <w:rFonts w:ascii="Arial" w:hAnsi="Arial" w:cs="Arial"/>
          <w:sz w:val="24"/>
          <w:szCs w:val="24"/>
          <w:lang w:val="en-US"/>
        </w:rPr>
        <w:t>sent directly to the Alternative Formats team (</w:t>
      </w:r>
      <w:r w:rsidR="00C25256" w:rsidRPr="00F25DE6">
        <w:rPr>
          <w:rFonts w:ascii="Arial" w:hAnsi="Arial" w:cs="Arial"/>
          <w:sz w:val="24"/>
          <w:szCs w:val="24"/>
        </w:rPr>
        <w:t xml:space="preserve">email: </w:t>
      </w:r>
      <w:hyperlink r:id="rId57" w:history="1">
        <w:r w:rsidR="00C25256" w:rsidRPr="00F25DE6">
          <w:rPr>
            <w:rStyle w:val="Hyperlink"/>
            <w:rFonts w:ascii="Arial" w:hAnsi="Arial" w:cs="Arial"/>
            <w:color w:val="auto"/>
            <w:sz w:val="24"/>
            <w:szCs w:val="24"/>
          </w:rPr>
          <w:t>opera@kent.ac.uk</w:t>
        </w:r>
      </w:hyperlink>
      <w:r w:rsidR="00C25256" w:rsidRPr="00F25DE6">
        <w:rPr>
          <w:rFonts w:ascii="Arial" w:hAnsi="Arial" w:cs="Arial"/>
          <w:sz w:val="24"/>
          <w:szCs w:val="24"/>
        </w:rPr>
        <w:t>)</w:t>
      </w:r>
      <w:r w:rsidR="00C25256" w:rsidRPr="00F25DE6">
        <w:rPr>
          <w:rFonts w:ascii="Arial" w:hAnsi="Arial" w:cs="Arial"/>
          <w:sz w:val="24"/>
          <w:szCs w:val="24"/>
          <w:lang w:val="en-US"/>
        </w:rPr>
        <w:t>.</w:t>
      </w:r>
    </w:p>
    <w:p w14:paraId="581311DA" w14:textId="77777777" w:rsidR="0027671E" w:rsidRPr="00F25DE6" w:rsidRDefault="0027671E" w:rsidP="00806451">
      <w:pPr>
        <w:pStyle w:val="ListParagraph"/>
        <w:ind w:left="0"/>
        <w:rPr>
          <w:rFonts w:ascii="Arial" w:hAnsi="Arial" w:cs="Arial"/>
          <w:b/>
          <w:sz w:val="24"/>
          <w:szCs w:val="24"/>
          <w:lang w:val="en-US"/>
        </w:rPr>
      </w:pPr>
    </w:p>
    <w:p w14:paraId="6EA0CA62" w14:textId="0D549075" w:rsidR="0027671E" w:rsidRPr="00F25DE6" w:rsidRDefault="0027671E" w:rsidP="00CD3A06">
      <w:pPr>
        <w:pStyle w:val="ListParagraph"/>
        <w:numPr>
          <w:ilvl w:val="0"/>
          <w:numId w:val="7"/>
        </w:numPr>
        <w:rPr>
          <w:rFonts w:ascii="Arial" w:hAnsi="Arial" w:cs="Arial"/>
          <w:sz w:val="24"/>
          <w:szCs w:val="24"/>
          <w:lang w:val="en-US"/>
        </w:rPr>
      </w:pPr>
      <w:r w:rsidRPr="00F25DE6">
        <w:rPr>
          <w:rFonts w:ascii="Arial" w:hAnsi="Arial" w:cs="Arial"/>
          <w:sz w:val="24"/>
          <w:szCs w:val="24"/>
          <w:lang w:val="en-US"/>
        </w:rPr>
        <w:t xml:space="preserve">Check </w:t>
      </w:r>
      <w:hyperlink r:id="rId58" w:history="1">
        <w:r w:rsidRPr="00F25DE6">
          <w:rPr>
            <w:rStyle w:val="Hyperlink"/>
            <w:rFonts w:ascii="Arial" w:hAnsi="Arial" w:cs="Arial"/>
            <w:color w:val="auto"/>
            <w:sz w:val="24"/>
            <w:szCs w:val="24"/>
            <w:lang w:val="en-US"/>
          </w:rPr>
          <w:t>opera@kent.ac.uk</w:t>
        </w:r>
      </w:hyperlink>
      <w:r w:rsidRPr="00F25DE6">
        <w:rPr>
          <w:rFonts w:ascii="Arial" w:hAnsi="Arial" w:cs="Arial"/>
          <w:sz w:val="24"/>
          <w:szCs w:val="24"/>
          <w:lang w:val="en-US"/>
        </w:rPr>
        <w:t xml:space="preserve"> for</w:t>
      </w:r>
      <w:r w:rsidR="009D21E8" w:rsidRPr="00F25DE6">
        <w:rPr>
          <w:rFonts w:ascii="Arial" w:hAnsi="Arial" w:cs="Arial"/>
          <w:sz w:val="24"/>
          <w:szCs w:val="24"/>
          <w:lang w:val="en-US"/>
        </w:rPr>
        <w:t xml:space="preserve"> the</w:t>
      </w:r>
      <w:r w:rsidRPr="00F25DE6">
        <w:rPr>
          <w:rFonts w:ascii="Arial" w:hAnsi="Arial" w:cs="Arial"/>
          <w:sz w:val="24"/>
          <w:szCs w:val="24"/>
          <w:lang w:val="en-US"/>
        </w:rPr>
        <w:t xml:space="preserve"> </w:t>
      </w:r>
      <w:r w:rsidRPr="00F25DE6">
        <w:rPr>
          <w:rFonts w:ascii="Arial" w:hAnsi="Arial" w:cs="Arial"/>
          <w:noProof/>
          <w:sz w:val="24"/>
          <w:szCs w:val="24"/>
          <w:lang w:val="en-US"/>
        </w:rPr>
        <w:t>presence</w:t>
      </w:r>
      <w:r w:rsidRPr="00F25DE6">
        <w:rPr>
          <w:rFonts w:ascii="Arial" w:hAnsi="Arial" w:cs="Arial"/>
          <w:sz w:val="24"/>
          <w:szCs w:val="24"/>
          <w:lang w:val="en-US"/>
        </w:rPr>
        <w:t xml:space="preserve"> of annotated list </w:t>
      </w:r>
      <w:r w:rsidRPr="00F25DE6">
        <w:rPr>
          <w:rFonts w:ascii="Arial" w:hAnsi="Arial" w:cs="Arial"/>
          <w:sz w:val="24"/>
          <w:szCs w:val="24"/>
        </w:rPr>
        <w:t>of items not available as eBook</w:t>
      </w:r>
      <w:r w:rsidRPr="00F25DE6">
        <w:rPr>
          <w:rStyle w:val="FootnoteReference"/>
          <w:rFonts w:ascii="Arial" w:hAnsi="Arial" w:cs="Arial"/>
          <w:sz w:val="24"/>
          <w:szCs w:val="24"/>
        </w:rPr>
        <w:footnoteReference w:id="12"/>
      </w:r>
      <w:r w:rsidRPr="00F25DE6">
        <w:rPr>
          <w:rFonts w:ascii="Arial" w:hAnsi="Arial" w:cs="Arial"/>
          <w:sz w:val="24"/>
          <w:szCs w:val="24"/>
        </w:rPr>
        <w:t xml:space="preserve">. </w:t>
      </w:r>
    </w:p>
    <w:p w14:paraId="74F42C4E" w14:textId="527DD706" w:rsidR="00C25256" w:rsidRPr="00F25DE6" w:rsidRDefault="00C25256" w:rsidP="00CD3A06">
      <w:pPr>
        <w:pStyle w:val="ListParagraph"/>
        <w:numPr>
          <w:ilvl w:val="0"/>
          <w:numId w:val="7"/>
        </w:numPr>
        <w:rPr>
          <w:rFonts w:ascii="Arial" w:hAnsi="Arial" w:cs="Arial"/>
          <w:sz w:val="24"/>
          <w:szCs w:val="24"/>
        </w:rPr>
      </w:pPr>
      <w:r w:rsidRPr="00F25DE6">
        <w:rPr>
          <w:rFonts w:ascii="Arial" w:hAnsi="Arial" w:cs="Arial"/>
          <w:sz w:val="24"/>
          <w:szCs w:val="24"/>
        </w:rPr>
        <w:t>Check the module page on </w:t>
      </w:r>
      <w:hyperlink r:id="rId59" w:history="1">
        <w:r w:rsidRPr="00F25DE6">
          <w:rPr>
            <w:rStyle w:val="Hyperlink"/>
            <w:rFonts w:ascii="Arial" w:hAnsi="Arial" w:cs="Arial"/>
            <w:color w:val="auto"/>
            <w:sz w:val="24"/>
            <w:szCs w:val="24"/>
          </w:rPr>
          <w:t>Moodle</w:t>
        </w:r>
      </w:hyperlink>
      <w:r w:rsidRPr="00F25DE6">
        <w:rPr>
          <w:rFonts w:ascii="Arial" w:hAnsi="Arial" w:cs="Arial"/>
          <w:sz w:val="24"/>
          <w:szCs w:val="24"/>
        </w:rPr>
        <w:t> to see if it has already been scanned and added to the course documentation.</w:t>
      </w:r>
    </w:p>
    <w:p w14:paraId="5654A2B9" w14:textId="6C2E9521" w:rsidR="00AB0DDF" w:rsidRPr="00F25DE6" w:rsidRDefault="00AB0DDF" w:rsidP="00CD3A06">
      <w:pPr>
        <w:pStyle w:val="ListParagraph"/>
        <w:numPr>
          <w:ilvl w:val="1"/>
          <w:numId w:val="7"/>
        </w:numPr>
        <w:rPr>
          <w:rFonts w:ascii="Arial" w:hAnsi="Arial" w:cs="Arial"/>
          <w:sz w:val="24"/>
          <w:szCs w:val="24"/>
        </w:rPr>
      </w:pPr>
      <w:r w:rsidRPr="00F25DE6">
        <w:rPr>
          <w:rFonts w:ascii="Arial" w:hAnsi="Arial" w:cs="Arial"/>
          <w:sz w:val="24"/>
          <w:szCs w:val="24"/>
        </w:rPr>
        <w:t xml:space="preserve">If Moodle based materials require further conversion (e.g. to editable Word document) </w:t>
      </w:r>
      <w:r w:rsidRPr="00F25DE6">
        <w:rPr>
          <w:rFonts w:ascii="Arial" w:hAnsi="Arial" w:cs="Arial"/>
          <w:noProof/>
          <w:sz w:val="24"/>
          <w:szCs w:val="24"/>
        </w:rPr>
        <w:t>advise</w:t>
      </w:r>
      <w:r w:rsidRPr="00F25DE6">
        <w:rPr>
          <w:rFonts w:ascii="Arial" w:hAnsi="Arial" w:cs="Arial"/>
          <w:sz w:val="24"/>
          <w:szCs w:val="24"/>
        </w:rPr>
        <w:t xml:space="preserve"> the student to use the </w:t>
      </w:r>
      <w:hyperlink r:id="rId60" w:history="1">
        <w:r w:rsidRPr="00F25DE6">
          <w:rPr>
            <w:rStyle w:val="Hyperlink"/>
            <w:rFonts w:ascii="Arial" w:hAnsi="Arial" w:cs="Arial"/>
            <w:color w:val="auto"/>
            <w:sz w:val="24"/>
            <w:szCs w:val="24"/>
          </w:rPr>
          <w:t>Sensus</w:t>
        </w:r>
        <w:r w:rsidR="00B165EE" w:rsidRPr="00F25DE6">
          <w:rPr>
            <w:rStyle w:val="Hyperlink"/>
            <w:rFonts w:ascii="Arial" w:hAnsi="Arial" w:cs="Arial"/>
            <w:color w:val="auto"/>
            <w:sz w:val="24"/>
            <w:szCs w:val="24"/>
          </w:rPr>
          <w:t xml:space="preserve"> </w:t>
        </w:r>
        <w:r w:rsidRPr="00F25DE6">
          <w:rPr>
            <w:rStyle w:val="Hyperlink"/>
            <w:rFonts w:ascii="Arial" w:hAnsi="Arial" w:cs="Arial"/>
            <w:color w:val="auto"/>
            <w:sz w:val="24"/>
            <w:szCs w:val="24"/>
          </w:rPr>
          <w:t>Access</w:t>
        </w:r>
      </w:hyperlink>
      <w:r w:rsidRPr="00F25DE6">
        <w:rPr>
          <w:rFonts w:ascii="Arial" w:hAnsi="Arial" w:cs="Arial"/>
          <w:sz w:val="24"/>
          <w:szCs w:val="24"/>
        </w:rPr>
        <w:t xml:space="preserve"> conversion tool available on the university web pages.</w:t>
      </w:r>
    </w:p>
    <w:p w14:paraId="07F36CC0" w14:textId="77777777" w:rsidR="00C25256" w:rsidRPr="00F25DE6" w:rsidRDefault="00C25256" w:rsidP="00CD3A06">
      <w:pPr>
        <w:pStyle w:val="ListParagraph"/>
        <w:numPr>
          <w:ilvl w:val="0"/>
          <w:numId w:val="7"/>
        </w:numPr>
        <w:rPr>
          <w:rFonts w:ascii="Arial" w:hAnsi="Arial" w:cs="Arial"/>
          <w:sz w:val="24"/>
          <w:szCs w:val="24"/>
        </w:rPr>
      </w:pPr>
      <w:r w:rsidRPr="00F25DE6">
        <w:rPr>
          <w:rFonts w:ascii="Arial" w:hAnsi="Arial" w:cs="Arial"/>
          <w:sz w:val="24"/>
          <w:szCs w:val="24"/>
        </w:rPr>
        <w:t>Search the Internet (e.g. </w:t>
      </w:r>
      <w:hyperlink r:id="rId61" w:history="1">
        <w:r w:rsidRPr="00F25DE6">
          <w:rPr>
            <w:rStyle w:val="Hyperlink"/>
            <w:rFonts w:ascii="Arial" w:hAnsi="Arial" w:cs="Arial"/>
            <w:color w:val="auto"/>
            <w:sz w:val="24"/>
            <w:szCs w:val="24"/>
          </w:rPr>
          <w:t>Google</w:t>
        </w:r>
      </w:hyperlink>
      <w:r w:rsidRPr="00F25DE6">
        <w:rPr>
          <w:rFonts w:ascii="Arial" w:hAnsi="Arial" w:cs="Arial"/>
          <w:sz w:val="24"/>
          <w:szCs w:val="24"/>
        </w:rPr>
        <w:t>, </w:t>
      </w:r>
      <w:hyperlink r:id="rId62" w:history="1">
        <w:r w:rsidRPr="00F25DE6">
          <w:rPr>
            <w:rStyle w:val="Hyperlink"/>
            <w:rFonts w:ascii="Arial" w:hAnsi="Arial" w:cs="Arial"/>
            <w:color w:val="auto"/>
            <w:sz w:val="24"/>
            <w:szCs w:val="24"/>
          </w:rPr>
          <w:t>Google Scholar</w:t>
        </w:r>
      </w:hyperlink>
      <w:r w:rsidRPr="00F25DE6">
        <w:rPr>
          <w:rFonts w:ascii="Arial" w:hAnsi="Arial" w:cs="Arial"/>
          <w:sz w:val="24"/>
          <w:szCs w:val="24"/>
        </w:rPr>
        <w:t>, </w:t>
      </w:r>
      <w:hyperlink r:id="rId63" w:history="1">
        <w:r w:rsidRPr="00F25DE6">
          <w:rPr>
            <w:rStyle w:val="Hyperlink"/>
            <w:rFonts w:ascii="Arial" w:hAnsi="Arial" w:cs="Arial"/>
            <w:color w:val="auto"/>
            <w:sz w:val="24"/>
            <w:szCs w:val="24"/>
          </w:rPr>
          <w:t>Google Books</w:t>
        </w:r>
      </w:hyperlink>
      <w:r w:rsidRPr="00F25DE6">
        <w:rPr>
          <w:rFonts w:ascii="Arial" w:hAnsi="Arial" w:cs="Arial"/>
          <w:sz w:val="24"/>
          <w:szCs w:val="24"/>
        </w:rPr>
        <w:t>) to see if the resource is available.</w:t>
      </w:r>
    </w:p>
    <w:p w14:paraId="209FB78D" w14:textId="1199CCDE" w:rsidR="00C25256" w:rsidRPr="00F25DE6" w:rsidRDefault="00C25256" w:rsidP="00CD3A06">
      <w:pPr>
        <w:pStyle w:val="ListParagraph"/>
        <w:numPr>
          <w:ilvl w:val="0"/>
          <w:numId w:val="7"/>
        </w:numPr>
        <w:rPr>
          <w:rFonts w:ascii="Arial" w:hAnsi="Arial" w:cs="Arial"/>
          <w:sz w:val="24"/>
          <w:szCs w:val="24"/>
        </w:rPr>
      </w:pPr>
      <w:r w:rsidRPr="00F25DE6">
        <w:rPr>
          <w:rFonts w:ascii="Arial" w:hAnsi="Arial" w:cs="Arial"/>
          <w:sz w:val="24"/>
          <w:szCs w:val="24"/>
        </w:rPr>
        <w:t xml:space="preserve">Check </w:t>
      </w:r>
      <w:hyperlink r:id="rId64" w:history="1">
        <w:r w:rsidRPr="00F25DE6">
          <w:rPr>
            <w:rStyle w:val="Hyperlink"/>
            <w:rFonts w:ascii="Arial" w:hAnsi="Arial" w:cs="Arial"/>
            <w:bCs/>
            <w:color w:val="auto"/>
            <w:sz w:val="24"/>
            <w:szCs w:val="24"/>
            <w:lang w:val="en-US"/>
          </w:rPr>
          <w:t>RNIB Bookshare (previously Load2Learn)</w:t>
        </w:r>
      </w:hyperlink>
      <w:r w:rsidR="005C18A1" w:rsidRPr="00F25DE6">
        <w:rPr>
          <w:rFonts w:ascii="Arial" w:hAnsi="Arial" w:cs="Arial"/>
          <w:sz w:val="24"/>
          <w:szCs w:val="24"/>
        </w:rPr>
        <w:t>.</w:t>
      </w:r>
      <w:r w:rsidR="00D27F14" w:rsidRPr="00F25DE6">
        <w:rPr>
          <w:rFonts w:ascii="Arial" w:hAnsi="Arial" w:cs="Arial"/>
          <w:sz w:val="24"/>
          <w:szCs w:val="24"/>
        </w:rPr>
        <w:t xml:space="preserve"> If available, go to </w:t>
      </w:r>
      <w:r w:rsidR="00EB1DB6" w:rsidRPr="00F25DE6">
        <w:rPr>
          <w:rFonts w:ascii="Arial" w:hAnsi="Arial" w:cs="Arial"/>
          <w:sz w:val="24"/>
          <w:szCs w:val="24"/>
        </w:rPr>
        <w:t>8</w:t>
      </w:r>
      <w:r w:rsidR="00D27F14" w:rsidRPr="00F25DE6">
        <w:rPr>
          <w:rFonts w:ascii="Arial" w:hAnsi="Arial" w:cs="Arial"/>
          <w:sz w:val="24"/>
          <w:szCs w:val="24"/>
        </w:rPr>
        <w:t>.</w:t>
      </w:r>
    </w:p>
    <w:p w14:paraId="7E8D76F0" w14:textId="25952BA7" w:rsidR="00EB1DB6" w:rsidRPr="00F25DE6" w:rsidRDefault="00C25256" w:rsidP="00CD3A06">
      <w:pPr>
        <w:pStyle w:val="ListParagraph"/>
        <w:numPr>
          <w:ilvl w:val="0"/>
          <w:numId w:val="7"/>
        </w:numPr>
        <w:rPr>
          <w:rFonts w:ascii="Arial" w:hAnsi="Arial" w:cs="Arial"/>
          <w:sz w:val="24"/>
          <w:szCs w:val="24"/>
        </w:rPr>
      </w:pPr>
      <w:r w:rsidRPr="00F25DE6">
        <w:rPr>
          <w:rFonts w:ascii="Arial" w:hAnsi="Arial" w:cs="Arial"/>
          <w:sz w:val="24"/>
          <w:szCs w:val="24"/>
        </w:rPr>
        <w:t>If</w:t>
      </w:r>
      <w:r w:rsidR="009D21E8" w:rsidRPr="00F25DE6">
        <w:rPr>
          <w:rFonts w:ascii="Arial" w:hAnsi="Arial" w:cs="Arial"/>
          <w:sz w:val="24"/>
          <w:szCs w:val="24"/>
        </w:rPr>
        <w:t xml:space="preserve"> the</w:t>
      </w:r>
      <w:r w:rsidRPr="00F25DE6">
        <w:rPr>
          <w:rFonts w:ascii="Arial" w:hAnsi="Arial" w:cs="Arial"/>
          <w:sz w:val="24"/>
          <w:szCs w:val="24"/>
        </w:rPr>
        <w:t xml:space="preserve"> </w:t>
      </w:r>
      <w:r w:rsidRPr="00F25DE6">
        <w:rPr>
          <w:rFonts w:ascii="Arial" w:hAnsi="Arial" w:cs="Arial"/>
          <w:noProof/>
          <w:sz w:val="24"/>
          <w:szCs w:val="24"/>
        </w:rPr>
        <w:t>item</w:t>
      </w:r>
      <w:r w:rsidRPr="00F25DE6">
        <w:rPr>
          <w:rFonts w:ascii="Arial" w:hAnsi="Arial" w:cs="Arial"/>
          <w:sz w:val="24"/>
          <w:szCs w:val="24"/>
        </w:rPr>
        <w:t xml:space="preserve"> is not available via </w:t>
      </w:r>
      <w:r w:rsidRPr="00F25DE6">
        <w:rPr>
          <w:rFonts w:ascii="Arial" w:hAnsi="Arial" w:cs="Arial"/>
          <w:bCs/>
          <w:sz w:val="24"/>
          <w:szCs w:val="24"/>
          <w:lang w:val="en-US"/>
        </w:rPr>
        <w:t>RNIB Bookshare (previously Load2Learn</w:t>
      </w:r>
      <w:r w:rsidR="00D15DFC" w:rsidRPr="00F25DE6">
        <w:rPr>
          <w:rFonts w:ascii="Arial" w:hAnsi="Arial" w:cs="Arial"/>
          <w:bCs/>
          <w:sz w:val="24"/>
          <w:szCs w:val="24"/>
          <w:lang w:val="en-US"/>
        </w:rPr>
        <w:t xml:space="preserve">) </w:t>
      </w:r>
      <w:r w:rsidRPr="00F25DE6">
        <w:rPr>
          <w:rFonts w:ascii="Arial" w:hAnsi="Arial" w:cs="Arial"/>
          <w:sz w:val="24"/>
          <w:szCs w:val="24"/>
        </w:rPr>
        <w:t>submit</w:t>
      </w:r>
      <w:r w:rsidR="009D21E8" w:rsidRPr="00F25DE6">
        <w:rPr>
          <w:rFonts w:ascii="Arial" w:hAnsi="Arial" w:cs="Arial"/>
          <w:sz w:val="24"/>
          <w:szCs w:val="24"/>
        </w:rPr>
        <w:t xml:space="preserve"> a</w:t>
      </w:r>
      <w:r w:rsidRPr="00F25DE6">
        <w:rPr>
          <w:rFonts w:ascii="Arial" w:hAnsi="Arial" w:cs="Arial"/>
          <w:sz w:val="24"/>
          <w:szCs w:val="24"/>
        </w:rPr>
        <w:t xml:space="preserve"> </w:t>
      </w:r>
      <w:hyperlink r:id="rId65" w:history="1">
        <w:r w:rsidRPr="00F25DE6">
          <w:rPr>
            <w:rStyle w:val="Hyperlink"/>
            <w:rFonts w:ascii="Arial" w:hAnsi="Arial" w:cs="Arial"/>
            <w:noProof/>
            <w:color w:val="auto"/>
            <w:sz w:val="24"/>
            <w:szCs w:val="24"/>
          </w:rPr>
          <w:t>request</w:t>
        </w:r>
      </w:hyperlink>
      <w:r w:rsidR="00AD5EF7" w:rsidRPr="00F25DE6">
        <w:rPr>
          <w:rFonts w:ascii="Arial" w:hAnsi="Arial" w:cs="Arial"/>
          <w:noProof/>
          <w:sz w:val="24"/>
          <w:szCs w:val="24"/>
        </w:rPr>
        <w:t xml:space="preserve">. </w:t>
      </w:r>
    </w:p>
    <w:p w14:paraId="248BCEB1" w14:textId="234A9045" w:rsidR="00D15DFC" w:rsidRPr="00F25DE6" w:rsidRDefault="00AD5EF7" w:rsidP="00CD3A06">
      <w:pPr>
        <w:pStyle w:val="ListParagraph"/>
        <w:numPr>
          <w:ilvl w:val="0"/>
          <w:numId w:val="7"/>
        </w:numPr>
        <w:rPr>
          <w:rFonts w:ascii="Arial" w:hAnsi="Arial" w:cs="Arial"/>
          <w:sz w:val="24"/>
          <w:szCs w:val="24"/>
        </w:rPr>
      </w:pPr>
      <w:r w:rsidRPr="00F25DE6">
        <w:rPr>
          <w:rFonts w:ascii="Arial" w:hAnsi="Arial" w:cs="Arial"/>
          <w:noProof/>
          <w:sz w:val="24"/>
          <w:szCs w:val="24"/>
        </w:rPr>
        <w:t>For some titles</w:t>
      </w:r>
      <w:r w:rsidR="00B03E47" w:rsidRPr="00F25DE6">
        <w:rPr>
          <w:rFonts w:ascii="Arial" w:hAnsi="Arial" w:cs="Arial"/>
          <w:noProof/>
          <w:sz w:val="24"/>
          <w:szCs w:val="24"/>
        </w:rPr>
        <w:t>,</w:t>
      </w:r>
      <w:r w:rsidR="00D63194" w:rsidRPr="00F25DE6">
        <w:rPr>
          <w:rFonts w:ascii="Arial" w:hAnsi="Arial" w:cs="Arial"/>
          <w:noProof/>
          <w:sz w:val="24"/>
          <w:szCs w:val="24"/>
        </w:rPr>
        <w:t xml:space="preserve"> it may be necessary to </w:t>
      </w:r>
      <w:hyperlink r:id="rId66" w:history="1">
        <w:r w:rsidR="00D63194" w:rsidRPr="00F25DE6">
          <w:rPr>
            <w:rStyle w:val="Hyperlink"/>
            <w:rFonts w:ascii="Arial" w:hAnsi="Arial" w:cs="Arial"/>
            <w:noProof/>
            <w:color w:val="auto"/>
            <w:sz w:val="24"/>
            <w:szCs w:val="24"/>
          </w:rPr>
          <w:t>contact the publisher directly</w:t>
        </w:r>
        <w:r w:rsidR="00C25256" w:rsidRPr="00F25DE6">
          <w:rPr>
            <w:rStyle w:val="Hyperlink"/>
            <w:rFonts w:ascii="Arial" w:hAnsi="Arial" w:cs="Arial"/>
            <w:color w:val="auto"/>
            <w:sz w:val="24"/>
            <w:szCs w:val="24"/>
          </w:rPr>
          <w:t>.</w:t>
        </w:r>
        <w:r w:rsidR="00D63194" w:rsidRPr="00F25DE6">
          <w:rPr>
            <w:rStyle w:val="Hyperlink"/>
            <w:rFonts w:ascii="Arial" w:hAnsi="Arial" w:cs="Arial"/>
            <w:noProof/>
            <w:color w:val="auto"/>
            <w:sz w:val="24"/>
            <w:szCs w:val="24"/>
          </w:rPr>
          <w:t xml:space="preserve"> </w:t>
        </w:r>
      </w:hyperlink>
    </w:p>
    <w:p w14:paraId="307D8469" w14:textId="77777777" w:rsidR="00D15DFC" w:rsidRPr="00F25DE6" w:rsidRDefault="00D15DFC" w:rsidP="00806451">
      <w:pPr>
        <w:pStyle w:val="ListParagraph"/>
        <w:ind w:left="360"/>
        <w:rPr>
          <w:rFonts w:ascii="Arial" w:hAnsi="Arial" w:cs="Arial"/>
          <w:noProof/>
          <w:sz w:val="24"/>
          <w:szCs w:val="24"/>
        </w:rPr>
      </w:pPr>
    </w:p>
    <w:p w14:paraId="2A91ECA1" w14:textId="77777777" w:rsidR="00CD3A06" w:rsidRPr="00F25DE6" w:rsidRDefault="00CD3A06">
      <w:pPr>
        <w:rPr>
          <w:rFonts w:ascii="Arial" w:hAnsi="Arial" w:cs="Arial"/>
          <w:noProof/>
          <w:sz w:val="24"/>
          <w:szCs w:val="24"/>
        </w:rPr>
      </w:pPr>
      <w:r w:rsidRPr="00F25DE6">
        <w:rPr>
          <w:rFonts w:ascii="Arial" w:hAnsi="Arial" w:cs="Arial"/>
          <w:noProof/>
          <w:sz w:val="24"/>
          <w:szCs w:val="24"/>
        </w:rPr>
        <w:br w:type="page"/>
      </w:r>
    </w:p>
    <w:p w14:paraId="5E54250E" w14:textId="2E395FCC" w:rsidR="00B55D06" w:rsidRPr="00F25DE6" w:rsidRDefault="00D15DFC" w:rsidP="00CD3A06">
      <w:pPr>
        <w:pStyle w:val="ListParagraph"/>
        <w:ind w:left="360"/>
        <w:rPr>
          <w:rFonts w:ascii="Arial" w:hAnsi="Arial" w:cs="Arial"/>
          <w:b/>
          <w:sz w:val="24"/>
          <w:szCs w:val="24"/>
        </w:rPr>
      </w:pPr>
      <w:r w:rsidRPr="00F25DE6">
        <w:rPr>
          <w:rFonts w:ascii="Arial" w:hAnsi="Arial" w:cs="Arial"/>
          <w:noProof/>
          <w:sz w:val="24"/>
          <w:szCs w:val="24"/>
        </w:rPr>
        <w:lastRenderedPageBreak/>
        <w:t>Below is</w:t>
      </w:r>
      <w:r w:rsidR="008A1777" w:rsidRPr="00F25DE6">
        <w:rPr>
          <w:rFonts w:ascii="Arial" w:hAnsi="Arial" w:cs="Arial"/>
          <w:noProof/>
          <w:sz w:val="24"/>
          <w:szCs w:val="24"/>
        </w:rPr>
        <w:t xml:space="preserve"> an example te</w:t>
      </w:r>
      <w:r w:rsidR="00D63194" w:rsidRPr="00F25DE6">
        <w:rPr>
          <w:rFonts w:ascii="Arial" w:hAnsi="Arial" w:cs="Arial"/>
          <w:noProof/>
          <w:sz w:val="24"/>
          <w:szCs w:val="24"/>
        </w:rPr>
        <w:t xml:space="preserve">mplate to use if the publisher does not provide a </w:t>
      </w:r>
      <w:r w:rsidR="00AD5EF7" w:rsidRPr="00F25DE6">
        <w:rPr>
          <w:rFonts w:ascii="Arial" w:hAnsi="Arial" w:cs="Arial"/>
          <w:noProof/>
          <w:sz w:val="24"/>
          <w:szCs w:val="24"/>
        </w:rPr>
        <w:t>standard</w:t>
      </w:r>
      <w:r w:rsidR="00D63194" w:rsidRPr="00F25DE6">
        <w:rPr>
          <w:rFonts w:ascii="Arial" w:hAnsi="Arial" w:cs="Arial"/>
          <w:noProof/>
          <w:sz w:val="24"/>
          <w:szCs w:val="24"/>
        </w:rPr>
        <w:t xml:space="preserve"> form for requests:</w:t>
      </w:r>
    </w:p>
    <w:p w14:paraId="3E71178E" w14:textId="7F96FC25" w:rsidR="00D63194" w:rsidRPr="00F25DE6" w:rsidRDefault="00D63194" w:rsidP="00806451">
      <w:pPr>
        <w:pStyle w:val="NoSpacing"/>
        <w:spacing w:line="276" w:lineRule="auto"/>
        <w:ind w:firstLine="720"/>
        <w:rPr>
          <w:rFonts w:ascii="Arial" w:hAnsi="Arial" w:cs="Arial"/>
          <w:b/>
          <w:sz w:val="24"/>
          <w:szCs w:val="24"/>
        </w:rPr>
      </w:pPr>
      <w:r w:rsidRPr="00F25DE6">
        <w:rPr>
          <w:rFonts w:ascii="Arial" w:hAnsi="Arial" w:cs="Arial"/>
          <w:b/>
          <w:sz w:val="24"/>
          <w:szCs w:val="24"/>
        </w:rPr>
        <w:t>Template letter to publisher</w:t>
      </w:r>
    </w:p>
    <w:p w14:paraId="42DBF627" w14:textId="77777777" w:rsidR="00D63194" w:rsidRPr="00F25DE6" w:rsidRDefault="00D63194" w:rsidP="00806451">
      <w:pPr>
        <w:pStyle w:val="NoSpacing"/>
        <w:spacing w:line="276" w:lineRule="auto"/>
        <w:ind w:left="720"/>
        <w:rPr>
          <w:rFonts w:ascii="Arial" w:hAnsi="Arial" w:cs="Arial"/>
          <w:sz w:val="24"/>
          <w:szCs w:val="24"/>
        </w:rPr>
      </w:pPr>
    </w:p>
    <w:p w14:paraId="328E9188" w14:textId="52F0A5FD" w:rsidR="00D63194" w:rsidRPr="00F25DE6" w:rsidRDefault="00D63194" w:rsidP="00806451">
      <w:pPr>
        <w:pStyle w:val="NoSpacing"/>
        <w:spacing w:line="276" w:lineRule="auto"/>
        <w:ind w:left="720"/>
        <w:rPr>
          <w:rFonts w:ascii="Arial" w:hAnsi="Arial" w:cs="Arial"/>
          <w:sz w:val="24"/>
          <w:szCs w:val="24"/>
        </w:rPr>
      </w:pPr>
      <w:r w:rsidRPr="00F25DE6">
        <w:rPr>
          <w:rFonts w:ascii="Arial" w:hAnsi="Arial" w:cs="Arial"/>
          <w:sz w:val="24"/>
          <w:szCs w:val="24"/>
        </w:rPr>
        <w:t>Dear Sir/Madam</w:t>
      </w:r>
    </w:p>
    <w:p w14:paraId="751CCF1F" w14:textId="77777777" w:rsidR="00D63194" w:rsidRPr="00F25DE6" w:rsidRDefault="00D63194" w:rsidP="00806451">
      <w:pPr>
        <w:pStyle w:val="NoSpacing"/>
        <w:spacing w:line="276" w:lineRule="auto"/>
        <w:ind w:left="720"/>
        <w:rPr>
          <w:rFonts w:ascii="Arial" w:hAnsi="Arial" w:cs="Arial"/>
          <w:sz w:val="24"/>
          <w:szCs w:val="24"/>
        </w:rPr>
      </w:pPr>
    </w:p>
    <w:p w14:paraId="079F8249" w14:textId="1CF12DEE" w:rsidR="00D63194" w:rsidRPr="00F25DE6" w:rsidRDefault="00D63194" w:rsidP="00806451">
      <w:pPr>
        <w:pStyle w:val="NoSpacing"/>
        <w:spacing w:line="276" w:lineRule="auto"/>
        <w:ind w:left="720"/>
        <w:rPr>
          <w:rFonts w:ascii="Arial" w:hAnsi="Arial" w:cs="Arial"/>
          <w:sz w:val="24"/>
          <w:szCs w:val="24"/>
        </w:rPr>
      </w:pPr>
      <w:r w:rsidRPr="00F25DE6">
        <w:rPr>
          <w:rFonts w:ascii="Arial" w:hAnsi="Arial" w:cs="Arial"/>
          <w:sz w:val="24"/>
          <w:szCs w:val="24"/>
        </w:rPr>
        <w:t>Please send an accessible electronic version of the following:</w:t>
      </w:r>
    </w:p>
    <w:p w14:paraId="0D55E258" w14:textId="77777777" w:rsidR="00D63194" w:rsidRPr="00F25DE6" w:rsidRDefault="00D63194" w:rsidP="00806451">
      <w:pPr>
        <w:pStyle w:val="NoSpacing"/>
        <w:spacing w:line="276" w:lineRule="auto"/>
        <w:ind w:left="720"/>
        <w:rPr>
          <w:rFonts w:ascii="Arial" w:hAnsi="Arial" w:cs="Arial"/>
          <w:sz w:val="24"/>
          <w:szCs w:val="24"/>
        </w:rPr>
      </w:pPr>
    </w:p>
    <w:p w14:paraId="2572D035" w14:textId="28D2D07C" w:rsidR="00D63194" w:rsidRPr="00F25DE6" w:rsidRDefault="00D63194" w:rsidP="00CD3A06">
      <w:pPr>
        <w:pStyle w:val="NoSpacing"/>
        <w:numPr>
          <w:ilvl w:val="0"/>
          <w:numId w:val="14"/>
        </w:numPr>
        <w:spacing w:line="276" w:lineRule="auto"/>
        <w:ind w:left="1440"/>
        <w:rPr>
          <w:rFonts w:ascii="Arial" w:hAnsi="Arial" w:cs="Arial"/>
          <w:sz w:val="24"/>
          <w:szCs w:val="24"/>
        </w:rPr>
      </w:pPr>
      <w:r w:rsidRPr="00F25DE6">
        <w:rPr>
          <w:rFonts w:ascii="Arial" w:hAnsi="Arial" w:cs="Arial"/>
          <w:sz w:val="24"/>
          <w:szCs w:val="24"/>
        </w:rPr>
        <w:t>Author</w:t>
      </w:r>
    </w:p>
    <w:p w14:paraId="4B5A1ABF" w14:textId="5E694E52" w:rsidR="00D63194" w:rsidRPr="00F25DE6" w:rsidRDefault="00D63194" w:rsidP="00CD3A06">
      <w:pPr>
        <w:pStyle w:val="NoSpacing"/>
        <w:numPr>
          <w:ilvl w:val="0"/>
          <w:numId w:val="14"/>
        </w:numPr>
        <w:spacing w:line="276" w:lineRule="auto"/>
        <w:ind w:left="1440"/>
        <w:rPr>
          <w:rFonts w:ascii="Arial" w:hAnsi="Arial" w:cs="Arial"/>
          <w:sz w:val="24"/>
          <w:szCs w:val="24"/>
        </w:rPr>
      </w:pPr>
      <w:r w:rsidRPr="00F25DE6">
        <w:rPr>
          <w:rFonts w:ascii="Arial" w:hAnsi="Arial" w:cs="Arial"/>
          <w:sz w:val="24"/>
          <w:szCs w:val="24"/>
        </w:rPr>
        <w:t>Year of Publication</w:t>
      </w:r>
    </w:p>
    <w:p w14:paraId="5AC0F557" w14:textId="3DB356B3" w:rsidR="00D63194" w:rsidRPr="00F25DE6" w:rsidRDefault="00D63194" w:rsidP="00CD3A06">
      <w:pPr>
        <w:pStyle w:val="NoSpacing"/>
        <w:numPr>
          <w:ilvl w:val="0"/>
          <w:numId w:val="14"/>
        </w:numPr>
        <w:spacing w:line="276" w:lineRule="auto"/>
        <w:ind w:left="1440"/>
        <w:rPr>
          <w:rFonts w:ascii="Arial" w:hAnsi="Arial" w:cs="Arial"/>
          <w:sz w:val="24"/>
          <w:szCs w:val="24"/>
        </w:rPr>
      </w:pPr>
      <w:r w:rsidRPr="00F25DE6">
        <w:rPr>
          <w:rFonts w:ascii="Arial" w:hAnsi="Arial" w:cs="Arial"/>
          <w:sz w:val="24"/>
          <w:szCs w:val="24"/>
        </w:rPr>
        <w:t>Title</w:t>
      </w:r>
    </w:p>
    <w:p w14:paraId="357001F5" w14:textId="77932219" w:rsidR="00D63194" w:rsidRPr="00F25DE6" w:rsidRDefault="00D63194" w:rsidP="00CD3A06">
      <w:pPr>
        <w:pStyle w:val="NoSpacing"/>
        <w:numPr>
          <w:ilvl w:val="0"/>
          <w:numId w:val="14"/>
        </w:numPr>
        <w:spacing w:line="276" w:lineRule="auto"/>
        <w:ind w:left="1440"/>
        <w:rPr>
          <w:rFonts w:ascii="Arial" w:hAnsi="Arial" w:cs="Arial"/>
          <w:sz w:val="24"/>
          <w:szCs w:val="24"/>
        </w:rPr>
      </w:pPr>
      <w:r w:rsidRPr="00F25DE6">
        <w:rPr>
          <w:rFonts w:ascii="Arial" w:hAnsi="Arial" w:cs="Arial"/>
          <w:sz w:val="24"/>
          <w:szCs w:val="24"/>
        </w:rPr>
        <w:t>ISBN</w:t>
      </w:r>
    </w:p>
    <w:p w14:paraId="628FFEAF" w14:textId="77777777" w:rsidR="00D63194" w:rsidRPr="00F25DE6" w:rsidRDefault="00D63194" w:rsidP="00806451">
      <w:pPr>
        <w:pStyle w:val="NoSpacing"/>
        <w:spacing w:line="276" w:lineRule="auto"/>
        <w:ind w:left="720"/>
        <w:rPr>
          <w:rFonts w:ascii="Arial" w:hAnsi="Arial" w:cs="Arial"/>
          <w:sz w:val="24"/>
          <w:szCs w:val="24"/>
        </w:rPr>
      </w:pPr>
    </w:p>
    <w:p w14:paraId="543D8628" w14:textId="69462E3B" w:rsidR="008A1777" w:rsidRPr="00F25DE6" w:rsidRDefault="00D63194" w:rsidP="00806451">
      <w:pPr>
        <w:pStyle w:val="NoSpacing"/>
        <w:spacing w:line="276" w:lineRule="auto"/>
        <w:ind w:left="720"/>
        <w:rPr>
          <w:rFonts w:ascii="Arial" w:hAnsi="Arial" w:cs="Arial"/>
          <w:sz w:val="24"/>
          <w:szCs w:val="24"/>
        </w:rPr>
      </w:pPr>
      <w:r w:rsidRPr="00F25DE6">
        <w:rPr>
          <w:rFonts w:ascii="Arial" w:hAnsi="Arial" w:cs="Arial"/>
          <w:sz w:val="24"/>
          <w:szCs w:val="24"/>
        </w:rPr>
        <w:t xml:space="preserve">This file is for a student with a print disability at the University of Kent. Access to this text is required for their </w:t>
      </w:r>
      <w:r w:rsidR="009A1477" w:rsidRPr="00F25DE6">
        <w:rPr>
          <w:rFonts w:ascii="Arial" w:hAnsi="Arial" w:cs="Arial"/>
          <w:noProof/>
          <w:sz w:val="24"/>
          <w:szCs w:val="24"/>
        </w:rPr>
        <w:t>[insert name of school]</w:t>
      </w:r>
      <w:r w:rsidRPr="00F25DE6">
        <w:rPr>
          <w:rFonts w:ascii="Arial" w:hAnsi="Arial" w:cs="Arial"/>
          <w:sz w:val="24"/>
          <w:szCs w:val="24"/>
        </w:rPr>
        <w:t xml:space="preserve"> programme which they will complete in 20xx. </w:t>
      </w:r>
    </w:p>
    <w:p w14:paraId="76F794A2" w14:textId="77777777" w:rsidR="008A1777" w:rsidRPr="00F25DE6" w:rsidRDefault="008A1777" w:rsidP="00806451">
      <w:pPr>
        <w:pStyle w:val="NoSpacing"/>
        <w:spacing w:line="276" w:lineRule="auto"/>
        <w:ind w:left="720"/>
        <w:rPr>
          <w:rFonts w:ascii="Arial" w:hAnsi="Arial" w:cs="Arial"/>
          <w:sz w:val="24"/>
          <w:szCs w:val="24"/>
        </w:rPr>
      </w:pPr>
    </w:p>
    <w:p w14:paraId="243516EA" w14:textId="41CA6BCF" w:rsidR="00D63194" w:rsidRPr="00F25DE6" w:rsidRDefault="00D63194" w:rsidP="00806451">
      <w:pPr>
        <w:pStyle w:val="NoSpacing"/>
        <w:spacing w:line="276" w:lineRule="auto"/>
        <w:ind w:left="720"/>
        <w:rPr>
          <w:rFonts w:ascii="Arial" w:hAnsi="Arial" w:cs="Arial"/>
          <w:sz w:val="24"/>
          <w:szCs w:val="24"/>
        </w:rPr>
      </w:pPr>
      <w:r w:rsidRPr="00F25DE6">
        <w:rPr>
          <w:rFonts w:ascii="Arial" w:hAnsi="Arial" w:cs="Arial"/>
          <w:sz w:val="24"/>
          <w:szCs w:val="24"/>
        </w:rPr>
        <w:t xml:space="preserve">We already hold a copy of this title in </w:t>
      </w:r>
      <w:r w:rsidR="005B6B03" w:rsidRPr="00F25DE6">
        <w:rPr>
          <w:rFonts w:ascii="Arial" w:hAnsi="Arial" w:cs="Arial"/>
          <w:sz w:val="24"/>
          <w:szCs w:val="24"/>
        </w:rPr>
        <w:t>our library.</w:t>
      </w:r>
      <w:r w:rsidRPr="00F25DE6">
        <w:rPr>
          <w:rFonts w:ascii="Arial" w:hAnsi="Arial" w:cs="Arial"/>
          <w:sz w:val="24"/>
          <w:szCs w:val="24"/>
        </w:rPr>
        <w:t xml:space="preserve"> </w:t>
      </w:r>
    </w:p>
    <w:p w14:paraId="69F292E3" w14:textId="77777777" w:rsidR="008A1777" w:rsidRPr="00F25DE6" w:rsidRDefault="008A1777" w:rsidP="00806451">
      <w:pPr>
        <w:pStyle w:val="NoSpacing"/>
        <w:spacing w:line="276" w:lineRule="auto"/>
        <w:ind w:left="720"/>
        <w:rPr>
          <w:rFonts w:ascii="Arial" w:hAnsi="Arial" w:cs="Arial"/>
          <w:sz w:val="24"/>
          <w:szCs w:val="24"/>
        </w:rPr>
      </w:pPr>
    </w:p>
    <w:p w14:paraId="63E2742D" w14:textId="71E08A05" w:rsidR="00D63194" w:rsidRPr="00F25DE6" w:rsidRDefault="003A6DEA" w:rsidP="00806451">
      <w:pPr>
        <w:pStyle w:val="NoSpacing"/>
        <w:spacing w:line="276" w:lineRule="auto"/>
        <w:ind w:left="720"/>
        <w:rPr>
          <w:rFonts w:ascii="Arial" w:hAnsi="Arial" w:cs="Arial"/>
          <w:sz w:val="24"/>
          <w:szCs w:val="24"/>
        </w:rPr>
      </w:pPr>
      <w:r w:rsidRPr="00F25DE6">
        <w:rPr>
          <w:rFonts w:ascii="Arial" w:hAnsi="Arial" w:cs="Arial"/>
          <w:sz w:val="24"/>
          <w:szCs w:val="24"/>
        </w:rPr>
        <w:t>We</w:t>
      </w:r>
      <w:r w:rsidR="00D63194" w:rsidRPr="00F25DE6">
        <w:rPr>
          <w:rFonts w:ascii="Arial" w:hAnsi="Arial" w:cs="Arial"/>
          <w:sz w:val="24"/>
          <w:szCs w:val="24"/>
        </w:rPr>
        <w:t xml:space="preserve"> appreciate your assistance and I look forward to your reply.</w:t>
      </w:r>
    </w:p>
    <w:p w14:paraId="2A515FBC" w14:textId="52AC8573" w:rsidR="00AB0DDF" w:rsidRPr="00F25DE6" w:rsidRDefault="00AB0DDF" w:rsidP="00806451">
      <w:pPr>
        <w:pStyle w:val="ListParagraph"/>
        <w:ind w:left="360"/>
        <w:rPr>
          <w:rFonts w:ascii="Arial" w:hAnsi="Arial" w:cs="Arial"/>
          <w:sz w:val="24"/>
          <w:szCs w:val="24"/>
        </w:rPr>
      </w:pPr>
    </w:p>
    <w:p w14:paraId="0ED27C07" w14:textId="77777777" w:rsidR="00AB0DDF" w:rsidRPr="00F25DE6" w:rsidRDefault="00C25256" w:rsidP="00CD3A06">
      <w:pPr>
        <w:pStyle w:val="ListParagraph"/>
        <w:numPr>
          <w:ilvl w:val="0"/>
          <w:numId w:val="7"/>
        </w:numPr>
        <w:rPr>
          <w:rFonts w:ascii="Arial" w:hAnsi="Arial" w:cs="Arial"/>
          <w:sz w:val="24"/>
          <w:szCs w:val="24"/>
        </w:rPr>
      </w:pPr>
      <w:r w:rsidRPr="00F25DE6">
        <w:rPr>
          <w:rFonts w:ascii="Arial" w:hAnsi="Arial" w:cs="Arial"/>
          <w:sz w:val="24"/>
          <w:szCs w:val="24"/>
        </w:rPr>
        <w:t>Having exhausted all steps above it may now be required to create an in-house O</w:t>
      </w:r>
      <w:r w:rsidR="00AB0DDF" w:rsidRPr="00F25DE6">
        <w:rPr>
          <w:rFonts w:ascii="Arial" w:hAnsi="Arial" w:cs="Arial"/>
          <w:sz w:val="24"/>
          <w:szCs w:val="24"/>
        </w:rPr>
        <w:t>ptical Character Recognition (OCR)</w:t>
      </w:r>
      <w:r w:rsidRPr="00F25DE6">
        <w:rPr>
          <w:rFonts w:ascii="Arial" w:hAnsi="Arial" w:cs="Arial"/>
          <w:sz w:val="24"/>
          <w:szCs w:val="24"/>
        </w:rPr>
        <w:t xml:space="preserve"> scan of the item. </w:t>
      </w:r>
    </w:p>
    <w:p w14:paraId="3BECCC05" w14:textId="35EC6E44" w:rsidR="00AB0DDF" w:rsidRPr="00F25DE6" w:rsidRDefault="00C25256" w:rsidP="00CD3A06">
      <w:pPr>
        <w:pStyle w:val="ListParagraph"/>
        <w:numPr>
          <w:ilvl w:val="1"/>
          <w:numId w:val="7"/>
        </w:numPr>
        <w:rPr>
          <w:rFonts w:ascii="Arial" w:hAnsi="Arial" w:cs="Arial"/>
          <w:sz w:val="24"/>
          <w:szCs w:val="24"/>
        </w:rPr>
      </w:pPr>
      <w:r w:rsidRPr="00F25DE6">
        <w:rPr>
          <w:rFonts w:ascii="Arial" w:hAnsi="Arial" w:cs="Arial"/>
          <w:sz w:val="24"/>
          <w:szCs w:val="24"/>
        </w:rPr>
        <w:t>Obtain print copy to be scanned (either from</w:t>
      </w:r>
      <w:r w:rsidR="009D21E8" w:rsidRPr="00F25DE6">
        <w:rPr>
          <w:rFonts w:ascii="Arial" w:hAnsi="Arial" w:cs="Arial"/>
          <w:sz w:val="24"/>
          <w:szCs w:val="24"/>
        </w:rPr>
        <w:t xml:space="preserve"> the</w:t>
      </w:r>
      <w:r w:rsidRPr="00F25DE6">
        <w:rPr>
          <w:rFonts w:ascii="Arial" w:hAnsi="Arial" w:cs="Arial"/>
          <w:sz w:val="24"/>
          <w:szCs w:val="24"/>
        </w:rPr>
        <w:t xml:space="preserve"> </w:t>
      </w:r>
      <w:r w:rsidRPr="00F25DE6">
        <w:rPr>
          <w:rFonts w:ascii="Arial" w:hAnsi="Arial" w:cs="Arial"/>
          <w:noProof/>
          <w:sz w:val="24"/>
          <w:szCs w:val="24"/>
        </w:rPr>
        <w:t>library</w:t>
      </w:r>
      <w:r w:rsidRPr="00F25DE6">
        <w:rPr>
          <w:rFonts w:ascii="Arial" w:hAnsi="Arial" w:cs="Arial"/>
          <w:sz w:val="24"/>
          <w:szCs w:val="24"/>
        </w:rPr>
        <w:t xml:space="preserve"> or from academic staff).</w:t>
      </w:r>
    </w:p>
    <w:p w14:paraId="065BAD7E" w14:textId="77777777" w:rsidR="00504A80" w:rsidRPr="00F25DE6" w:rsidRDefault="00504A80" w:rsidP="00CD3A06">
      <w:pPr>
        <w:pStyle w:val="ListParagraph"/>
        <w:numPr>
          <w:ilvl w:val="1"/>
          <w:numId w:val="7"/>
        </w:numPr>
        <w:rPr>
          <w:rFonts w:ascii="Arial" w:hAnsi="Arial" w:cs="Arial"/>
          <w:sz w:val="24"/>
          <w:szCs w:val="24"/>
          <w:u w:val="single"/>
        </w:rPr>
      </w:pPr>
      <w:r w:rsidRPr="00F25DE6">
        <w:rPr>
          <w:rFonts w:ascii="Arial" w:hAnsi="Arial" w:cs="Arial"/>
          <w:sz w:val="24"/>
          <w:szCs w:val="24"/>
        </w:rPr>
        <w:t>S</w:t>
      </w:r>
      <w:r w:rsidR="00C25256" w:rsidRPr="00F25DE6">
        <w:rPr>
          <w:rFonts w:ascii="Arial" w:hAnsi="Arial" w:cs="Arial"/>
          <w:sz w:val="24"/>
          <w:szCs w:val="24"/>
        </w:rPr>
        <w:t>can relevant material</w:t>
      </w:r>
      <w:r w:rsidRPr="00F25DE6">
        <w:rPr>
          <w:rFonts w:ascii="Arial" w:hAnsi="Arial" w:cs="Arial"/>
          <w:sz w:val="24"/>
          <w:szCs w:val="24"/>
        </w:rPr>
        <w:t xml:space="preserve"> either using:</w:t>
      </w:r>
    </w:p>
    <w:p w14:paraId="30927B61" w14:textId="77777777" w:rsidR="00496DCD" w:rsidRPr="00F25DE6" w:rsidRDefault="00C25256" w:rsidP="00CD3A06">
      <w:pPr>
        <w:pStyle w:val="ListParagraph"/>
        <w:numPr>
          <w:ilvl w:val="2"/>
          <w:numId w:val="7"/>
        </w:numPr>
        <w:rPr>
          <w:rFonts w:ascii="Arial" w:hAnsi="Arial" w:cs="Arial"/>
          <w:sz w:val="24"/>
          <w:szCs w:val="24"/>
        </w:rPr>
      </w:pPr>
      <w:r w:rsidRPr="00F25DE6">
        <w:rPr>
          <w:rFonts w:ascii="Arial" w:hAnsi="Arial" w:cs="Arial"/>
          <w:sz w:val="24"/>
          <w:szCs w:val="24"/>
        </w:rPr>
        <w:t>AbbyyFineReader</w:t>
      </w:r>
      <w:r w:rsidR="001B723F" w:rsidRPr="00F25DE6">
        <w:rPr>
          <w:rFonts w:ascii="Arial" w:hAnsi="Arial" w:cs="Arial"/>
          <w:sz w:val="24"/>
          <w:szCs w:val="24"/>
        </w:rPr>
        <w:t>.</w:t>
      </w:r>
      <w:r w:rsidRPr="00F25DE6">
        <w:rPr>
          <w:rFonts w:ascii="Arial" w:hAnsi="Arial" w:cs="Arial"/>
          <w:sz w:val="24"/>
          <w:szCs w:val="24"/>
        </w:rPr>
        <w:t xml:space="preserve"> </w:t>
      </w:r>
    </w:p>
    <w:p w14:paraId="2DCE81A3" w14:textId="620F6754" w:rsidR="00504A80" w:rsidRPr="00F25DE6" w:rsidRDefault="00496DCD" w:rsidP="00CD3A06">
      <w:pPr>
        <w:pStyle w:val="ListParagraph"/>
        <w:numPr>
          <w:ilvl w:val="2"/>
          <w:numId w:val="7"/>
        </w:numPr>
        <w:rPr>
          <w:rFonts w:ascii="Arial" w:hAnsi="Arial" w:cs="Arial"/>
          <w:sz w:val="24"/>
          <w:szCs w:val="24"/>
        </w:rPr>
      </w:pPr>
      <w:r w:rsidRPr="00F25DE6">
        <w:rPr>
          <w:rFonts w:ascii="Arial" w:hAnsi="Arial" w:cs="Arial"/>
          <w:sz w:val="24"/>
          <w:szCs w:val="24"/>
        </w:rPr>
        <w:t xml:space="preserve">Or follow the Scanning a document so that you can hear it being read aloud guidance on the </w:t>
      </w:r>
      <w:hyperlink r:id="rId67" w:history="1">
        <w:r w:rsidRPr="00F25DE6">
          <w:rPr>
            <w:rStyle w:val="Hyperlink"/>
            <w:rFonts w:ascii="Arial" w:hAnsi="Arial" w:cs="Arial"/>
            <w:color w:val="auto"/>
            <w:sz w:val="24"/>
            <w:szCs w:val="24"/>
          </w:rPr>
          <w:t>alternative formats</w:t>
        </w:r>
      </w:hyperlink>
      <w:r w:rsidRPr="00F25DE6">
        <w:rPr>
          <w:rFonts w:ascii="Arial" w:hAnsi="Arial" w:cs="Arial"/>
          <w:sz w:val="24"/>
          <w:szCs w:val="24"/>
        </w:rPr>
        <w:t xml:space="preserve"> web page.</w:t>
      </w:r>
      <w:r w:rsidR="00504A80" w:rsidRPr="00F25DE6">
        <w:rPr>
          <w:rFonts w:ascii="Arial" w:hAnsi="Arial" w:cs="Arial"/>
          <w:sz w:val="24"/>
          <w:szCs w:val="24"/>
        </w:rPr>
        <w:t xml:space="preserve"> </w:t>
      </w:r>
    </w:p>
    <w:p w14:paraId="665004BB" w14:textId="77777777" w:rsidR="00AB0DDF" w:rsidRPr="00F25DE6" w:rsidRDefault="00C25256" w:rsidP="00CD3A06">
      <w:pPr>
        <w:pStyle w:val="ListParagraph"/>
        <w:numPr>
          <w:ilvl w:val="1"/>
          <w:numId w:val="7"/>
        </w:numPr>
        <w:rPr>
          <w:rFonts w:ascii="Arial" w:hAnsi="Arial" w:cs="Arial"/>
          <w:sz w:val="24"/>
          <w:szCs w:val="24"/>
        </w:rPr>
      </w:pPr>
      <w:r w:rsidRPr="00F25DE6">
        <w:rPr>
          <w:rFonts w:ascii="Arial" w:hAnsi="Arial" w:cs="Arial"/>
          <w:sz w:val="24"/>
          <w:szCs w:val="24"/>
        </w:rPr>
        <w:t>As a minimum check resulting scan</w:t>
      </w:r>
      <w:r w:rsidR="00504A80" w:rsidRPr="00F25DE6">
        <w:rPr>
          <w:rFonts w:ascii="Arial" w:hAnsi="Arial" w:cs="Arial"/>
          <w:sz w:val="24"/>
          <w:szCs w:val="24"/>
        </w:rPr>
        <w:t>s</w:t>
      </w:r>
      <w:r w:rsidRPr="00F25DE6">
        <w:rPr>
          <w:rFonts w:ascii="Arial" w:hAnsi="Arial" w:cs="Arial"/>
          <w:sz w:val="24"/>
          <w:szCs w:val="24"/>
        </w:rPr>
        <w:t xml:space="preserve"> for the following: </w:t>
      </w:r>
    </w:p>
    <w:p w14:paraId="26D274D1" w14:textId="02502A9E" w:rsidR="00AB0DDF" w:rsidRPr="00F25DE6" w:rsidRDefault="00C25256" w:rsidP="00CD3A06">
      <w:pPr>
        <w:pStyle w:val="ListParagraph"/>
        <w:numPr>
          <w:ilvl w:val="2"/>
          <w:numId w:val="7"/>
        </w:numPr>
        <w:rPr>
          <w:rFonts w:ascii="Arial" w:hAnsi="Arial" w:cs="Arial"/>
          <w:sz w:val="24"/>
          <w:szCs w:val="24"/>
        </w:rPr>
      </w:pPr>
      <w:r w:rsidRPr="00F25DE6">
        <w:rPr>
          <w:rFonts w:ascii="Arial" w:hAnsi="Arial" w:cs="Arial"/>
          <w:noProof/>
          <w:sz w:val="24"/>
          <w:szCs w:val="24"/>
        </w:rPr>
        <w:t>Proofread</w:t>
      </w:r>
      <w:r w:rsidRPr="00F25DE6">
        <w:rPr>
          <w:rFonts w:ascii="Arial" w:hAnsi="Arial" w:cs="Arial"/>
          <w:sz w:val="24"/>
          <w:szCs w:val="24"/>
        </w:rPr>
        <w:t>.</w:t>
      </w:r>
    </w:p>
    <w:p w14:paraId="72D84B91" w14:textId="6D7A366F" w:rsidR="00AB0DDF" w:rsidRPr="00F25DE6" w:rsidRDefault="00C25256" w:rsidP="00CD3A06">
      <w:pPr>
        <w:pStyle w:val="ListParagraph"/>
        <w:numPr>
          <w:ilvl w:val="2"/>
          <w:numId w:val="7"/>
        </w:numPr>
        <w:rPr>
          <w:rFonts w:ascii="Arial" w:hAnsi="Arial" w:cs="Arial"/>
          <w:sz w:val="24"/>
          <w:szCs w:val="24"/>
        </w:rPr>
      </w:pPr>
      <w:r w:rsidRPr="00F25DE6">
        <w:rPr>
          <w:rFonts w:ascii="Arial" w:hAnsi="Arial" w:cs="Arial"/>
          <w:sz w:val="24"/>
          <w:szCs w:val="24"/>
        </w:rPr>
        <w:t>Add chapter headings</w:t>
      </w:r>
      <w:r w:rsidR="00496DCD" w:rsidRPr="00F25DE6">
        <w:rPr>
          <w:rFonts w:ascii="Arial" w:hAnsi="Arial" w:cs="Arial"/>
          <w:sz w:val="24"/>
          <w:szCs w:val="24"/>
        </w:rPr>
        <w:t>, page numbers</w:t>
      </w:r>
      <w:r w:rsidRPr="00F25DE6">
        <w:rPr>
          <w:rFonts w:ascii="Arial" w:hAnsi="Arial" w:cs="Arial"/>
          <w:sz w:val="24"/>
          <w:szCs w:val="24"/>
        </w:rPr>
        <w:t xml:space="preserve"> and table of contents</w:t>
      </w:r>
      <w:r w:rsidR="00325DB4" w:rsidRPr="00F25DE6">
        <w:rPr>
          <w:rFonts w:ascii="Arial" w:hAnsi="Arial" w:cs="Arial"/>
          <w:sz w:val="24"/>
          <w:szCs w:val="24"/>
        </w:rPr>
        <w:t xml:space="preserve"> – larger works may need saving as individual files/chapters. </w:t>
      </w:r>
    </w:p>
    <w:p w14:paraId="6ED7EB1D" w14:textId="39315BD2" w:rsidR="00AB0DDF" w:rsidRPr="00F25DE6" w:rsidRDefault="00C25256" w:rsidP="00CD3A06">
      <w:pPr>
        <w:pStyle w:val="ListParagraph"/>
        <w:numPr>
          <w:ilvl w:val="2"/>
          <w:numId w:val="7"/>
        </w:numPr>
        <w:rPr>
          <w:rFonts w:ascii="Arial" w:hAnsi="Arial" w:cs="Arial"/>
          <w:sz w:val="24"/>
          <w:szCs w:val="24"/>
        </w:rPr>
      </w:pPr>
      <w:r w:rsidRPr="00F25DE6">
        <w:rPr>
          <w:rFonts w:ascii="Arial" w:hAnsi="Arial" w:cs="Arial"/>
          <w:sz w:val="24"/>
          <w:szCs w:val="24"/>
        </w:rPr>
        <w:t>Add</w:t>
      </w:r>
      <w:r w:rsidR="009D21E8" w:rsidRPr="00F25DE6">
        <w:rPr>
          <w:rFonts w:ascii="Arial" w:hAnsi="Arial" w:cs="Arial"/>
          <w:sz w:val="24"/>
          <w:szCs w:val="24"/>
        </w:rPr>
        <w:t xml:space="preserve"> a</w:t>
      </w:r>
      <w:r w:rsidRPr="00F25DE6">
        <w:rPr>
          <w:rFonts w:ascii="Arial" w:hAnsi="Arial" w:cs="Arial"/>
          <w:sz w:val="24"/>
          <w:szCs w:val="24"/>
        </w:rPr>
        <w:t xml:space="preserve"> </w:t>
      </w:r>
      <w:r w:rsidRPr="00F25DE6">
        <w:rPr>
          <w:rFonts w:ascii="Arial" w:hAnsi="Arial" w:cs="Arial"/>
          <w:noProof/>
          <w:sz w:val="24"/>
          <w:szCs w:val="24"/>
        </w:rPr>
        <w:t>description</w:t>
      </w:r>
      <w:r w:rsidRPr="00F25DE6">
        <w:rPr>
          <w:rFonts w:ascii="Arial" w:hAnsi="Arial" w:cs="Arial"/>
          <w:sz w:val="24"/>
          <w:szCs w:val="24"/>
        </w:rPr>
        <w:t xml:space="preserve"> of images (may need school to help with this).</w:t>
      </w:r>
    </w:p>
    <w:p w14:paraId="6C63B809" w14:textId="77777777" w:rsidR="00AB0DDF" w:rsidRPr="00F25DE6" w:rsidRDefault="00C25256" w:rsidP="00CD3A06">
      <w:pPr>
        <w:pStyle w:val="ListParagraph"/>
        <w:numPr>
          <w:ilvl w:val="2"/>
          <w:numId w:val="7"/>
        </w:numPr>
        <w:rPr>
          <w:rFonts w:ascii="Arial" w:hAnsi="Arial" w:cs="Arial"/>
          <w:sz w:val="24"/>
          <w:szCs w:val="24"/>
        </w:rPr>
      </w:pPr>
      <w:r w:rsidRPr="00F25DE6">
        <w:rPr>
          <w:rFonts w:ascii="Arial" w:hAnsi="Arial" w:cs="Arial"/>
          <w:sz w:val="24"/>
          <w:szCs w:val="24"/>
        </w:rPr>
        <w:t>Check tables for accuracy and reformat if required.</w:t>
      </w:r>
    </w:p>
    <w:p w14:paraId="48981EE4" w14:textId="77777777" w:rsidR="00AB0DDF" w:rsidRPr="00F25DE6" w:rsidRDefault="00C25256" w:rsidP="00CD3A06">
      <w:pPr>
        <w:pStyle w:val="ListParagraph"/>
        <w:numPr>
          <w:ilvl w:val="2"/>
          <w:numId w:val="7"/>
        </w:numPr>
        <w:rPr>
          <w:rFonts w:ascii="Arial" w:hAnsi="Arial" w:cs="Arial"/>
          <w:sz w:val="24"/>
          <w:szCs w:val="24"/>
        </w:rPr>
      </w:pPr>
      <w:r w:rsidRPr="00F25DE6">
        <w:rPr>
          <w:rFonts w:ascii="Arial" w:hAnsi="Arial" w:cs="Arial"/>
          <w:sz w:val="24"/>
          <w:szCs w:val="24"/>
        </w:rPr>
        <w:t>Check footnotes + superscript text e.g. numbers are correct and in order.</w:t>
      </w:r>
    </w:p>
    <w:p w14:paraId="0EE5E0C8" w14:textId="77777777" w:rsidR="00AB0DDF" w:rsidRPr="00F25DE6" w:rsidRDefault="00C25256" w:rsidP="00CD3A06">
      <w:pPr>
        <w:pStyle w:val="ListParagraph"/>
        <w:numPr>
          <w:ilvl w:val="2"/>
          <w:numId w:val="7"/>
        </w:numPr>
        <w:rPr>
          <w:rFonts w:ascii="Arial" w:hAnsi="Arial" w:cs="Arial"/>
          <w:sz w:val="24"/>
          <w:szCs w:val="24"/>
        </w:rPr>
      </w:pPr>
      <w:r w:rsidRPr="00F25DE6">
        <w:rPr>
          <w:rFonts w:ascii="Arial" w:hAnsi="Arial" w:cs="Arial"/>
          <w:sz w:val="24"/>
          <w:szCs w:val="24"/>
        </w:rPr>
        <w:t>Check equations/notation and reformat where required.</w:t>
      </w:r>
    </w:p>
    <w:p w14:paraId="0C4BCFD7" w14:textId="53712C84" w:rsidR="00DF6D19" w:rsidRPr="00F25DE6" w:rsidRDefault="00DF6D19" w:rsidP="00CD3A06">
      <w:pPr>
        <w:pStyle w:val="ListParagraph"/>
        <w:numPr>
          <w:ilvl w:val="2"/>
          <w:numId w:val="7"/>
        </w:numPr>
        <w:rPr>
          <w:rFonts w:ascii="Arial" w:hAnsi="Arial" w:cs="Arial"/>
          <w:sz w:val="24"/>
          <w:szCs w:val="24"/>
        </w:rPr>
      </w:pPr>
      <w:r w:rsidRPr="00F25DE6">
        <w:rPr>
          <w:rFonts w:ascii="Arial" w:hAnsi="Arial" w:cs="Arial"/>
          <w:sz w:val="24"/>
          <w:szCs w:val="24"/>
        </w:rPr>
        <w:t>Make sure the front and back covers are included in the scan.</w:t>
      </w:r>
    </w:p>
    <w:p w14:paraId="23ED04DE" w14:textId="79E8971A" w:rsidR="00AB0DDF" w:rsidRPr="00F25DE6" w:rsidRDefault="00AB0DDF" w:rsidP="00CD3A06">
      <w:pPr>
        <w:pStyle w:val="ListParagraph"/>
        <w:numPr>
          <w:ilvl w:val="2"/>
          <w:numId w:val="7"/>
        </w:numPr>
        <w:rPr>
          <w:rFonts w:ascii="Arial" w:hAnsi="Arial" w:cs="Arial"/>
          <w:sz w:val="24"/>
          <w:szCs w:val="24"/>
        </w:rPr>
      </w:pPr>
      <w:r w:rsidRPr="00F25DE6">
        <w:rPr>
          <w:rFonts w:ascii="Arial" w:hAnsi="Arial" w:cs="Arial"/>
          <w:sz w:val="24"/>
          <w:szCs w:val="24"/>
        </w:rPr>
        <w:t>Save the document.</w:t>
      </w:r>
    </w:p>
    <w:p w14:paraId="6AF9BAA7" w14:textId="77777777" w:rsidR="002947FF" w:rsidRPr="00F25DE6" w:rsidRDefault="002947FF" w:rsidP="00806451">
      <w:pPr>
        <w:pStyle w:val="ListParagraph"/>
        <w:ind w:left="1800"/>
        <w:rPr>
          <w:rFonts w:ascii="Arial" w:hAnsi="Arial" w:cs="Arial"/>
          <w:sz w:val="24"/>
          <w:szCs w:val="24"/>
        </w:rPr>
      </w:pPr>
    </w:p>
    <w:p w14:paraId="6693D598" w14:textId="21C74BD5" w:rsidR="003D7E58" w:rsidRPr="00F25DE6" w:rsidRDefault="00AB0DDF" w:rsidP="00CD3A06">
      <w:pPr>
        <w:pStyle w:val="ListParagraph"/>
        <w:numPr>
          <w:ilvl w:val="0"/>
          <w:numId w:val="7"/>
        </w:numPr>
        <w:rPr>
          <w:rFonts w:ascii="Arial" w:hAnsi="Arial" w:cs="Arial"/>
          <w:sz w:val="24"/>
          <w:szCs w:val="24"/>
        </w:rPr>
      </w:pPr>
      <w:r w:rsidRPr="00F25DE6">
        <w:rPr>
          <w:rFonts w:ascii="Arial" w:hAnsi="Arial" w:cs="Arial"/>
          <w:sz w:val="24"/>
          <w:szCs w:val="24"/>
        </w:rPr>
        <w:t xml:space="preserve">Record all items on the Alternative Formats </w:t>
      </w:r>
      <w:r w:rsidRPr="00F25DE6">
        <w:rPr>
          <w:rFonts w:ascii="Arial" w:hAnsi="Arial" w:cs="Arial"/>
          <w:noProof/>
          <w:sz w:val="24"/>
          <w:szCs w:val="24"/>
        </w:rPr>
        <w:t>spreadsheet</w:t>
      </w:r>
      <w:r w:rsidRPr="00F25DE6">
        <w:rPr>
          <w:rFonts w:ascii="Arial" w:hAnsi="Arial" w:cs="Arial"/>
          <w:sz w:val="24"/>
          <w:szCs w:val="24"/>
        </w:rPr>
        <w:t xml:space="preserve"> – item details, author, title, ISBN/ISSN, details of scan e.g. page numbers, format and date of delivery to</w:t>
      </w:r>
      <w:r w:rsidR="009D21E8" w:rsidRPr="00F25DE6">
        <w:rPr>
          <w:rFonts w:ascii="Arial" w:hAnsi="Arial" w:cs="Arial"/>
          <w:sz w:val="24"/>
          <w:szCs w:val="24"/>
        </w:rPr>
        <w:t xml:space="preserve"> the</w:t>
      </w:r>
      <w:r w:rsidRPr="00F25DE6">
        <w:rPr>
          <w:rFonts w:ascii="Arial" w:hAnsi="Arial" w:cs="Arial"/>
          <w:sz w:val="24"/>
          <w:szCs w:val="24"/>
        </w:rPr>
        <w:t xml:space="preserve"> </w:t>
      </w:r>
      <w:r w:rsidRPr="00F25DE6">
        <w:rPr>
          <w:rFonts w:ascii="Arial" w:hAnsi="Arial" w:cs="Arial"/>
          <w:noProof/>
          <w:sz w:val="24"/>
          <w:szCs w:val="24"/>
        </w:rPr>
        <w:t>student</w:t>
      </w:r>
      <w:r w:rsidRPr="00F25DE6">
        <w:rPr>
          <w:rFonts w:ascii="Arial" w:hAnsi="Arial" w:cs="Arial"/>
          <w:sz w:val="24"/>
          <w:szCs w:val="24"/>
        </w:rPr>
        <w:t>.</w:t>
      </w:r>
      <w:r w:rsidR="004F62F8" w:rsidRPr="00F25DE6">
        <w:rPr>
          <w:rFonts w:ascii="Arial" w:hAnsi="Arial" w:cs="Arial"/>
          <w:sz w:val="24"/>
          <w:szCs w:val="24"/>
        </w:rPr>
        <w:t xml:space="preserve"> </w:t>
      </w:r>
      <w:r w:rsidR="00D36458" w:rsidRPr="00F25DE6">
        <w:rPr>
          <w:rFonts w:ascii="Arial" w:hAnsi="Arial" w:cs="Arial"/>
          <w:sz w:val="24"/>
          <w:szCs w:val="24"/>
        </w:rPr>
        <w:t>Record</w:t>
      </w:r>
      <w:r w:rsidR="004F62F8" w:rsidRPr="00F25DE6">
        <w:rPr>
          <w:rFonts w:ascii="Arial" w:hAnsi="Arial" w:cs="Arial"/>
          <w:sz w:val="24"/>
          <w:szCs w:val="24"/>
        </w:rPr>
        <w:t xml:space="preserve"> alternative formats submissions from student volunteers and Education</w:t>
      </w:r>
      <w:r w:rsidR="004C6D5C" w:rsidRPr="00F25DE6">
        <w:rPr>
          <w:rFonts w:ascii="Arial" w:hAnsi="Arial" w:cs="Arial"/>
          <w:sz w:val="24"/>
          <w:szCs w:val="24"/>
        </w:rPr>
        <w:t>al</w:t>
      </w:r>
      <w:r w:rsidR="004F62F8" w:rsidRPr="00F25DE6">
        <w:rPr>
          <w:rFonts w:ascii="Arial" w:hAnsi="Arial" w:cs="Arial"/>
          <w:sz w:val="24"/>
          <w:szCs w:val="24"/>
        </w:rPr>
        <w:t xml:space="preserve"> Support Assistants (ESA).</w:t>
      </w:r>
    </w:p>
    <w:p w14:paraId="00A0609A" w14:textId="5A1DE03C" w:rsidR="00E925AE" w:rsidRPr="00F25DE6" w:rsidRDefault="00E925AE" w:rsidP="00CD3A06">
      <w:pPr>
        <w:pStyle w:val="ListParagraph"/>
        <w:numPr>
          <w:ilvl w:val="0"/>
          <w:numId w:val="7"/>
        </w:numPr>
        <w:rPr>
          <w:rFonts w:ascii="Arial" w:hAnsi="Arial" w:cs="Arial"/>
          <w:sz w:val="24"/>
          <w:szCs w:val="24"/>
        </w:rPr>
      </w:pPr>
      <w:r w:rsidRPr="00F25DE6">
        <w:rPr>
          <w:rFonts w:ascii="Arial" w:hAnsi="Arial" w:cs="Arial"/>
          <w:sz w:val="24"/>
          <w:szCs w:val="24"/>
        </w:rPr>
        <w:t xml:space="preserve">Save the file and include: </w:t>
      </w:r>
      <w:r w:rsidR="00AE03F6" w:rsidRPr="00F25DE6">
        <w:rPr>
          <w:rFonts w:ascii="Arial" w:hAnsi="Arial" w:cs="Arial"/>
          <w:b/>
          <w:sz w:val="24"/>
          <w:szCs w:val="24"/>
        </w:rPr>
        <w:t xml:space="preserve">module code and </w:t>
      </w:r>
      <w:r w:rsidRPr="00F25DE6">
        <w:rPr>
          <w:rFonts w:ascii="Arial" w:hAnsi="Arial" w:cs="Arial"/>
          <w:b/>
          <w:sz w:val="24"/>
          <w:szCs w:val="24"/>
        </w:rPr>
        <w:t>author surname</w:t>
      </w:r>
      <w:r w:rsidRPr="00F25DE6">
        <w:rPr>
          <w:rFonts w:ascii="Arial" w:hAnsi="Arial" w:cs="Arial"/>
          <w:sz w:val="24"/>
          <w:szCs w:val="24"/>
        </w:rPr>
        <w:t xml:space="preserve"> </w:t>
      </w:r>
      <w:r w:rsidR="00AE03F6" w:rsidRPr="00F25DE6">
        <w:rPr>
          <w:rFonts w:ascii="Arial" w:hAnsi="Arial" w:cs="Arial"/>
          <w:sz w:val="24"/>
          <w:szCs w:val="24"/>
        </w:rPr>
        <w:t xml:space="preserve">in the file name e.g. </w:t>
      </w:r>
      <w:r w:rsidR="00AE03F6" w:rsidRPr="00F25DE6">
        <w:rPr>
          <w:rFonts w:ascii="Arial" w:hAnsi="Arial" w:cs="Arial"/>
          <w:b/>
          <w:sz w:val="24"/>
          <w:szCs w:val="24"/>
        </w:rPr>
        <w:t>MA022Matthews.</w:t>
      </w:r>
    </w:p>
    <w:p w14:paraId="5F32289A" w14:textId="77777777" w:rsidR="003E5B93" w:rsidRPr="00F25DE6" w:rsidRDefault="00B55D06" w:rsidP="00806451">
      <w:pPr>
        <w:pStyle w:val="NoSpacing"/>
        <w:rPr>
          <w:rFonts w:ascii="Arial" w:hAnsi="Arial" w:cs="Arial"/>
          <w:b/>
          <w:sz w:val="24"/>
          <w:szCs w:val="24"/>
        </w:rPr>
      </w:pPr>
      <w:r w:rsidRPr="00F25DE6">
        <w:rPr>
          <w:rFonts w:ascii="Arial" w:hAnsi="Arial" w:cs="Arial"/>
          <w:b/>
          <w:sz w:val="24"/>
          <w:szCs w:val="24"/>
        </w:rPr>
        <w:t>Sending files to students</w:t>
      </w:r>
      <w:bookmarkStart w:id="19" w:name="_Toc450735738"/>
      <w:bookmarkStart w:id="20" w:name="_Toc450737174"/>
      <w:bookmarkStart w:id="21" w:name="_Toc450738285"/>
      <w:bookmarkStart w:id="22" w:name="Student"/>
    </w:p>
    <w:p w14:paraId="6AAE4D6C" w14:textId="77777777" w:rsidR="003E5B93" w:rsidRPr="00F25DE6" w:rsidRDefault="003E5B93" w:rsidP="00806451">
      <w:pPr>
        <w:pStyle w:val="NoSpacing"/>
        <w:rPr>
          <w:rFonts w:ascii="Arial" w:hAnsi="Arial" w:cs="Arial"/>
          <w:b/>
          <w:sz w:val="24"/>
          <w:szCs w:val="24"/>
        </w:rPr>
      </w:pPr>
    </w:p>
    <w:p w14:paraId="08ECF3D5" w14:textId="7966E5CB" w:rsidR="002F60C6" w:rsidRPr="00F25DE6" w:rsidRDefault="003A6DEA" w:rsidP="00806451">
      <w:pPr>
        <w:pStyle w:val="NoSpacing"/>
        <w:rPr>
          <w:rFonts w:ascii="Arial" w:hAnsi="Arial" w:cs="Arial"/>
          <w:sz w:val="24"/>
          <w:szCs w:val="24"/>
        </w:rPr>
      </w:pPr>
      <w:r w:rsidRPr="00F25DE6">
        <w:rPr>
          <w:rStyle w:val="Heading4Char"/>
          <w:rFonts w:ascii="Arial" w:hAnsi="Arial" w:cs="Arial"/>
          <w:b/>
          <w:i w:val="0"/>
          <w:color w:val="auto"/>
          <w:sz w:val="24"/>
          <w:szCs w:val="24"/>
        </w:rPr>
        <w:t xml:space="preserve">RNIB Bookshare </w:t>
      </w:r>
      <w:r w:rsidR="00B55D06" w:rsidRPr="00F25DE6">
        <w:rPr>
          <w:rStyle w:val="Heading4Char"/>
          <w:rFonts w:ascii="Arial" w:hAnsi="Arial" w:cs="Arial"/>
          <w:b/>
          <w:i w:val="0"/>
          <w:color w:val="auto"/>
          <w:sz w:val="24"/>
          <w:szCs w:val="24"/>
        </w:rPr>
        <w:t>files</w:t>
      </w:r>
      <w:r w:rsidRPr="00F25DE6">
        <w:rPr>
          <w:rFonts w:ascii="Arial" w:hAnsi="Arial" w:cs="Arial"/>
          <w:sz w:val="24"/>
          <w:szCs w:val="24"/>
        </w:rPr>
        <w:t xml:space="preserve">, </w:t>
      </w:r>
      <w:r w:rsidR="00811608" w:rsidRPr="00F25DE6">
        <w:rPr>
          <w:rFonts w:ascii="Arial" w:hAnsi="Arial" w:cs="Arial"/>
          <w:sz w:val="24"/>
          <w:szCs w:val="24"/>
        </w:rPr>
        <w:t xml:space="preserve">ensure the student has a </w:t>
      </w:r>
      <w:r w:rsidR="00811608" w:rsidRPr="00B337C7">
        <w:rPr>
          <w:rStyle w:val="Hyperlink"/>
          <w:rFonts w:ascii="Arial" w:hAnsi="Arial" w:cs="Arial"/>
          <w:color w:val="auto"/>
          <w:sz w:val="24"/>
          <w:szCs w:val="24"/>
          <w:u w:val="none"/>
        </w:rPr>
        <w:t>member account</w:t>
      </w:r>
      <w:r w:rsidRPr="00F25DE6">
        <w:rPr>
          <w:rFonts w:ascii="Arial" w:hAnsi="Arial" w:cs="Arial"/>
          <w:sz w:val="24"/>
          <w:szCs w:val="24"/>
        </w:rPr>
        <w:t xml:space="preserve"> </w:t>
      </w:r>
      <w:hyperlink r:id="rId68" w:history="1"/>
      <w:r w:rsidRPr="00F25DE6">
        <w:rPr>
          <w:rFonts w:ascii="Arial" w:hAnsi="Arial" w:cs="Arial"/>
          <w:sz w:val="24"/>
          <w:szCs w:val="24"/>
        </w:rPr>
        <w:t xml:space="preserve">and alert the student that the resource can be downloaded directly. </w:t>
      </w:r>
    </w:p>
    <w:p w14:paraId="5AB8982A" w14:textId="77777777" w:rsidR="002F60C6" w:rsidRPr="00F25DE6" w:rsidRDefault="002F60C6" w:rsidP="00806451">
      <w:pPr>
        <w:pStyle w:val="NoSpacing"/>
        <w:rPr>
          <w:rFonts w:ascii="Arial" w:hAnsi="Arial" w:cs="Arial"/>
          <w:sz w:val="24"/>
          <w:szCs w:val="24"/>
        </w:rPr>
      </w:pPr>
    </w:p>
    <w:p w14:paraId="19E10AFC" w14:textId="0552F61E" w:rsidR="003A6DEA" w:rsidRPr="00F25DE6" w:rsidRDefault="003A6DEA" w:rsidP="00806451">
      <w:pPr>
        <w:pStyle w:val="NoSpacing"/>
        <w:rPr>
          <w:rFonts w:ascii="Arial" w:hAnsi="Arial" w:cs="Arial"/>
          <w:sz w:val="24"/>
          <w:szCs w:val="24"/>
        </w:rPr>
      </w:pPr>
      <w:r w:rsidRPr="00F25DE6">
        <w:rPr>
          <w:rFonts w:ascii="Arial" w:hAnsi="Arial" w:cs="Arial"/>
          <w:sz w:val="24"/>
          <w:szCs w:val="24"/>
        </w:rPr>
        <w:t>The example email wording below can be used:</w:t>
      </w:r>
    </w:p>
    <w:p w14:paraId="3F1D6FF6" w14:textId="77777777" w:rsidR="003D7E58" w:rsidRPr="00F25DE6" w:rsidRDefault="003D7E58" w:rsidP="00806451">
      <w:pPr>
        <w:pStyle w:val="NoSpacing"/>
        <w:rPr>
          <w:rFonts w:ascii="Arial" w:hAnsi="Arial" w:cs="Arial"/>
          <w:b/>
          <w:sz w:val="24"/>
          <w:szCs w:val="24"/>
        </w:rPr>
      </w:pPr>
    </w:p>
    <w:p w14:paraId="6A7B1AAC" w14:textId="0A1107B6" w:rsidR="003A6DEA" w:rsidRPr="00F25DE6" w:rsidRDefault="003A6DEA" w:rsidP="00CD3A06">
      <w:pPr>
        <w:ind w:left="720"/>
        <w:rPr>
          <w:rFonts w:ascii="Arial" w:hAnsi="Arial" w:cs="Arial"/>
          <w:sz w:val="24"/>
          <w:szCs w:val="24"/>
        </w:rPr>
      </w:pPr>
      <w:r w:rsidRPr="00F25DE6">
        <w:rPr>
          <w:rFonts w:ascii="Arial" w:hAnsi="Arial" w:cs="Arial"/>
          <w:sz w:val="24"/>
          <w:szCs w:val="24"/>
        </w:rPr>
        <w:t xml:space="preserve">We have set up </w:t>
      </w:r>
      <w:r w:rsidR="00811608" w:rsidRPr="00F25DE6">
        <w:rPr>
          <w:rFonts w:ascii="Arial" w:hAnsi="Arial" w:cs="Arial"/>
          <w:sz w:val="24"/>
          <w:szCs w:val="24"/>
        </w:rPr>
        <w:t>an</w:t>
      </w:r>
      <w:r w:rsidRPr="00F25DE6">
        <w:rPr>
          <w:rFonts w:ascii="Arial" w:hAnsi="Arial" w:cs="Arial"/>
          <w:sz w:val="24"/>
          <w:szCs w:val="24"/>
        </w:rPr>
        <w:t xml:space="preserve"> account for you on </w:t>
      </w:r>
      <w:hyperlink r:id="rId69" w:history="1">
        <w:r w:rsidRPr="00F25DE6">
          <w:rPr>
            <w:rStyle w:val="Hyperlink"/>
            <w:rFonts w:ascii="Arial" w:hAnsi="Arial" w:cs="Arial"/>
            <w:color w:val="auto"/>
            <w:sz w:val="24"/>
            <w:szCs w:val="24"/>
          </w:rPr>
          <w:t>RNIB Bookshare</w:t>
        </w:r>
      </w:hyperlink>
      <w:r w:rsidRPr="00F25DE6">
        <w:rPr>
          <w:rFonts w:ascii="Arial" w:hAnsi="Arial" w:cs="Arial"/>
          <w:sz w:val="24"/>
          <w:szCs w:val="24"/>
        </w:rPr>
        <w:t xml:space="preserve">. This is a platform where accessible textbooks </w:t>
      </w:r>
      <w:r w:rsidR="00811608" w:rsidRPr="00F25DE6">
        <w:rPr>
          <w:rFonts w:ascii="Arial" w:hAnsi="Arial" w:cs="Arial"/>
          <w:sz w:val="24"/>
          <w:szCs w:val="24"/>
        </w:rPr>
        <w:t>can be accessed</w:t>
      </w:r>
      <w:r w:rsidRPr="00F25DE6">
        <w:rPr>
          <w:rFonts w:ascii="Arial" w:hAnsi="Arial" w:cs="Arial"/>
          <w:sz w:val="24"/>
          <w:szCs w:val="24"/>
        </w:rPr>
        <w:t xml:space="preserve"> using the instructions below. By accessing this account you agree that these resources are only to be used for your own educational, non-commercial purposes and you will not share them with anyone else</w:t>
      </w:r>
      <w:r w:rsidR="00811608" w:rsidRPr="00F25DE6">
        <w:rPr>
          <w:rFonts w:ascii="Arial" w:hAnsi="Arial" w:cs="Arial"/>
          <w:sz w:val="24"/>
          <w:szCs w:val="24"/>
        </w:rPr>
        <w:t>.</w:t>
      </w:r>
    </w:p>
    <w:p w14:paraId="7810DCFB" w14:textId="77777777" w:rsidR="0011388D" w:rsidRPr="00F25DE6" w:rsidRDefault="0011388D" w:rsidP="00CD3A06">
      <w:pPr>
        <w:shd w:val="clear" w:color="auto" w:fill="FFFFFF"/>
        <w:spacing w:after="0" w:line="360" w:lineRule="atLeast"/>
        <w:ind w:left="720"/>
        <w:rPr>
          <w:rFonts w:ascii="Arial" w:hAnsi="Arial" w:cs="Arial"/>
          <w:sz w:val="24"/>
          <w:szCs w:val="24"/>
        </w:rPr>
      </w:pPr>
      <w:r w:rsidRPr="00F25DE6">
        <w:rPr>
          <w:rFonts w:ascii="Arial" w:hAnsi="Arial" w:cs="Arial"/>
          <w:b/>
          <w:bCs/>
          <w:sz w:val="24"/>
          <w:szCs w:val="24"/>
        </w:rPr>
        <w:t xml:space="preserve">Instructions for logging in to RNIB </w:t>
      </w:r>
      <w:r w:rsidRPr="00F25DE6">
        <w:rPr>
          <w:rFonts w:ascii="Arial" w:hAnsi="Arial" w:cs="Arial"/>
          <w:b/>
          <w:bCs/>
          <w:noProof/>
          <w:sz w:val="24"/>
          <w:szCs w:val="24"/>
        </w:rPr>
        <w:t>Bookshare :</w:t>
      </w:r>
      <w:r w:rsidRPr="00F25DE6">
        <w:rPr>
          <w:rFonts w:ascii="Arial" w:hAnsi="Arial" w:cs="Arial"/>
          <w:sz w:val="24"/>
          <w:szCs w:val="24"/>
        </w:rPr>
        <w:t xml:space="preserve"> </w:t>
      </w:r>
    </w:p>
    <w:p w14:paraId="39FA7D79" w14:textId="55095188" w:rsidR="0011388D" w:rsidRPr="00F25DE6" w:rsidRDefault="0011388D" w:rsidP="00CD3A06">
      <w:pPr>
        <w:pStyle w:val="ListParagraph"/>
        <w:numPr>
          <w:ilvl w:val="0"/>
          <w:numId w:val="17"/>
        </w:numPr>
        <w:shd w:val="clear" w:color="auto" w:fill="FFFFFF"/>
        <w:spacing w:after="0" w:line="360" w:lineRule="atLeast"/>
        <w:ind w:left="1440"/>
        <w:rPr>
          <w:rFonts w:ascii="Arial" w:hAnsi="Arial" w:cs="Arial"/>
          <w:sz w:val="24"/>
          <w:szCs w:val="24"/>
        </w:rPr>
      </w:pPr>
      <w:r w:rsidRPr="00F25DE6">
        <w:rPr>
          <w:rFonts w:ascii="Arial" w:hAnsi="Arial" w:cs="Arial"/>
          <w:sz w:val="24"/>
          <w:szCs w:val="24"/>
        </w:rPr>
        <w:t xml:space="preserve">Go </w:t>
      </w:r>
      <w:r w:rsidRPr="00B337C7">
        <w:rPr>
          <w:rFonts w:ascii="Arial" w:hAnsi="Arial" w:cs="Arial"/>
          <w:sz w:val="24"/>
          <w:szCs w:val="24"/>
        </w:rPr>
        <w:t xml:space="preserve">to </w:t>
      </w:r>
      <w:hyperlink r:id="rId70" w:history="1">
        <w:r w:rsidRPr="00B337C7">
          <w:rPr>
            <w:rStyle w:val="Hyperlink"/>
            <w:rFonts w:ascii="Arial" w:hAnsi="Arial" w:cs="Arial"/>
            <w:color w:val="auto"/>
            <w:sz w:val="24"/>
            <w:szCs w:val="24"/>
          </w:rPr>
          <w:t>RNIB Bookshare</w:t>
        </w:r>
      </w:hyperlink>
    </w:p>
    <w:p w14:paraId="2A972CDC" w14:textId="77777777" w:rsidR="00BB61CC" w:rsidRDefault="0011388D" w:rsidP="00BB61CC">
      <w:pPr>
        <w:pStyle w:val="ListParagraph"/>
        <w:numPr>
          <w:ilvl w:val="0"/>
          <w:numId w:val="17"/>
        </w:numPr>
        <w:shd w:val="clear" w:color="auto" w:fill="FFFFFF"/>
        <w:spacing w:after="0" w:line="360" w:lineRule="atLeast"/>
        <w:ind w:left="1440"/>
        <w:rPr>
          <w:rFonts w:ascii="Arial" w:hAnsi="Arial" w:cs="Arial"/>
          <w:sz w:val="24"/>
          <w:szCs w:val="24"/>
        </w:rPr>
      </w:pPr>
      <w:r w:rsidRPr="00F25DE6">
        <w:rPr>
          <w:rFonts w:ascii="Arial" w:hAnsi="Arial" w:cs="Arial"/>
          <w:sz w:val="24"/>
          <w:szCs w:val="24"/>
        </w:rPr>
        <w:t>Login with the username and password supplied by Alternative Formats team.</w:t>
      </w:r>
    </w:p>
    <w:p w14:paraId="19378FEC" w14:textId="04A0BF3B" w:rsidR="00BB61CC" w:rsidRPr="00BB61CC" w:rsidRDefault="00BB61CC" w:rsidP="00BB61CC">
      <w:pPr>
        <w:pStyle w:val="ListParagraph"/>
        <w:numPr>
          <w:ilvl w:val="0"/>
          <w:numId w:val="17"/>
        </w:numPr>
        <w:shd w:val="clear" w:color="auto" w:fill="FFFFFF"/>
        <w:spacing w:after="0" w:line="360" w:lineRule="atLeast"/>
        <w:ind w:left="1440"/>
        <w:rPr>
          <w:rFonts w:ascii="Arial" w:hAnsi="Arial" w:cs="Arial"/>
          <w:sz w:val="24"/>
          <w:szCs w:val="24"/>
        </w:rPr>
      </w:pPr>
      <w:r w:rsidRPr="00BB61CC">
        <w:rPr>
          <w:rFonts w:ascii="Arial" w:hAnsi="Arial" w:cs="Arial"/>
          <w:sz w:val="24"/>
          <w:szCs w:val="24"/>
        </w:rPr>
        <w:t>Search for the title/ISBN of the book you require within RNIB Bookshare and follow the instructions to access it.</w:t>
      </w:r>
    </w:p>
    <w:p w14:paraId="079A724C" w14:textId="39046EFA" w:rsidR="0011388D" w:rsidRPr="00F25DE6" w:rsidRDefault="0011388D" w:rsidP="00CD3A06">
      <w:pPr>
        <w:pStyle w:val="ListParagraph"/>
        <w:numPr>
          <w:ilvl w:val="0"/>
          <w:numId w:val="17"/>
        </w:numPr>
        <w:shd w:val="clear" w:color="auto" w:fill="FFFFFF"/>
        <w:spacing w:after="0" w:line="360" w:lineRule="atLeast"/>
        <w:ind w:left="1440"/>
        <w:rPr>
          <w:rStyle w:val="Hyperlink"/>
          <w:rFonts w:ascii="Arial" w:hAnsi="Arial" w:cs="Arial"/>
          <w:color w:val="auto"/>
          <w:sz w:val="24"/>
          <w:szCs w:val="24"/>
          <w:u w:val="none"/>
        </w:rPr>
      </w:pPr>
      <w:r w:rsidRPr="00F25DE6">
        <w:rPr>
          <w:rFonts w:ascii="Arial" w:hAnsi="Arial" w:cs="Arial"/>
          <w:sz w:val="24"/>
          <w:szCs w:val="24"/>
        </w:rPr>
        <w:t>If you would like help accessing </w:t>
      </w:r>
      <w:r w:rsidRPr="00B337C7">
        <w:rPr>
          <w:rStyle w:val="Hyperlink"/>
          <w:rFonts w:ascii="Arial" w:hAnsi="Arial" w:cs="Arial"/>
          <w:color w:val="auto"/>
          <w:sz w:val="24"/>
          <w:szCs w:val="24"/>
          <w:u w:val="none"/>
        </w:rPr>
        <w:t>RNIB Bookshare</w:t>
      </w:r>
      <w:r w:rsidRPr="00B337C7">
        <w:rPr>
          <w:rFonts w:ascii="Arial" w:hAnsi="Arial" w:cs="Arial"/>
          <w:sz w:val="24"/>
          <w:szCs w:val="24"/>
        </w:rPr>
        <w:t> please</w:t>
      </w:r>
      <w:r w:rsidRPr="00F25DE6">
        <w:rPr>
          <w:rFonts w:ascii="Arial" w:hAnsi="Arial" w:cs="Arial"/>
          <w:sz w:val="24"/>
          <w:szCs w:val="24"/>
        </w:rPr>
        <w:t> </w:t>
      </w:r>
      <w:hyperlink r:id="rId71" w:history="1">
        <w:r w:rsidRPr="00F25DE6">
          <w:rPr>
            <w:rStyle w:val="Hyperlink"/>
            <w:rFonts w:ascii="Arial" w:hAnsi="Arial" w:cs="Arial"/>
            <w:color w:val="auto"/>
            <w:sz w:val="24"/>
            <w:szCs w:val="24"/>
          </w:rPr>
          <w:t>contact us.</w:t>
        </w:r>
      </w:hyperlink>
    </w:p>
    <w:p w14:paraId="4B1F89DA" w14:textId="77777777" w:rsidR="0011388D" w:rsidRPr="00F25DE6" w:rsidRDefault="0011388D" w:rsidP="00CD3A06">
      <w:pPr>
        <w:shd w:val="clear" w:color="auto" w:fill="FFFFFF"/>
        <w:spacing w:after="0" w:line="360" w:lineRule="atLeast"/>
        <w:ind w:left="2160"/>
        <w:rPr>
          <w:rStyle w:val="Hyperlink"/>
          <w:rFonts w:ascii="Arial" w:hAnsi="Arial" w:cs="Arial"/>
          <w:color w:val="auto"/>
          <w:sz w:val="24"/>
          <w:szCs w:val="24"/>
          <w:u w:val="none"/>
        </w:rPr>
      </w:pPr>
    </w:p>
    <w:p w14:paraId="790FB964" w14:textId="77777777" w:rsidR="007649AF" w:rsidRPr="00F25DE6" w:rsidRDefault="007649AF" w:rsidP="00CD3A06">
      <w:pPr>
        <w:ind w:left="720"/>
        <w:rPr>
          <w:rStyle w:val="Hyperlink"/>
          <w:rFonts w:ascii="Arial" w:hAnsi="Arial" w:cs="Arial"/>
          <w:color w:val="auto"/>
          <w:sz w:val="24"/>
          <w:szCs w:val="24"/>
          <w:u w:val="none"/>
        </w:rPr>
      </w:pPr>
      <w:r w:rsidRPr="00F25DE6">
        <w:rPr>
          <w:rFonts w:ascii="Arial" w:hAnsi="Arial" w:cs="Arial"/>
          <w:sz w:val="24"/>
          <w:szCs w:val="24"/>
        </w:rPr>
        <w:t xml:space="preserve">This accessible copy has been provided to you by University of Kent under Licence from the publisher and provisions in the Copyright, Designs and Patents Act 1988: </w:t>
      </w:r>
      <w:hyperlink r:id="rId72" w:anchor="helping-disabled-people" w:tgtFrame="_blank" w:history="1">
        <w:r w:rsidRPr="00F25DE6">
          <w:rPr>
            <w:rStyle w:val="Hyperlink"/>
            <w:rFonts w:ascii="Arial" w:hAnsi="Arial" w:cs="Arial"/>
            <w:color w:val="auto"/>
            <w:sz w:val="24"/>
            <w:szCs w:val="24"/>
          </w:rPr>
          <w:t>https://www.gov.uk/exceptions-to-copyright#helping-disabled-people</w:t>
        </w:r>
      </w:hyperlink>
    </w:p>
    <w:p w14:paraId="4BC37E9A" w14:textId="77777777" w:rsidR="007649AF" w:rsidRPr="00F25DE6" w:rsidRDefault="007649AF" w:rsidP="00CD3A06">
      <w:pPr>
        <w:pStyle w:val="ListParagraph"/>
        <w:numPr>
          <w:ilvl w:val="0"/>
          <w:numId w:val="18"/>
        </w:numPr>
        <w:ind w:left="1440"/>
        <w:rPr>
          <w:rFonts w:ascii="Arial" w:hAnsi="Arial" w:cs="Arial"/>
          <w:sz w:val="24"/>
          <w:szCs w:val="24"/>
        </w:rPr>
      </w:pPr>
      <w:r w:rsidRPr="00F25DE6">
        <w:rPr>
          <w:rFonts w:ascii="Arial" w:hAnsi="Arial" w:cs="Arial"/>
          <w:sz w:val="24"/>
          <w:szCs w:val="24"/>
        </w:rPr>
        <w:t>The use of this material is for your personal, non-commercial, educational purposes only.</w:t>
      </w:r>
    </w:p>
    <w:p w14:paraId="25DCAF4A" w14:textId="77777777" w:rsidR="007649AF" w:rsidRPr="00F25DE6" w:rsidRDefault="007649AF" w:rsidP="00CD3A06">
      <w:pPr>
        <w:pStyle w:val="ListParagraph"/>
        <w:numPr>
          <w:ilvl w:val="0"/>
          <w:numId w:val="18"/>
        </w:numPr>
        <w:ind w:left="1440"/>
        <w:rPr>
          <w:rFonts w:ascii="Arial" w:hAnsi="Arial" w:cs="Arial"/>
          <w:sz w:val="24"/>
          <w:szCs w:val="24"/>
        </w:rPr>
      </w:pPr>
      <w:r w:rsidRPr="00F25DE6">
        <w:rPr>
          <w:rFonts w:ascii="Arial" w:hAnsi="Arial" w:cs="Arial"/>
          <w:sz w:val="24"/>
          <w:szCs w:val="24"/>
        </w:rPr>
        <w:t>The copy is not to be distributed to any other person without the prior written consent of the publisher.</w:t>
      </w:r>
    </w:p>
    <w:p w14:paraId="1E3D7F74" w14:textId="77777777" w:rsidR="007649AF" w:rsidRPr="00F25DE6" w:rsidRDefault="007649AF" w:rsidP="00CD3A06">
      <w:pPr>
        <w:pStyle w:val="ListParagraph"/>
        <w:numPr>
          <w:ilvl w:val="0"/>
          <w:numId w:val="18"/>
        </w:numPr>
        <w:ind w:left="1440"/>
        <w:rPr>
          <w:rFonts w:ascii="Arial" w:hAnsi="Arial" w:cs="Arial"/>
          <w:sz w:val="24"/>
          <w:szCs w:val="24"/>
        </w:rPr>
      </w:pPr>
      <w:r w:rsidRPr="00F25DE6">
        <w:rPr>
          <w:rFonts w:ascii="Arial" w:hAnsi="Arial" w:cs="Arial"/>
          <w:sz w:val="24"/>
          <w:szCs w:val="24"/>
        </w:rPr>
        <w:t>You may only make alterations required for your own accessibility needs.</w:t>
      </w:r>
    </w:p>
    <w:p w14:paraId="384F4940" w14:textId="77777777" w:rsidR="007649AF" w:rsidRPr="00F25DE6" w:rsidRDefault="007649AF" w:rsidP="00CD3A06">
      <w:pPr>
        <w:pStyle w:val="ListParagraph"/>
        <w:numPr>
          <w:ilvl w:val="0"/>
          <w:numId w:val="18"/>
        </w:numPr>
        <w:ind w:left="1440"/>
        <w:rPr>
          <w:rFonts w:ascii="Arial" w:hAnsi="Arial" w:cs="Arial"/>
          <w:sz w:val="24"/>
          <w:szCs w:val="24"/>
        </w:rPr>
      </w:pPr>
      <w:r w:rsidRPr="00F25DE6">
        <w:rPr>
          <w:rFonts w:ascii="Arial" w:hAnsi="Arial" w:cs="Arial"/>
          <w:sz w:val="24"/>
          <w:szCs w:val="24"/>
        </w:rPr>
        <w:t>By accepting this copy you agree to abide by the aforementioned conditions and UK Copyright Law.</w:t>
      </w:r>
    </w:p>
    <w:p w14:paraId="41A3C6EA" w14:textId="1FC57C17" w:rsidR="00811608" w:rsidRPr="00F25DE6" w:rsidRDefault="00D36458" w:rsidP="00CD3A06">
      <w:pPr>
        <w:spacing w:line="276" w:lineRule="auto"/>
        <w:ind w:left="720"/>
        <w:rPr>
          <w:rFonts w:ascii="Arial" w:hAnsi="Arial" w:cs="Arial"/>
          <w:sz w:val="24"/>
          <w:szCs w:val="24"/>
          <w:lang w:val="en-US"/>
        </w:rPr>
      </w:pPr>
      <w:r w:rsidRPr="00F25DE6">
        <w:rPr>
          <w:rFonts w:ascii="Arial" w:hAnsi="Arial" w:cs="Arial"/>
          <w:sz w:val="24"/>
          <w:szCs w:val="24"/>
          <w:lang w:val="en-US"/>
        </w:rPr>
        <w:lastRenderedPageBreak/>
        <w:t xml:space="preserve">Please also refer to the </w:t>
      </w:r>
      <w:hyperlink r:id="rId73" w:history="1">
        <w:r w:rsidRPr="00F25DE6">
          <w:rPr>
            <w:rStyle w:val="Hyperlink"/>
            <w:rFonts w:ascii="Arial" w:hAnsi="Arial" w:cs="Arial"/>
            <w:color w:val="auto"/>
            <w:sz w:val="24"/>
            <w:szCs w:val="24"/>
            <w:lang w:val="en-US"/>
          </w:rPr>
          <w:t>alternative formats pages</w:t>
        </w:r>
      </w:hyperlink>
      <w:r w:rsidRPr="00F25DE6">
        <w:rPr>
          <w:rStyle w:val="Hyperlink"/>
          <w:rFonts w:ascii="Arial" w:hAnsi="Arial" w:cs="Arial"/>
          <w:color w:val="auto"/>
          <w:sz w:val="24"/>
          <w:szCs w:val="24"/>
          <w:u w:val="none"/>
          <w:lang w:val="en-US"/>
        </w:rPr>
        <w:t xml:space="preserve"> for access to other materials related to your studies.</w:t>
      </w:r>
    </w:p>
    <w:p w14:paraId="39F48CEB" w14:textId="08C45B2D" w:rsidR="002F6ACD" w:rsidRPr="002F6ACD" w:rsidRDefault="002F6ACD" w:rsidP="00806451">
      <w:pPr>
        <w:rPr>
          <w:rFonts w:ascii="Arial" w:hAnsi="Arial" w:cs="Arial"/>
          <w:sz w:val="24"/>
          <w:szCs w:val="24"/>
          <w:lang w:val="en-US"/>
        </w:rPr>
      </w:pPr>
      <w:bookmarkStart w:id="23" w:name="_Student_(Self-Support)"/>
      <w:bookmarkEnd w:id="23"/>
      <w:r w:rsidRPr="002F6ACD">
        <w:rPr>
          <w:rFonts w:ascii="Arial" w:hAnsi="Arial" w:cs="Arial"/>
          <w:sz w:val="24"/>
          <w:szCs w:val="24"/>
          <w:lang w:val="en-US"/>
        </w:rPr>
        <w:t xml:space="preserve">All other content being </w:t>
      </w:r>
      <w:r w:rsidR="00BB6883">
        <w:rPr>
          <w:rFonts w:ascii="Arial" w:hAnsi="Arial" w:cs="Arial"/>
          <w:sz w:val="24"/>
          <w:szCs w:val="24"/>
          <w:lang w:val="en-US"/>
        </w:rPr>
        <w:t xml:space="preserve">provided (whether </w:t>
      </w:r>
      <w:r w:rsidRPr="002F6ACD">
        <w:rPr>
          <w:rFonts w:ascii="Arial" w:hAnsi="Arial" w:cs="Arial"/>
          <w:sz w:val="24"/>
          <w:szCs w:val="24"/>
          <w:lang w:val="en-US"/>
        </w:rPr>
        <w:t xml:space="preserve">scanned </w:t>
      </w:r>
      <w:r w:rsidR="00BB6883">
        <w:rPr>
          <w:rFonts w:ascii="Arial" w:hAnsi="Arial" w:cs="Arial"/>
          <w:sz w:val="24"/>
          <w:szCs w:val="24"/>
          <w:lang w:val="en-US"/>
        </w:rPr>
        <w:t xml:space="preserve">in-house </w:t>
      </w:r>
      <w:r w:rsidRPr="002F6ACD">
        <w:rPr>
          <w:rFonts w:ascii="Arial" w:hAnsi="Arial" w:cs="Arial"/>
          <w:sz w:val="24"/>
          <w:szCs w:val="24"/>
          <w:lang w:val="en-US"/>
        </w:rPr>
        <w:t>or received directly from publishers</w:t>
      </w:r>
      <w:r w:rsidR="00BB6883">
        <w:rPr>
          <w:rFonts w:ascii="Arial" w:hAnsi="Arial" w:cs="Arial"/>
          <w:sz w:val="24"/>
          <w:szCs w:val="24"/>
          <w:lang w:val="en-US"/>
        </w:rPr>
        <w:t>)</w:t>
      </w:r>
      <w:r w:rsidRPr="002F6ACD">
        <w:rPr>
          <w:rFonts w:ascii="Arial" w:hAnsi="Arial" w:cs="Arial"/>
          <w:sz w:val="24"/>
          <w:szCs w:val="24"/>
          <w:lang w:val="en-US"/>
        </w:rPr>
        <w:t xml:space="preserve"> should be delivered to the student with the following disclaimer:</w:t>
      </w:r>
    </w:p>
    <w:p w14:paraId="1C32FC07" w14:textId="21590DDF" w:rsidR="002F6ACD" w:rsidRPr="002F6ACD" w:rsidRDefault="002F6ACD" w:rsidP="002F6ACD">
      <w:pPr>
        <w:ind w:left="720"/>
        <w:rPr>
          <w:rFonts w:ascii="Arial" w:hAnsi="Arial" w:cs="Arial"/>
          <w:sz w:val="24"/>
          <w:szCs w:val="24"/>
          <w:lang w:val="en-US"/>
        </w:rPr>
      </w:pPr>
      <w:r w:rsidRPr="002F6ACD">
        <w:rPr>
          <w:rFonts w:ascii="Arial" w:hAnsi="Arial" w:cs="Arial"/>
          <w:sz w:val="24"/>
          <w:szCs w:val="24"/>
          <w:lang w:val="en-US"/>
        </w:rPr>
        <w:t>Dear [student name]</w:t>
      </w:r>
    </w:p>
    <w:p w14:paraId="2D8B514F" w14:textId="15A36224" w:rsidR="002F6ACD" w:rsidRDefault="002F6ACD" w:rsidP="002F6ACD">
      <w:pPr>
        <w:ind w:left="720"/>
        <w:rPr>
          <w:rFonts w:ascii="Arial" w:hAnsi="Arial" w:cs="Arial"/>
          <w:iCs/>
          <w:sz w:val="24"/>
          <w:szCs w:val="24"/>
        </w:rPr>
      </w:pPr>
      <w:r w:rsidRPr="002F6ACD">
        <w:rPr>
          <w:rFonts w:ascii="Arial" w:hAnsi="Arial" w:cs="Arial"/>
          <w:iCs/>
          <w:sz w:val="24"/>
          <w:szCs w:val="24"/>
        </w:rPr>
        <w:t xml:space="preserve">Please find </w:t>
      </w:r>
      <w:r w:rsidR="00996E20">
        <w:rPr>
          <w:rFonts w:ascii="Arial" w:hAnsi="Arial" w:cs="Arial"/>
          <w:iCs/>
          <w:sz w:val="24"/>
          <w:szCs w:val="24"/>
        </w:rPr>
        <w:t>[attached/</w:t>
      </w:r>
      <w:r w:rsidRPr="002F6ACD">
        <w:rPr>
          <w:rFonts w:ascii="Arial" w:hAnsi="Arial" w:cs="Arial"/>
          <w:iCs/>
          <w:sz w:val="24"/>
          <w:szCs w:val="24"/>
        </w:rPr>
        <w:t>a link to</w:t>
      </w:r>
      <w:r w:rsidR="00996E20">
        <w:rPr>
          <w:rFonts w:ascii="Arial" w:hAnsi="Arial" w:cs="Arial"/>
          <w:iCs/>
          <w:sz w:val="24"/>
          <w:szCs w:val="24"/>
        </w:rPr>
        <w:t>]</w:t>
      </w:r>
      <w:r w:rsidRPr="002F6ACD">
        <w:rPr>
          <w:rFonts w:ascii="Arial" w:hAnsi="Arial" w:cs="Arial"/>
          <w:iCs/>
          <w:sz w:val="24"/>
          <w:szCs w:val="24"/>
        </w:rPr>
        <w:t xml:space="preserve"> an accessible copy of </w:t>
      </w:r>
      <w:r>
        <w:rPr>
          <w:rFonts w:ascii="Arial" w:hAnsi="Arial" w:cs="Arial"/>
          <w:iCs/>
          <w:sz w:val="24"/>
          <w:szCs w:val="24"/>
        </w:rPr>
        <w:t>[title of accessible resource]</w:t>
      </w:r>
      <w:r w:rsidRPr="002F6ACD">
        <w:rPr>
          <w:rFonts w:ascii="Arial" w:hAnsi="Arial" w:cs="Arial"/>
          <w:iCs/>
          <w:sz w:val="24"/>
          <w:szCs w:val="24"/>
        </w:rPr>
        <w:br/>
      </w:r>
      <w:r w:rsidRPr="002F6ACD">
        <w:rPr>
          <w:rFonts w:ascii="Arial" w:hAnsi="Arial" w:cs="Arial"/>
          <w:iCs/>
          <w:sz w:val="24"/>
          <w:szCs w:val="24"/>
        </w:rPr>
        <w:br/>
        <w:t>Please read the terms of use outlined below before accessing the copy.</w:t>
      </w:r>
      <w:r w:rsidRPr="002F6ACD">
        <w:rPr>
          <w:rFonts w:ascii="Arial" w:hAnsi="Arial" w:cs="Arial"/>
          <w:iCs/>
          <w:sz w:val="24"/>
          <w:szCs w:val="24"/>
        </w:rPr>
        <w:br/>
      </w:r>
      <w:r w:rsidRPr="002F6ACD">
        <w:rPr>
          <w:rFonts w:ascii="Arial" w:hAnsi="Arial" w:cs="Arial"/>
          <w:iCs/>
          <w:sz w:val="24"/>
          <w:szCs w:val="24"/>
        </w:rPr>
        <w:br/>
        <w:t xml:space="preserve">This accessible copy has been provided to you by University of Kent under Licence from the publisher and provisions in the Copyright, Designs and Patents Act 1988: </w:t>
      </w:r>
      <w:hyperlink r:id="rId74" w:anchor="helping-disabled-people" w:history="1">
        <w:r w:rsidRPr="002F6ACD">
          <w:rPr>
            <w:rStyle w:val="Hyperlink"/>
            <w:rFonts w:ascii="Arial" w:hAnsi="Arial" w:cs="Arial"/>
            <w:iCs/>
            <w:sz w:val="24"/>
            <w:szCs w:val="24"/>
          </w:rPr>
          <w:t>https://www.gov.uk/exceptions-to-copyright#helping-disabled-people</w:t>
        </w:r>
      </w:hyperlink>
      <w:r w:rsidRPr="002F6ACD">
        <w:rPr>
          <w:rFonts w:ascii="Arial" w:hAnsi="Arial" w:cs="Arial"/>
          <w:iCs/>
          <w:sz w:val="24"/>
          <w:szCs w:val="24"/>
        </w:rPr>
        <w:br/>
      </w:r>
      <w:r w:rsidRPr="002F6ACD">
        <w:rPr>
          <w:rFonts w:ascii="Arial" w:hAnsi="Arial" w:cs="Arial"/>
          <w:iCs/>
          <w:sz w:val="24"/>
          <w:szCs w:val="24"/>
        </w:rPr>
        <w:br/>
        <w:t>This file has been provided under the following terms and conditions:</w:t>
      </w:r>
      <w:r w:rsidRPr="002F6ACD">
        <w:rPr>
          <w:rFonts w:ascii="Arial" w:hAnsi="Arial" w:cs="Arial"/>
          <w:iCs/>
          <w:sz w:val="24"/>
          <w:szCs w:val="24"/>
        </w:rPr>
        <w:br/>
      </w:r>
      <w:r w:rsidRPr="002F6ACD">
        <w:rPr>
          <w:rFonts w:ascii="Arial" w:hAnsi="Arial" w:cs="Arial"/>
          <w:iCs/>
          <w:sz w:val="24"/>
          <w:szCs w:val="24"/>
        </w:rPr>
        <w:br/>
        <w:t>• The use of this material is for your personal, non-commercial, educational purposes only.</w:t>
      </w:r>
      <w:r w:rsidRPr="002F6ACD">
        <w:rPr>
          <w:rFonts w:ascii="Arial" w:hAnsi="Arial" w:cs="Arial"/>
          <w:iCs/>
          <w:sz w:val="24"/>
          <w:szCs w:val="24"/>
        </w:rPr>
        <w:br/>
        <w:t>• The copy is not to be distributed to any other person without the prior written consent of the publisher.</w:t>
      </w:r>
      <w:r w:rsidRPr="002F6ACD">
        <w:rPr>
          <w:rFonts w:ascii="Arial" w:hAnsi="Arial" w:cs="Arial"/>
          <w:iCs/>
          <w:sz w:val="24"/>
          <w:szCs w:val="24"/>
        </w:rPr>
        <w:br/>
        <w:t>• You may only make alterations required for your own accessibility needs.</w:t>
      </w:r>
      <w:r w:rsidRPr="002F6ACD">
        <w:rPr>
          <w:rFonts w:ascii="Arial" w:hAnsi="Arial" w:cs="Arial"/>
          <w:iCs/>
          <w:sz w:val="24"/>
          <w:szCs w:val="24"/>
        </w:rPr>
        <w:br/>
      </w:r>
      <w:r w:rsidRPr="002F6ACD">
        <w:rPr>
          <w:rFonts w:ascii="Arial" w:hAnsi="Arial" w:cs="Arial"/>
          <w:iCs/>
          <w:sz w:val="24"/>
          <w:szCs w:val="24"/>
        </w:rPr>
        <w:br/>
        <w:t>By accepting this copy you agree to abide by the aforementioned conditions and UK Copyright Law.</w:t>
      </w:r>
    </w:p>
    <w:p w14:paraId="28945260" w14:textId="77777777" w:rsidR="002F6ACD" w:rsidRPr="00F25DE6" w:rsidRDefault="002F6ACD" w:rsidP="002F6ACD">
      <w:pPr>
        <w:spacing w:line="276" w:lineRule="auto"/>
        <w:ind w:left="720"/>
        <w:rPr>
          <w:rFonts w:ascii="Arial" w:hAnsi="Arial" w:cs="Arial"/>
          <w:sz w:val="24"/>
          <w:szCs w:val="24"/>
          <w:lang w:val="en-US"/>
        </w:rPr>
      </w:pPr>
      <w:r w:rsidRPr="00F25DE6">
        <w:rPr>
          <w:rFonts w:ascii="Arial" w:hAnsi="Arial" w:cs="Arial"/>
          <w:sz w:val="24"/>
          <w:szCs w:val="24"/>
          <w:lang w:val="en-US"/>
        </w:rPr>
        <w:t xml:space="preserve">Please also refer to the </w:t>
      </w:r>
      <w:hyperlink r:id="rId75" w:history="1">
        <w:r w:rsidRPr="00F25DE6">
          <w:rPr>
            <w:rStyle w:val="Hyperlink"/>
            <w:rFonts w:ascii="Arial" w:hAnsi="Arial" w:cs="Arial"/>
            <w:color w:val="auto"/>
            <w:sz w:val="24"/>
            <w:szCs w:val="24"/>
            <w:lang w:val="en-US"/>
          </w:rPr>
          <w:t>alternative formats pages</w:t>
        </w:r>
      </w:hyperlink>
      <w:r w:rsidRPr="00F25DE6">
        <w:rPr>
          <w:rStyle w:val="Hyperlink"/>
          <w:rFonts w:ascii="Arial" w:hAnsi="Arial" w:cs="Arial"/>
          <w:color w:val="auto"/>
          <w:sz w:val="24"/>
          <w:szCs w:val="24"/>
          <w:u w:val="none"/>
          <w:lang w:val="en-US"/>
        </w:rPr>
        <w:t xml:space="preserve"> for access to other materials related to your studies.</w:t>
      </w:r>
    </w:p>
    <w:p w14:paraId="2303472A" w14:textId="54BB17FE" w:rsidR="00D36458" w:rsidRPr="00F25DE6" w:rsidRDefault="00D36458" w:rsidP="002F6ACD">
      <w:pPr>
        <w:ind w:left="720"/>
        <w:rPr>
          <w:rFonts w:ascii="Arial" w:eastAsiaTheme="majorEastAsia" w:hAnsi="Arial" w:cs="Arial"/>
          <w:b/>
          <w:sz w:val="24"/>
          <w:szCs w:val="24"/>
          <w:lang w:val="en-US"/>
        </w:rPr>
      </w:pPr>
      <w:r w:rsidRPr="00F25DE6">
        <w:rPr>
          <w:rFonts w:ascii="Arial" w:hAnsi="Arial" w:cs="Arial"/>
          <w:b/>
          <w:sz w:val="24"/>
          <w:szCs w:val="24"/>
          <w:lang w:val="en-US"/>
        </w:rPr>
        <w:br w:type="page"/>
      </w:r>
    </w:p>
    <w:p w14:paraId="7BA4B4D7" w14:textId="27E8A4B4" w:rsidR="00B1761D" w:rsidRPr="00F25DE6" w:rsidRDefault="00B1761D" w:rsidP="00806451">
      <w:pPr>
        <w:pStyle w:val="Heading2"/>
        <w:spacing w:line="276" w:lineRule="auto"/>
        <w:rPr>
          <w:rFonts w:ascii="Arial" w:hAnsi="Arial" w:cs="Arial"/>
          <w:b/>
          <w:color w:val="auto"/>
          <w:sz w:val="24"/>
          <w:szCs w:val="24"/>
          <w:lang w:val="en-US"/>
        </w:rPr>
      </w:pPr>
      <w:bookmarkStart w:id="24" w:name="_Student_(Self-Support)_1"/>
      <w:bookmarkStart w:id="25" w:name="_Toc59005652"/>
      <w:bookmarkEnd w:id="24"/>
      <w:r w:rsidRPr="00F25DE6">
        <w:rPr>
          <w:rFonts w:ascii="Arial" w:hAnsi="Arial" w:cs="Arial"/>
          <w:b/>
          <w:color w:val="auto"/>
          <w:sz w:val="24"/>
          <w:szCs w:val="24"/>
          <w:lang w:val="en-US"/>
        </w:rPr>
        <w:lastRenderedPageBreak/>
        <w:t xml:space="preserve">Student </w:t>
      </w:r>
      <w:r w:rsidR="00127A6B" w:rsidRPr="00F25DE6">
        <w:rPr>
          <w:rFonts w:ascii="Arial" w:hAnsi="Arial" w:cs="Arial"/>
          <w:b/>
          <w:color w:val="auto"/>
          <w:sz w:val="24"/>
          <w:szCs w:val="24"/>
          <w:lang w:val="en-US"/>
        </w:rPr>
        <w:t>(</w:t>
      </w:r>
      <w:r w:rsidRPr="00F25DE6">
        <w:rPr>
          <w:rFonts w:ascii="Arial" w:hAnsi="Arial" w:cs="Arial"/>
          <w:b/>
          <w:color w:val="auto"/>
          <w:sz w:val="24"/>
          <w:szCs w:val="24"/>
          <w:lang w:val="en-US"/>
        </w:rPr>
        <w:t>Self-Support</w:t>
      </w:r>
      <w:bookmarkEnd w:id="19"/>
      <w:bookmarkEnd w:id="20"/>
      <w:bookmarkEnd w:id="21"/>
      <w:r w:rsidR="00127A6B" w:rsidRPr="00F25DE6">
        <w:rPr>
          <w:rFonts w:ascii="Arial" w:hAnsi="Arial" w:cs="Arial"/>
          <w:b/>
          <w:color w:val="auto"/>
          <w:sz w:val="24"/>
          <w:szCs w:val="24"/>
          <w:lang w:val="en-US"/>
        </w:rPr>
        <w:t>)</w:t>
      </w:r>
      <w:bookmarkEnd w:id="22"/>
      <w:bookmarkEnd w:id="25"/>
    </w:p>
    <w:p w14:paraId="4E13876B" w14:textId="77777777" w:rsidR="002000F8" w:rsidRPr="00F25DE6" w:rsidRDefault="002000F8" w:rsidP="00806451">
      <w:pPr>
        <w:rPr>
          <w:rFonts w:ascii="Arial" w:hAnsi="Arial" w:cs="Arial"/>
          <w:sz w:val="24"/>
          <w:szCs w:val="24"/>
          <w:lang w:val="en-US"/>
        </w:rPr>
      </w:pPr>
    </w:p>
    <w:p w14:paraId="1472E932" w14:textId="2E199BBE" w:rsidR="0015570C" w:rsidRPr="00F25DE6" w:rsidRDefault="0015570C" w:rsidP="00806451">
      <w:pPr>
        <w:pStyle w:val="NormalWeb"/>
        <w:shd w:val="clear" w:color="auto" w:fill="FFFFFF"/>
        <w:spacing w:before="0" w:beforeAutospacing="0" w:after="0" w:afterAutospacing="0" w:line="360" w:lineRule="atLeast"/>
        <w:rPr>
          <w:rFonts w:ascii="Arial" w:hAnsi="Arial" w:cs="Arial"/>
        </w:rPr>
      </w:pPr>
      <w:r w:rsidRPr="00F25DE6">
        <w:rPr>
          <w:rStyle w:val="Strong"/>
          <w:rFonts w:ascii="Arial" w:hAnsi="Arial" w:cs="Arial"/>
        </w:rPr>
        <w:t>To find items on a reading list</w:t>
      </w:r>
      <w:r w:rsidR="006B4580" w:rsidRPr="00F25DE6">
        <w:rPr>
          <w:rStyle w:val="Strong"/>
          <w:rFonts w:ascii="Arial" w:hAnsi="Arial" w:cs="Arial"/>
        </w:rPr>
        <w:t>:</w:t>
      </w:r>
    </w:p>
    <w:p w14:paraId="1768E57A" w14:textId="62FE6933" w:rsidR="0015570C" w:rsidRPr="00F25DE6" w:rsidRDefault="0015570C" w:rsidP="00CD3A06">
      <w:pPr>
        <w:numPr>
          <w:ilvl w:val="0"/>
          <w:numId w:val="15"/>
        </w:numPr>
        <w:shd w:val="clear" w:color="auto" w:fill="FFFFFF"/>
        <w:spacing w:after="0" w:line="360" w:lineRule="atLeast"/>
        <w:ind w:left="360"/>
        <w:rPr>
          <w:rFonts w:ascii="Arial" w:hAnsi="Arial" w:cs="Arial"/>
          <w:sz w:val="24"/>
          <w:szCs w:val="24"/>
        </w:rPr>
      </w:pPr>
      <w:r w:rsidRPr="00F25DE6">
        <w:rPr>
          <w:rFonts w:ascii="Arial" w:hAnsi="Arial" w:cs="Arial"/>
          <w:sz w:val="24"/>
          <w:szCs w:val="24"/>
        </w:rPr>
        <w:t>Check the reading list for the module by entering the module title or module code on the </w:t>
      </w:r>
      <w:hyperlink r:id="rId76" w:history="1">
        <w:r w:rsidRPr="00F25DE6">
          <w:rPr>
            <w:rStyle w:val="Hyperlink"/>
            <w:rFonts w:ascii="Arial" w:hAnsi="Arial" w:cs="Arial"/>
            <w:color w:val="auto"/>
            <w:sz w:val="24"/>
            <w:szCs w:val="24"/>
          </w:rPr>
          <w:t>readinglists@kent system</w:t>
        </w:r>
      </w:hyperlink>
      <w:r w:rsidRPr="00F25DE6">
        <w:rPr>
          <w:rFonts w:ascii="Arial" w:hAnsi="Arial" w:cs="Arial"/>
          <w:sz w:val="24"/>
          <w:szCs w:val="24"/>
        </w:rPr>
        <w:t> or use the reading list link on the module page on </w:t>
      </w:r>
      <w:hyperlink r:id="rId77" w:history="1">
        <w:r w:rsidRPr="00F25DE6">
          <w:rPr>
            <w:rStyle w:val="Hyperlink"/>
            <w:rFonts w:ascii="Arial" w:hAnsi="Arial" w:cs="Arial"/>
            <w:color w:val="auto"/>
            <w:sz w:val="24"/>
            <w:szCs w:val="24"/>
          </w:rPr>
          <w:t>Moodle</w:t>
        </w:r>
      </w:hyperlink>
      <w:r w:rsidRPr="00F25DE6">
        <w:rPr>
          <w:rFonts w:ascii="Arial" w:hAnsi="Arial" w:cs="Arial"/>
          <w:sz w:val="24"/>
          <w:szCs w:val="24"/>
        </w:rPr>
        <w:t>. Every reading list will give you an up to date view of all readings with links to electronic resources where available.</w:t>
      </w:r>
    </w:p>
    <w:p w14:paraId="7174F1F6" w14:textId="59A698C1" w:rsidR="0015570C" w:rsidRPr="00F25DE6" w:rsidRDefault="0015570C" w:rsidP="00CD3A06">
      <w:pPr>
        <w:numPr>
          <w:ilvl w:val="0"/>
          <w:numId w:val="15"/>
        </w:numPr>
        <w:shd w:val="clear" w:color="auto" w:fill="FFFFFF"/>
        <w:spacing w:after="0" w:line="360" w:lineRule="atLeast"/>
        <w:ind w:left="360"/>
        <w:rPr>
          <w:rFonts w:ascii="Arial" w:hAnsi="Arial" w:cs="Arial"/>
          <w:sz w:val="24"/>
          <w:szCs w:val="24"/>
        </w:rPr>
      </w:pPr>
      <w:r w:rsidRPr="00F25DE6">
        <w:rPr>
          <w:rFonts w:ascii="Arial" w:hAnsi="Arial" w:cs="Arial"/>
          <w:sz w:val="24"/>
          <w:szCs w:val="24"/>
        </w:rPr>
        <w:t>Check the module page on </w:t>
      </w:r>
      <w:hyperlink r:id="rId78" w:history="1">
        <w:r w:rsidRPr="00F25DE6">
          <w:rPr>
            <w:rStyle w:val="Hyperlink"/>
            <w:rFonts w:ascii="Arial" w:hAnsi="Arial" w:cs="Arial"/>
            <w:color w:val="auto"/>
            <w:sz w:val="24"/>
            <w:szCs w:val="24"/>
          </w:rPr>
          <w:t>Moodle</w:t>
        </w:r>
      </w:hyperlink>
      <w:r w:rsidRPr="00F25DE6">
        <w:rPr>
          <w:rFonts w:ascii="Arial" w:hAnsi="Arial" w:cs="Arial"/>
          <w:sz w:val="24"/>
          <w:szCs w:val="24"/>
        </w:rPr>
        <w:t> to see if an item has already been scanned and added to the course documentation.</w:t>
      </w:r>
    </w:p>
    <w:p w14:paraId="71DBCEBB" w14:textId="6CAF44D8" w:rsidR="004672D3" w:rsidRPr="00F25DE6" w:rsidRDefault="0015570C" w:rsidP="00CD3A06">
      <w:pPr>
        <w:numPr>
          <w:ilvl w:val="0"/>
          <w:numId w:val="15"/>
        </w:numPr>
        <w:shd w:val="clear" w:color="auto" w:fill="FFFFFF"/>
        <w:spacing w:after="0" w:line="360" w:lineRule="atLeast"/>
        <w:ind w:left="360"/>
        <w:rPr>
          <w:rFonts w:ascii="Arial" w:hAnsi="Arial" w:cs="Arial"/>
          <w:sz w:val="24"/>
          <w:szCs w:val="24"/>
        </w:rPr>
      </w:pPr>
      <w:r w:rsidRPr="00F25DE6">
        <w:rPr>
          <w:rFonts w:ascii="Arial" w:eastAsia="Times New Roman" w:hAnsi="Arial" w:cs="Arial"/>
          <w:sz w:val="24"/>
          <w:szCs w:val="24"/>
        </w:rPr>
        <w:t xml:space="preserve">Go to </w:t>
      </w:r>
      <w:hyperlink r:id="rId79" w:history="1">
        <w:r w:rsidRPr="00F25DE6">
          <w:rPr>
            <w:rStyle w:val="Hyperlink"/>
            <w:rFonts w:ascii="Arial" w:eastAsia="Times New Roman" w:hAnsi="Arial" w:cs="Arial"/>
            <w:color w:val="auto"/>
            <w:sz w:val="24"/>
            <w:szCs w:val="24"/>
          </w:rPr>
          <w:t>RNIB Bookshare</w:t>
        </w:r>
      </w:hyperlink>
      <w:r w:rsidRPr="00F25DE6">
        <w:rPr>
          <w:rFonts w:ascii="Arial" w:eastAsia="Times New Roman" w:hAnsi="Arial" w:cs="Arial"/>
          <w:sz w:val="24"/>
          <w:szCs w:val="24"/>
        </w:rPr>
        <w:t>. This is a platform where we have requested accessible textbooks for you that will be stored on this platform and that you can access using the instructions below. Remember to keep looking at your RNIB Bookshare account as new titles are being added all the time. By accessing this account you agree that these resources are only to be used for your own educational, non-commercial purposes and you will not share them with anyone else:</w:t>
      </w:r>
    </w:p>
    <w:p w14:paraId="6B8E3ECE" w14:textId="77777777" w:rsidR="004672D3" w:rsidRPr="00F25DE6" w:rsidRDefault="004672D3" w:rsidP="00806451">
      <w:pPr>
        <w:shd w:val="clear" w:color="auto" w:fill="FFFFFF"/>
        <w:spacing w:after="0" w:line="360" w:lineRule="atLeast"/>
        <w:ind w:left="360"/>
        <w:rPr>
          <w:rFonts w:ascii="Arial" w:hAnsi="Arial" w:cs="Arial"/>
          <w:sz w:val="24"/>
          <w:szCs w:val="24"/>
        </w:rPr>
      </w:pPr>
    </w:p>
    <w:p w14:paraId="3B3F8FB3" w14:textId="7A215156" w:rsidR="004672D3" w:rsidRPr="00F25DE6" w:rsidRDefault="0015570C" w:rsidP="00806451">
      <w:pPr>
        <w:shd w:val="clear" w:color="auto" w:fill="FFFFFF"/>
        <w:spacing w:after="0" w:line="360" w:lineRule="atLeast"/>
        <w:ind w:left="360"/>
        <w:rPr>
          <w:rFonts w:ascii="Arial" w:hAnsi="Arial" w:cs="Arial"/>
          <w:sz w:val="24"/>
          <w:szCs w:val="24"/>
        </w:rPr>
      </w:pPr>
      <w:r w:rsidRPr="00F25DE6">
        <w:rPr>
          <w:rFonts w:ascii="Arial" w:hAnsi="Arial" w:cs="Arial"/>
          <w:b/>
          <w:bCs/>
          <w:sz w:val="24"/>
          <w:szCs w:val="24"/>
        </w:rPr>
        <w:t xml:space="preserve">Instructions for </w:t>
      </w:r>
      <w:r w:rsidR="006C6DA7">
        <w:rPr>
          <w:rFonts w:ascii="Arial" w:hAnsi="Arial" w:cs="Arial"/>
          <w:b/>
          <w:bCs/>
          <w:sz w:val="24"/>
          <w:szCs w:val="24"/>
        </w:rPr>
        <w:t>using</w:t>
      </w:r>
      <w:r w:rsidRPr="00F25DE6">
        <w:rPr>
          <w:rFonts w:ascii="Arial" w:hAnsi="Arial" w:cs="Arial"/>
          <w:b/>
          <w:bCs/>
          <w:sz w:val="24"/>
          <w:szCs w:val="24"/>
        </w:rPr>
        <w:t xml:space="preserve"> RNIB </w:t>
      </w:r>
      <w:r w:rsidRPr="00F25DE6">
        <w:rPr>
          <w:rFonts w:ascii="Arial" w:hAnsi="Arial" w:cs="Arial"/>
          <w:b/>
          <w:bCs/>
          <w:noProof/>
          <w:sz w:val="24"/>
          <w:szCs w:val="24"/>
        </w:rPr>
        <w:t>Bookshare :</w:t>
      </w:r>
      <w:r w:rsidRPr="00F25DE6">
        <w:rPr>
          <w:rFonts w:ascii="Arial" w:hAnsi="Arial" w:cs="Arial"/>
          <w:sz w:val="24"/>
          <w:szCs w:val="24"/>
        </w:rPr>
        <w:t xml:space="preserve"> </w:t>
      </w:r>
    </w:p>
    <w:p w14:paraId="54A24261" w14:textId="5610FD81" w:rsidR="004672D3" w:rsidRPr="00F25DE6" w:rsidRDefault="0015570C" w:rsidP="00CD3A06">
      <w:pPr>
        <w:numPr>
          <w:ilvl w:val="1"/>
          <w:numId w:val="15"/>
        </w:numPr>
        <w:shd w:val="clear" w:color="auto" w:fill="FFFFFF"/>
        <w:spacing w:after="0" w:line="360" w:lineRule="atLeast"/>
        <w:rPr>
          <w:rFonts w:ascii="Arial" w:hAnsi="Arial" w:cs="Arial"/>
          <w:sz w:val="24"/>
          <w:szCs w:val="24"/>
        </w:rPr>
      </w:pPr>
      <w:r w:rsidRPr="00F25DE6">
        <w:rPr>
          <w:rFonts w:ascii="Arial" w:hAnsi="Arial" w:cs="Arial"/>
          <w:sz w:val="24"/>
          <w:szCs w:val="24"/>
        </w:rPr>
        <w:t xml:space="preserve">Go to </w:t>
      </w:r>
      <w:hyperlink r:id="rId80" w:history="1">
        <w:r w:rsidRPr="00F25DE6">
          <w:rPr>
            <w:rStyle w:val="Hyperlink"/>
            <w:rFonts w:ascii="Arial" w:hAnsi="Arial" w:cs="Arial"/>
            <w:color w:val="auto"/>
            <w:sz w:val="24"/>
            <w:szCs w:val="24"/>
          </w:rPr>
          <w:t>RNIB Bookshare</w:t>
        </w:r>
      </w:hyperlink>
    </w:p>
    <w:p w14:paraId="59A36955" w14:textId="18AD262E" w:rsidR="004672D3" w:rsidRPr="00F25DE6" w:rsidRDefault="0063392F" w:rsidP="00CD3A06">
      <w:pPr>
        <w:numPr>
          <w:ilvl w:val="1"/>
          <w:numId w:val="15"/>
        </w:numPr>
        <w:shd w:val="clear" w:color="auto" w:fill="FFFFFF"/>
        <w:spacing w:after="0" w:line="360" w:lineRule="atLeast"/>
        <w:rPr>
          <w:rFonts w:ascii="Arial" w:hAnsi="Arial" w:cs="Arial"/>
          <w:sz w:val="24"/>
          <w:szCs w:val="24"/>
        </w:rPr>
      </w:pPr>
      <w:r w:rsidRPr="00F25DE6">
        <w:rPr>
          <w:rFonts w:ascii="Arial" w:hAnsi="Arial" w:cs="Arial"/>
          <w:sz w:val="24"/>
          <w:szCs w:val="24"/>
        </w:rPr>
        <w:t xml:space="preserve">Login with the username and password supplied by </w:t>
      </w:r>
      <w:r w:rsidR="0011388D" w:rsidRPr="00F25DE6">
        <w:rPr>
          <w:rFonts w:ascii="Arial" w:hAnsi="Arial" w:cs="Arial"/>
          <w:sz w:val="24"/>
          <w:szCs w:val="24"/>
        </w:rPr>
        <w:t>Alternative Formats team</w:t>
      </w:r>
      <w:r w:rsidRPr="00F25DE6">
        <w:rPr>
          <w:rFonts w:ascii="Arial" w:hAnsi="Arial" w:cs="Arial"/>
          <w:sz w:val="24"/>
          <w:szCs w:val="24"/>
        </w:rPr>
        <w:t>.</w:t>
      </w:r>
    </w:p>
    <w:p w14:paraId="58EF3D84" w14:textId="1D80E921" w:rsidR="004672D3" w:rsidRPr="00F25DE6" w:rsidRDefault="006C6DA7" w:rsidP="00CD3A06">
      <w:pPr>
        <w:numPr>
          <w:ilvl w:val="1"/>
          <w:numId w:val="15"/>
        </w:numPr>
        <w:shd w:val="clear" w:color="auto" w:fill="FFFFFF"/>
        <w:spacing w:after="0" w:line="360" w:lineRule="atLeast"/>
        <w:rPr>
          <w:rFonts w:ascii="Arial" w:hAnsi="Arial" w:cs="Arial"/>
          <w:sz w:val="24"/>
          <w:szCs w:val="24"/>
        </w:rPr>
      </w:pPr>
      <w:r>
        <w:rPr>
          <w:rFonts w:ascii="Arial" w:hAnsi="Arial" w:cs="Arial"/>
          <w:sz w:val="24"/>
          <w:szCs w:val="24"/>
        </w:rPr>
        <w:t>Search for the title/ISBN of the book you require within RNIB Bookshare and follow the instructions to access it.</w:t>
      </w:r>
    </w:p>
    <w:p w14:paraId="18758D5E" w14:textId="5558FEA7" w:rsidR="004672D3" w:rsidRPr="00F25DE6" w:rsidRDefault="0015570C" w:rsidP="00CD3A06">
      <w:pPr>
        <w:numPr>
          <w:ilvl w:val="1"/>
          <w:numId w:val="15"/>
        </w:numPr>
        <w:shd w:val="clear" w:color="auto" w:fill="FFFFFF"/>
        <w:spacing w:after="0" w:line="360" w:lineRule="atLeast"/>
        <w:rPr>
          <w:rStyle w:val="Hyperlink"/>
          <w:rFonts w:ascii="Arial" w:hAnsi="Arial" w:cs="Arial"/>
          <w:color w:val="auto"/>
          <w:sz w:val="24"/>
          <w:szCs w:val="24"/>
          <w:u w:val="none"/>
        </w:rPr>
      </w:pPr>
      <w:r w:rsidRPr="00F25DE6">
        <w:rPr>
          <w:rFonts w:ascii="Arial" w:hAnsi="Arial" w:cs="Arial"/>
          <w:sz w:val="24"/>
          <w:szCs w:val="24"/>
        </w:rPr>
        <w:t>If you would like help accessing </w:t>
      </w:r>
      <w:r w:rsidRPr="00B337C7">
        <w:rPr>
          <w:rStyle w:val="Hyperlink"/>
          <w:rFonts w:ascii="Arial" w:hAnsi="Arial" w:cs="Arial"/>
          <w:color w:val="auto"/>
          <w:sz w:val="24"/>
          <w:szCs w:val="24"/>
          <w:u w:val="none"/>
        </w:rPr>
        <w:t>RNIB Bookshare</w:t>
      </w:r>
      <w:r w:rsidRPr="00F25DE6">
        <w:rPr>
          <w:rFonts w:ascii="Arial" w:hAnsi="Arial" w:cs="Arial"/>
          <w:sz w:val="24"/>
          <w:szCs w:val="24"/>
        </w:rPr>
        <w:t> please </w:t>
      </w:r>
      <w:hyperlink r:id="rId81" w:history="1">
        <w:r w:rsidRPr="00F25DE6">
          <w:rPr>
            <w:rStyle w:val="Hyperlink"/>
            <w:rFonts w:ascii="Arial" w:hAnsi="Arial" w:cs="Arial"/>
            <w:color w:val="auto"/>
            <w:sz w:val="24"/>
            <w:szCs w:val="24"/>
          </w:rPr>
          <w:t>contact us.</w:t>
        </w:r>
      </w:hyperlink>
    </w:p>
    <w:p w14:paraId="4B0C5E12" w14:textId="77777777" w:rsidR="004672D3" w:rsidRPr="00F25DE6" w:rsidRDefault="004672D3" w:rsidP="00806451">
      <w:pPr>
        <w:shd w:val="clear" w:color="auto" w:fill="FFFFFF"/>
        <w:spacing w:after="0" w:line="360" w:lineRule="atLeast"/>
        <w:ind w:left="1440"/>
        <w:rPr>
          <w:rFonts w:ascii="Arial" w:hAnsi="Arial" w:cs="Arial"/>
          <w:sz w:val="24"/>
          <w:szCs w:val="24"/>
        </w:rPr>
      </w:pPr>
    </w:p>
    <w:p w14:paraId="6F470069" w14:textId="77777777" w:rsidR="004672D3" w:rsidRPr="00F25DE6" w:rsidRDefault="0015570C" w:rsidP="00CD3A06">
      <w:pPr>
        <w:numPr>
          <w:ilvl w:val="0"/>
          <w:numId w:val="15"/>
        </w:numPr>
        <w:shd w:val="clear" w:color="auto" w:fill="FFFFFF"/>
        <w:spacing w:after="0" w:line="360" w:lineRule="atLeast"/>
        <w:ind w:left="360"/>
        <w:rPr>
          <w:rFonts w:ascii="Arial" w:hAnsi="Arial" w:cs="Arial"/>
          <w:sz w:val="24"/>
          <w:szCs w:val="24"/>
        </w:rPr>
      </w:pPr>
      <w:r w:rsidRPr="00F25DE6">
        <w:rPr>
          <w:rFonts w:ascii="Arial" w:hAnsi="Arial" w:cs="Arial"/>
          <w:sz w:val="24"/>
          <w:szCs w:val="24"/>
        </w:rPr>
        <w:t xml:space="preserve">For some of your </w:t>
      </w:r>
      <w:r w:rsidRPr="00F25DE6">
        <w:rPr>
          <w:rFonts w:ascii="Arial" w:hAnsi="Arial" w:cs="Arial"/>
          <w:noProof/>
          <w:sz w:val="24"/>
          <w:szCs w:val="24"/>
        </w:rPr>
        <w:t>materials</w:t>
      </w:r>
      <w:r w:rsidRPr="00F25DE6">
        <w:rPr>
          <w:rFonts w:ascii="Arial" w:hAnsi="Arial" w:cs="Arial"/>
          <w:sz w:val="24"/>
          <w:szCs w:val="24"/>
        </w:rPr>
        <w:t xml:space="preserve"> we </w:t>
      </w:r>
      <w:r w:rsidR="008911E7" w:rsidRPr="00F25DE6">
        <w:rPr>
          <w:rFonts w:ascii="Arial" w:hAnsi="Arial" w:cs="Arial"/>
          <w:sz w:val="24"/>
          <w:szCs w:val="24"/>
        </w:rPr>
        <w:t xml:space="preserve">may </w:t>
      </w:r>
      <w:r w:rsidRPr="00F25DE6">
        <w:rPr>
          <w:rFonts w:ascii="Arial" w:hAnsi="Arial" w:cs="Arial"/>
          <w:sz w:val="24"/>
          <w:szCs w:val="24"/>
        </w:rPr>
        <w:t>have gone direct</w:t>
      </w:r>
      <w:r w:rsidR="008911E7" w:rsidRPr="00F25DE6">
        <w:rPr>
          <w:rFonts w:ascii="Arial" w:hAnsi="Arial" w:cs="Arial"/>
          <w:sz w:val="24"/>
          <w:szCs w:val="24"/>
        </w:rPr>
        <w:t>ly</w:t>
      </w:r>
      <w:r w:rsidRPr="00F25DE6">
        <w:rPr>
          <w:rFonts w:ascii="Arial" w:hAnsi="Arial" w:cs="Arial"/>
          <w:sz w:val="24"/>
          <w:szCs w:val="24"/>
        </w:rPr>
        <w:t xml:space="preserve"> to publishers for files. These files will be emailed to you when we receive them or we may ask you to pop in so that we can pass them to you securely on a USB drive (where the files are too large to email). If anything is really urgent, please let us know as soon as possible so we can prioritise these items.</w:t>
      </w:r>
    </w:p>
    <w:p w14:paraId="46E16146" w14:textId="77777777" w:rsidR="00A20217" w:rsidRPr="00F25DE6" w:rsidRDefault="0015570C" w:rsidP="00A20217">
      <w:pPr>
        <w:numPr>
          <w:ilvl w:val="0"/>
          <w:numId w:val="15"/>
        </w:numPr>
        <w:shd w:val="clear" w:color="auto" w:fill="FFFFFF"/>
        <w:spacing w:after="0" w:line="360" w:lineRule="atLeast"/>
        <w:ind w:left="360"/>
        <w:rPr>
          <w:rFonts w:ascii="Arial" w:hAnsi="Arial" w:cs="Arial"/>
          <w:sz w:val="24"/>
          <w:szCs w:val="24"/>
        </w:rPr>
      </w:pPr>
      <w:r w:rsidRPr="00F25DE6">
        <w:rPr>
          <w:rFonts w:ascii="Arial" w:hAnsi="Arial" w:cs="Arial"/>
          <w:sz w:val="24"/>
          <w:szCs w:val="24"/>
        </w:rPr>
        <w:t>Search the Internet (e.g. </w:t>
      </w:r>
      <w:hyperlink r:id="rId82" w:history="1">
        <w:r w:rsidRPr="00F25DE6">
          <w:rPr>
            <w:rStyle w:val="Hyperlink"/>
            <w:rFonts w:ascii="Arial" w:hAnsi="Arial" w:cs="Arial"/>
            <w:color w:val="auto"/>
            <w:sz w:val="24"/>
            <w:szCs w:val="24"/>
          </w:rPr>
          <w:t>Google</w:t>
        </w:r>
      </w:hyperlink>
      <w:r w:rsidRPr="00F25DE6">
        <w:rPr>
          <w:rFonts w:ascii="Arial" w:hAnsi="Arial" w:cs="Arial"/>
          <w:sz w:val="24"/>
          <w:szCs w:val="24"/>
        </w:rPr>
        <w:t>, </w:t>
      </w:r>
      <w:hyperlink r:id="rId83" w:history="1">
        <w:r w:rsidRPr="00F25DE6">
          <w:rPr>
            <w:rStyle w:val="Hyperlink"/>
            <w:rFonts w:ascii="Arial" w:hAnsi="Arial" w:cs="Arial"/>
            <w:color w:val="auto"/>
            <w:sz w:val="24"/>
            <w:szCs w:val="24"/>
          </w:rPr>
          <w:t>Google Scholar</w:t>
        </w:r>
      </w:hyperlink>
      <w:r w:rsidRPr="00F25DE6">
        <w:rPr>
          <w:rFonts w:ascii="Arial" w:hAnsi="Arial" w:cs="Arial"/>
          <w:sz w:val="24"/>
          <w:szCs w:val="24"/>
        </w:rPr>
        <w:t>, </w:t>
      </w:r>
      <w:hyperlink r:id="rId84" w:history="1">
        <w:r w:rsidRPr="00F25DE6">
          <w:rPr>
            <w:rStyle w:val="Hyperlink"/>
            <w:rFonts w:ascii="Arial" w:hAnsi="Arial" w:cs="Arial"/>
            <w:color w:val="auto"/>
            <w:sz w:val="24"/>
            <w:szCs w:val="24"/>
          </w:rPr>
          <w:t>Google Books</w:t>
        </w:r>
      </w:hyperlink>
      <w:r w:rsidRPr="00F25DE6">
        <w:rPr>
          <w:rFonts w:ascii="Arial" w:hAnsi="Arial" w:cs="Arial"/>
          <w:sz w:val="24"/>
          <w:szCs w:val="24"/>
        </w:rPr>
        <w:t>) to see if the resource is available.</w:t>
      </w:r>
    </w:p>
    <w:p w14:paraId="4C9FBE3A" w14:textId="4F5DA3EE" w:rsidR="00A20217" w:rsidRPr="00F25DE6" w:rsidRDefault="00A20217" w:rsidP="00A20217">
      <w:pPr>
        <w:numPr>
          <w:ilvl w:val="0"/>
          <w:numId w:val="15"/>
        </w:numPr>
        <w:shd w:val="clear" w:color="auto" w:fill="FFFFFF"/>
        <w:spacing w:after="0" w:line="360" w:lineRule="atLeast"/>
        <w:ind w:left="360"/>
        <w:rPr>
          <w:rFonts w:ascii="Arial" w:hAnsi="Arial" w:cs="Arial"/>
          <w:sz w:val="24"/>
          <w:szCs w:val="24"/>
        </w:rPr>
      </w:pPr>
      <w:r w:rsidRPr="00F25DE6">
        <w:rPr>
          <w:rFonts w:ascii="Arial" w:hAnsi="Arial" w:cs="Arial"/>
          <w:sz w:val="24"/>
          <w:szCs w:val="24"/>
        </w:rPr>
        <w:t>When you find the resource you need online, remember you can convert it to a more accessible format using </w:t>
      </w:r>
      <w:hyperlink r:id="rId85" w:history="1">
        <w:r w:rsidRPr="00F25DE6">
          <w:rPr>
            <w:rStyle w:val="Hyperlink"/>
            <w:rFonts w:ascii="Arial" w:hAnsi="Arial" w:cs="Arial"/>
            <w:color w:val="auto"/>
            <w:sz w:val="24"/>
            <w:szCs w:val="24"/>
          </w:rPr>
          <w:t>Sensus Access.</w:t>
        </w:r>
      </w:hyperlink>
    </w:p>
    <w:p w14:paraId="5DBD0D7F" w14:textId="77777777" w:rsidR="00A20217" w:rsidRPr="00F25DE6" w:rsidRDefault="00A20217" w:rsidP="00A20217">
      <w:pPr>
        <w:shd w:val="clear" w:color="auto" w:fill="FFFFFF"/>
        <w:spacing w:after="0" w:line="360" w:lineRule="atLeast"/>
        <w:ind w:left="360"/>
        <w:rPr>
          <w:rFonts w:ascii="Arial" w:hAnsi="Arial" w:cs="Arial"/>
          <w:sz w:val="24"/>
          <w:szCs w:val="24"/>
        </w:rPr>
      </w:pPr>
    </w:p>
    <w:p w14:paraId="4B1A2185" w14:textId="77777777" w:rsidR="00AC37A5" w:rsidRPr="00F25DE6" w:rsidRDefault="00AC37A5" w:rsidP="00806451">
      <w:pPr>
        <w:shd w:val="clear" w:color="auto" w:fill="FFFFFF"/>
        <w:spacing w:after="0" w:line="360" w:lineRule="atLeast"/>
        <w:rPr>
          <w:rFonts w:ascii="Arial" w:hAnsi="Arial" w:cs="Arial"/>
          <w:sz w:val="24"/>
          <w:szCs w:val="24"/>
        </w:rPr>
      </w:pPr>
    </w:p>
    <w:p w14:paraId="333370B9" w14:textId="77777777" w:rsidR="00AC37A5" w:rsidRPr="00F25DE6" w:rsidRDefault="00AC37A5" w:rsidP="00806451">
      <w:pPr>
        <w:rPr>
          <w:rFonts w:ascii="Arial" w:hAnsi="Arial" w:cs="Arial"/>
          <w:b/>
          <w:sz w:val="24"/>
          <w:szCs w:val="24"/>
        </w:rPr>
      </w:pPr>
      <w:r w:rsidRPr="00F25DE6">
        <w:rPr>
          <w:rFonts w:ascii="Arial" w:hAnsi="Arial" w:cs="Arial"/>
          <w:b/>
          <w:sz w:val="24"/>
          <w:szCs w:val="24"/>
        </w:rPr>
        <w:br w:type="page"/>
      </w:r>
    </w:p>
    <w:p w14:paraId="4449B527" w14:textId="5B2A118B" w:rsidR="00AC37A5" w:rsidRPr="00F25DE6" w:rsidRDefault="00AC37A5" w:rsidP="00806451">
      <w:pPr>
        <w:shd w:val="clear" w:color="auto" w:fill="FFFFFF"/>
        <w:spacing w:after="0" w:line="360" w:lineRule="atLeast"/>
        <w:rPr>
          <w:rFonts w:ascii="Arial" w:hAnsi="Arial" w:cs="Arial"/>
          <w:b/>
          <w:sz w:val="24"/>
          <w:szCs w:val="24"/>
        </w:rPr>
      </w:pPr>
      <w:r w:rsidRPr="00F25DE6">
        <w:rPr>
          <w:rFonts w:ascii="Arial" w:hAnsi="Arial" w:cs="Arial"/>
          <w:b/>
          <w:sz w:val="24"/>
          <w:szCs w:val="24"/>
        </w:rPr>
        <w:lastRenderedPageBreak/>
        <w:t xml:space="preserve">To find specific </w:t>
      </w:r>
      <w:r w:rsidR="006B4580" w:rsidRPr="00F25DE6">
        <w:rPr>
          <w:rFonts w:ascii="Arial" w:hAnsi="Arial" w:cs="Arial"/>
          <w:b/>
          <w:sz w:val="24"/>
          <w:szCs w:val="24"/>
        </w:rPr>
        <w:t>item</w:t>
      </w:r>
      <w:r w:rsidR="00A30E5F" w:rsidRPr="00F25DE6">
        <w:rPr>
          <w:rFonts w:ascii="Arial" w:hAnsi="Arial" w:cs="Arial"/>
          <w:b/>
          <w:sz w:val="24"/>
          <w:szCs w:val="24"/>
        </w:rPr>
        <w:t>s</w:t>
      </w:r>
      <w:r w:rsidR="006B4580" w:rsidRPr="00F25DE6">
        <w:rPr>
          <w:rFonts w:ascii="Arial" w:hAnsi="Arial" w:cs="Arial"/>
          <w:b/>
          <w:sz w:val="24"/>
          <w:szCs w:val="24"/>
        </w:rPr>
        <w:t xml:space="preserve"> (non-reading list research)</w:t>
      </w:r>
      <w:r w:rsidRPr="00F25DE6">
        <w:rPr>
          <w:rFonts w:ascii="Arial" w:hAnsi="Arial" w:cs="Arial"/>
          <w:b/>
          <w:sz w:val="24"/>
          <w:szCs w:val="24"/>
        </w:rPr>
        <w:t>:</w:t>
      </w:r>
    </w:p>
    <w:p w14:paraId="08B5DCD9" w14:textId="72B36682" w:rsidR="0015570C" w:rsidRPr="00F25DE6" w:rsidRDefault="0015570C" w:rsidP="00CD3A06">
      <w:pPr>
        <w:numPr>
          <w:ilvl w:val="0"/>
          <w:numId w:val="15"/>
        </w:numPr>
        <w:shd w:val="clear" w:color="auto" w:fill="FFFFFF"/>
        <w:spacing w:after="0" w:line="360" w:lineRule="atLeast"/>
        <w:ind w:left="360"/>
        <w:rPr>
          <w:rFonts w:ascii="Arial" w:hAnsi="Arial" w:cs="Arial"/>
          <w:sz w:val="24"/>
          <w:szCs w:val="24"/>
        </w:rPr>
      </w:pPr>
      <w:r w:rsidRPr="00F25DE6">
        <w:rPr>
          <w:rFonts w:ascii="Arial" w:hAnsi="Arial" w:cs="Arial"/>
          <w:sz w:val="24"/>
          <w:szCs w:val="24"/>
        </w:rPr>
        <w:t>Check </w:t>
      </w:r>
      <w:hyperlink r:id="rId86" w:history="1">
        <w:r w:rsidRPr="00F25DE6">
          <w:rPr>
            <w:rStyle w:val="Hyperlink"/>
            <w:rFonts w:ascii="Arial" w:hAnsi="Arial" w:cs="Arial"/>
            <w:color w:val="auto"/>
            <w:sz w:val="24"/>
            <w:szCs w:val="24"/>
          </w:rPr>
          <w:t>LibrarySearch.</w:t>
        </w:r>
      </w:hyperlink>
    </w:p>
    <w:p w14:paraId="43E623A2" w14:textId="5F27C2D1" w:rsidR="0015570C" w:rsidRPr="00F25DE6" w:rsidRDefault="0015570C" w:rsidP="00CD3A06">
      <w:pPr>
        <w:numPr>
          <w:ilvl w:val="1"/>
          <w:numId w:val="15"/>
        </w:numPr>
        <w:shd w:val="clear" w:color="auto" w:fill="FFFFFF"/>
        <w:spacing w:after="0" w:line="360" w:lineRule="atLeast"/>
        <w:ind w:left="570"/>
        <w:rPr>
          <w:rFonts w:ascii="Arial" w:hAnsi="Arial" w:cs="Arial"/>
          <w:sz w:val="24"/>
          <w:szCs w:val="24"/>
        </w:rPr>
      </w:pPr>
      <w:r w:rsidRPr="00F25DE6">
        <w:rPr>
          <w:rFonts w:ascii="Arial" w:hAnsi="Arial" w:cs="Arial"/>
          <w:sz w:val="24"/>
          <w:szCs w:val="24"/>
        </w:rPr>
        <w:t>Enter the title of the book or the search terms e.g. ‘social work’ (leaving the default filter options as </w:t>
      </w:r>
      <w:r w:rsidRPr="00F25DE6">
        <w:rPr>
          <w:rStyle w:val="Strong"/>
          <w:rFonts w:ascii="Arial" w:hAnsi="Arial" w:cs="Arial"/>
          <w:sz w:val="24"/>
          <w:szCs w:val="24"/>
        </w:rPr>
        <w:t>Everything</w:t>
      </w:r>
      <w:r w:rsidRPr="00F25DE6">
        <w:rPr>
          <w:rFonts w:ascii="Arial" w:hAnsi="Arial" w:cs="Arial"/>
          <w:sz w:val="24"/>
          <w:szCs w:val="24"/>
        </w:rPr>
        <w:t>).</w:t>
      </w:r>
    </w:p>
    <w:p w14:paraId="6EF1DD88" w14:textId="77777777" w:rsidR="0015570C" w:rsidRPr="00F25DE6" w:rsidRDefault="0015570C" w:rsidP="00CD3A06">
      <w:pPr>
        <w:numPr>
          <w:ilvl w:val="1"/>
          <w:numId w:val="15"/>
        </w:numPr>
        <w:shd w:val="clear" w:color="auto" w:fill="FFFFFF"/>
        <w:spacing w:before="60" w:after="60" w:line="360" w:lineRule="atLeast"/>
        <w:ind w:left="570"/>
        <w:rPr>
          <w:rFonts w:ascii="Arial" w:hAnsi="Arial" w:cs="Arial"/>
          <w:sz w:val="24"/>
          <w:szCs w:val="24"/>
        </w:rPr>
      </w:pPr>
      <w:r w:rsidRPr="00F25DE6">
        <w:rPr>
          <w:rFonts w:ascii="Arial" w:hAnsi="Arial" w:cs="Arial"/>
          <w:sz w:val="24"/>
          <w:szCs w:val="24"/>
        </w:rPr>
        <w:t>This will present a list of all electronic and physical resources, e.g. journals, books, web pages etc.</w:t>
      </w:r>
    </w:p>
    <w:p w14:paraId="4FCCA8E2" w14:textId="299CA2B4" w:rsidR="0015570C" w:rsidRPr="00F25DE6" w:rsidRDefault="0015570C" w:rsidP="00CD3A06">
      <w:pPr>
        <w:numPr>
          <w:ilvl w:val="1"/>
          <w:numId w:val="15"/>
        </w:numPr>
        <w:shd w:val="clear" w:color="auto" w:fill="FFFFFF"/>
        <w:spacing w:after="0" w:line="360" w:lineRule="atLeast"/>
        <w:ind w:left="570"/>
        <w:rPr>
          <w:rFonts w:ascii="Arial" w:hAnsi="Arial" w:cs="Arial"/>
          <w:sz w:val="24"/>
          <w:szCs w:val="24"/>
        </w:rPr>
      </w:pPr>
      <w:r w:rsidRPr="00F25DE6">
        <w:rPr>
          <w:rFonts w:ascii="Arial" w:hAnsi="Arial" w:cs="Arial"/>
          <w:sz w:val="24"/>
          <w:szCs w:val="24"/>
        </w:rPr>
        <w:t>To filter results to only those available electronically, select </w:t>
      </w:r>
      <w:r w:rsidRPr="00F25DE6">
        <w:rPr>
          <w:rStyle w:val="Strong"/>
          <w:rFonts w:ascii="Arial" w:hAnsi="Arial" w:cs="Arial"/>
          <w:sz w:val="24"/>
          <w:szCs w:val="24"/>
        </w:rPr>
        <w:t xml:space="preserve">Full Text </w:t>
      </w:r>
      <w:r w:rsidR="00584DE1" w:rsidRPr="00F25DE6">
        <w:rPr>
          <w:rStyle w:val="Strong"/>
          <w:rFonts w:ascii="Arial" w:hAnsi="Arial" w:cs="Arial"/>
          <w:b w:val="0"/>
          <w:sz w:val="24"/>
          <w:szCs w:val="24"/>
        </w:rPr>
        <w:t>from</w:t>
      </w:r>
      <w:r w:rsidRPr="00F25DE6">
        <w:rPr>
          <w:rFonts w:ascii="Arial" w:hAnsi="Arial" w:cs="Arial"/>
          <w:sz w:val="24"/>
          <w:szCs w:val="24"/>
        </w:rPr>
        <w:t xml:space="preserve"> the right hand menu under the </w:t>
      </w:r>
      <w:r w:rsidR="00584DE1" w:rsidRPr="00F25DE6">
        <w:rPr>
          <w:rStyle w:val="Strong"/>
          <w:rFonts w:ascii="Arial" w:hAnsi="Arial" w:cs="Arial"/>
          <w:sz w:val="24"/>
          <w:szCs w:val="24"/>
        </w:rPr>
        <w:t>Limit by</w:t>
      </w:r>
      <w:r w:rsidRPr="00F25DE6">
        <w:rPr>
          <w:rFonts w:ascii="Arial" w:hAnsi="Arial" w:cs="Arial"/>
          <w:sz w:val="24"/>
          <w:szCs w:val="24"/>
        </w:rPr>
        <w:t> heading.</w:t>
      </w:r>
    </w:p>
    <w:p w14:paraId="7977D751" w14:textId="513ECACF" w:rsidR="0015570C" w:rsidRPr="00F25DE6" w:rsidRDefault="0015570C" w:rsidP="00CD3A06">
      <w:pPr>
        <w:numPr>
          <w:ilvl w:val="1"/>
          <w:numId w:val="15"/>
        </w:numPr>
        <w:shd w:val="clear" w:color="auto" w:fill="FFFFFF"/>
        <w:spacing w:after="0" w:line="360" w:lineRule="atLeast"/>
        <w:ind w:left="570"/>
        <w:rPr>
          <w:rFonts w:ascii="Arial" w:hAnsi="Arial" w:cs="Arial"/>
          <w:sz w:val="24"/>
          <w:szCs w:val="24"/>
        </w:rPr>
      </w:pPr>
      <w:r w:rsidRPr="00F25DE6">
        <w:rPr>
          <w:rFonts w:ascii="Arial" w:hAnsi="Arial" w:cs="Arial"/>
          <w:sz w:val="24"/>
          <w:szCs w:val="24"/>
        </w:rPr>
        <w:t>To refine the list by resource type you can select e.g. </w:t>
      </w:r>
      <w:r w:rsidRPr="00F25DE6">
        <w:rPr>
          <w:rStyle w:val="Strong"/>
          <w:rFonts w:ascii="Arial" w:hAnsi="Arial" w:cs="Arial"/>
          <w:sz w:val="24"/>
          <w:szCs w:val="24"/>
        </w:rPr>
        <w:t>journals</w:t>
      </w:r>
      <w:r w:rsidRPr="00F25DE6">
        <w:rPr>
          <w:rFonts w:ascii="Arial" w:hAnsi="Arial" w:cs="Arial"/>
          <w:sz w:val="24"/>
          <w:szCs w:val="24"/>
        </w:rPr>
        <w:t> or </w:t>
      </w:r>
      <w:r w:rsidRPr="00F25DE6">
        <w:rPr>
          <w:rStyle w:val="Strong"/>
          <w:rFonts w:ascii="Arial" w:hAnsi="Arial" w:cs="Arial"/>
          <w:sz w:val="24"/>
          <w:szCs w:val="24"/>
        </w:rPr>
        <w:t>books</w:t>
      </w:r>
      <w:r w:rsidRPr="00F25DE6">
        <w:rPr>
          <w:rFonts w:ascii="Arial" w:hAnsi="Arial" w:cs="Arial"/>
          <w:sz w:val="24"/>
          <w:szCs w:val="24"/>
        </w:rPr>
        <w:t> on the right hand menu under the </w:t>
      </w:r>
      <w:r w:rsidR="00584DE1" w:rsidRPr="00F25DE6">
        <w:rPr>
          <w:rStyle w:val="Strong"/>
          <w:rFonts w:ascii="Arial" w:hAnsi="Arial" w:cs="Arial"/>
          <w:sz w:val="24"/>
          <w:szCs w:val="24"/>
        </w:rPr>
        <w:t>S</w:t>
      </w:r>
      <w:r w:rsidRPr="00F25DE6">
        <w:rPr>
          <w:rStyle w:val="Strong"/>
          <w:rFonts w:ascii="Arial" w:hAnsi="Arial" w:cs="Arial"/>
          <w:sz w:val="24"/>
          <w:szCs w:val="24"/>
        </w:rPr>
        <w:t>ource Type</w:t>
      </w:r>
      <w:r w:rsidRPr="00F25DE6">
        <w:rPr>
          <w:rFonts w:ascii="Arial" w:hAnsi="Arial" w:cs="Arial"/>
          <w:sz w:val="24"/>
          <w:szCs w:val="24"/>
        </w:rPr>
        <w:t> heading.</w:t>
      </w:r>
    </w:p>
    <w:p w14:paraId="217FAAFC" w14:textId="39CF38A6" w:rsidR="00A20217" w:rsidRPr="00F25DE6" w:rsidRDefault="00A20217" w:rsidP="00A20217">
      <w:pPr>
        <w:numPr>
          <w:ilvl w:val="0"/>
          <w:numId w:val="19"/>
        </w:numPr>
        <w:shd w:val="clear" w:color="auto" w:fill="FFFFFF"/>
        <w:spacing w:after="0" w:line="360" w:lineRule="atLeast"/>
        <w:ind w:left="360"/>
        <w:rPr>
          <w:rFonts w:ascii="Arial" w:hAnsi="Arial" w:cs="Arial"/>
          <w:sz w:val="24"/>
          <w:szCs w:val="24"/>
        </w:rPr>
      </w:pPr>
      <w:r w:rsidRPr="00F25DE6">
        <w:rPr>
          <w:rFonts w:ascii="Arial" w:hAnsi="Arial" w:cs="Arial"/>
          <w:sz w:val="24"/>
          <w:szCs w:val="24"/>
        </w:rPr>
        <w:t>When you find the resource you need online, remember you can convert it to a more accessible format using </w:t>
      </w:r>
      <w:hyperlink r:id="rId87" w:history="1">
        <w:r w:rsidRPr="00F25DE6">
          <w:rPr>
            <w:rStyle w:val="Hyperlink"/>
            <w:rFonts w:ascii="Arial" w:hAnsi="Arial" w:cs="Arial"/>
            <w:color w:val="auto"/>
            <w:sz w:val="24"/>
            <w:szCs w:val="24"/>
          </w:rPr>
          <w:t>Sensus Access.</w:t>
        </w:r>
      </w:hyperlink>
    </w:p>
    <w:p w14:paraId="01D0E02A" w14:textId="77777777" w:rsidR="0015570C" w:rsidRPr="00F25DE6" w:rsidRDefault="0015570C" w:rsidP="00806451">
      <w:pPr>
        <w:pStyle w:val="NormalWeb"/>
        <w:shd w:val="clear" w:color="auto" w:fill="FFFFFF"/>
        <w:spacing w:before="0" w:beforeAutospacing="0" w:after="0" w:afterAutospacing="0" w:line="360" w:lineRule="atLeast"/>
        <w:rPr>
          <w:rStyle w:val="Strong"/>
          <w:rFonts w:ascii="Arial" w:hAnsi="Arial" w:cs="Arial"/>
        </w:rPr>
      </w:pPr>
    </w:p>
    <w:p w14:paraId="6D2F3C21" w14:textId="77777777" w:rsidR="0015570C" w:rsidRPr="00F25DE6" w:rsidRDefault="0015570C" w:rsidP="00806451">
      <w:pPr>
        <w:pStyle w:val="NormalWeb"/>
        <w:shd w:val="clear" w:color="auto" w:fill="FFFFFF"/>
        <w:spacing w:before="0" w:beforeAutospacing="0" w:after="0" w:afterAutospacing="0" w:line="360" w:lineRule="atLeast"/>
        <w:rPr>
          <w:rFonts w:ascii="Arial" w:hAnsi="Arial" w:cs="Arial"/>
        </w:rPr>
      </w:pPr>
      <w:r w:rsidRPr="00F25DE6">
        <w:rPr>
          <w:rStyle w:val="Strong"/>
          <w:rFonts w:ascii="Arial" w:hAnsi="Arial" w:cs="Arial"/>
        </w:rPr>
        <w:t>If you cannot get access to the resource through the above steps, try the following:</w:t>
      </w:r>
    </w:p>
    <w:p w14:paraId="4822C250" w14:textId="77777777" w:rsidR="0015570C" w:rsidRPr="00F25DE6" w:rsidRDefault="0015570C" w:rsidP="00CD3A06">
      <w:pPr>
        <w:numPr>
          <w:ilvl w:val="0"/>
          <w:numId w:val="16"/>
        </w:numPr>
        <w:shd w:val="clear" w:color="auto" w:fill="FFFFFF"/>
        <w:spacing w:after="0" w:line="360" w:lineRule="atLeast"/>
        <w:ind w:left="360"/>
        <w:rPr>
          <w:rFonts w:ascii="Arial" w:hAnsi="Arial" w:cs="Arial"/>
          <w:sz w:val="24"/>
          <w:szCs w:val="24"/>
        </w:rPr>
      </w:pPr>
      <w:r w:rsidRPr="00F25DE6">
        <w:rPr>
          <w:rFonts w:ascii="Arial" w:hAnsi="Arial" w:cs="Arial"/>
          <w:sz w:val="24"/>
          <w:szCs w:val="24"/>
        </w:rPr>
        <w:t>Request it as an electronic resource through the </w:t>
      </w:r>
      <w:hyperlink r:id="rId88" w:history="1">
        <w:r w:rsidRPr="00F25DE6">
          <w:rPr>
            <w:rStyle w:val="Hyperlink"/>
            <w:rFonts w:ascii="Arial" w:hAnsi="Arial" w:cs="Arial"/>
            <w:color w:val="auto"/>
            <w:sz w:val="24"/>
            <w:szCs w:val="24"/>
          </w:rPr>
          <w:t>document delivery service</w:t>
        </w:r>
      </w:hyperlink>
      <w:r w:rsidRPr="00F25DE6">
        <w:rPr>
          <w:rFonts w:ascii="Arial" w:hAnsi="Arial" w:cs="Arial"/>
          <w:sz w:val="24"/>
          <w:szCs w:val="24"/>
        </w:rPr>
        <w:t>:</w:t>
      </w:r>
    </w:p>
    <w:p w14:paraId="78854882" w14:textId="77777777" w:rsidR="0015570C" w:rsidRPr="00F25DE6" w:rsidRDefault="0015570C" w:rsidP="00CD3A06">
      <w:pPr>
        <w:numPr>
          <w:ilvl w:val="1"/>
          <w:numId w:val="16"/>
        </w:numPr>
        <w:shd w:val="clear" w:color="auto" w:fill="FFFFFF"/>
        <w:spacing w:after="0" w:line="360" w:lineRule="atLeast"/>
        <w:ind w:left="660"/>
        <w:rPr>
          <w:rFonts w:ascii="Arial" w:hAnsi="Arial" w:cs="Arial"/>
          <w:sz w:val="24"/>
          <w:szCs w:val="24"/>
        </w:rPr>
      </w:pPr>
      <w:r w:rsidRPr="00F25DE6">
        <w:rPr>
          <w:rFonts w:ascii="Arial" w:hAnsi="Arial" w:cs="Arial"/>
          <w:sz w:val="24"/>
          <w:szCs w:val="24"/>
        </w:rPr>
        <w:t>Guidance on accessing the digital document delivery file can be found on the </w:t>
      </w:r>
      <w:hyperlink r:id="rId89" w:history="1">
        <w:r w:rsidRPr="00F25DE6">
          <w:rPr>
            <w:rStyle w:val="Hyperlink"/>
            <w:rFonts w:ascii="Arial" w:hAnsi="Arial" w:cs="Arial"/>
            <w:color w:val="auto"/>
            <w:sz w:val="24"/>
            <w:szCs w:val="24"/>
          </w:rPr>
          <w:t>document delivery web pages (Digital Delivery)</w:t>
        </w:r>
      </w:hyperlink>
    </w:p>
    <w:p w14:paraId="34AACF25" w14:textId="77777777" w:rsidR="00A20217" w:rsidRPr="00F25DE6" w:rsidRDefault="0015570C" w:rsidP="00A20217">
      <w:pPr>
        <w:numPr>
          <w:ilvl w:val="0"/>
          <w:numId w:val="16"/>
        </w:numPr>
        <w:shd w:val="clear" w:color="auto" w:fill="FFFFFF"/>
        <w:spacing w:after="0" w:line="360" w:lineRule="atLeast"/>
        <w:ind w:left="360"/>
        <w:rPr>
          <w:rFonts w:ascii="Arial" w:hAnsi="Arial" w:cs="Arial"/>
          <w:sz w:val="24"/>
          <w:szCs w:val="24"/>
        </w:rPr>
      </w:pPr>
      <w:r w:rsidRPr="00F25DE6">
        <w:rPr>
          <w:rFonts w:ascii="Arial" w:hAnsi="Arial" w:cs="Arial"/>
          <w:sz w:val="24"/>
          <w:szCs w:val="24"/>
        </w:rPr>
        <w:t>Check </w:t>
      </w:r>
      <w:hyperlink r:id="rId90" w:history="1">
        <w:r w:rsidRPr="00F25DE6">
          <w:rPr>
            <w:rStyle w:val="Hyperlink"/>
            <w:rFonts w:ascii="Arial" w:hAnsi="Arial" w:cs="Arial"/>
            <w:color w:val="auto"/>
            <w:sz w:val="24"/>
            <w:szCs w:val="24"/>
          </w:rPr>
          <w:t>LibrarySearch</w:t>
        </w:r>
      </w:hyperlink>
      <w:r w:rsidRPr="00F25DE6">
        <w:rPr>
          <w:rFonts w:ascii="Arial" w:hAnsi="Arial" w:cs="Arial"/>
          <w:sz w:val="24"/>
          <w:szCs w:val="24"/>
        </w:rPr>
        <w:t> to see if it is available as a print copy and create an electronic copy by scanning it using the processes outlined below.</w:t>
      </w:r>
    </w:p>
    <w:p w14:paraId="04270E02" w14:textId="17D99762" w:rsidR="00A20217" w:rsidRPr="00F25DE6" w:rsidRDefault="00A20217" w:rsidP="00A20217">
      <w:pPr>
        <w:numPr>
          <w:ilvl w:val="0"/>
          <w:numId w:val="16"/>
        </w:numPr>
        <w:shd w:val="clear" w:color="auto" w:fill="FFFFFF"/>
        <w:spacing w:after="0" w:line="360" w:lineRule="atLeast"/>
        <w:ind w:left="360"/>
        <w:rPr>
          <w:rFonts w:ascii="Arial" w:hAnsi="Arial" w:cs="Arial"/>
          <w:sz w:val="24"/>
          <w:szCs w:val="24"/>
        </w:rPr>
      </w:pPr>
      <w:r w:rsidRPr="00F25DE6">
        <w:rPr>
          <w:rFonts w:ascii="Arial" w:hAnsi="Arial" w:cs="Arial"/>
          <w:sz w:val="24"/>
          <w:szCs w:val="24"/>
        </w:rPr>
        <w:t>When you find the resource you need online, remember you can convert it to a more accessible format using </w:t>
      </w:r>
      <w:hyperlink r:id="rId91" w:history="1">
        <w:r w:rsidRPr="00F25DE6">
          <w:rPr>
            <w:rStyle w:val="Hyperlink"/>
            <w:rFonts w:ascii="Arial" w:hAnsi="Arial" w:cs="Arial"/>
            <w:color w:val="auto"/>
            <w:sz w:val="24"/>
            <w:szCs w:val="24"/>
          </w:rPr>
          <w:t>Sensus Access.</w:t>
        </w:r>
      </w:hyperlink>
    </w:p>
    <w:p w14:paraId="0878F256" w14:textId="77777777" w:rsidR="00A30E5F" w:rsidRPr="00F25DE6" w:rsidRDefault="00A30E5F" w:rsidP="00806451">
      <w:pPr>
        <w:shd w:val="clear" w:color="auto" w:fill="FFFFFF"/>
        <w:spacing w:after="0" w:line="360" w:lineRule="atLeast"/>
        <w:rPr>
          <w:rFonts w:ascii="Arial" w:hAnsi="Arial" w:cs="Arial"/>
          <w:b/>
          <w:sz w:val="24"/>
          <w:szCs w:val="24"/>
        </w:rPr>
      </w:pPr>
    </w:p>
    <w:p w14:paraId="6C0029D0" w14:textId="5D5106A6" w:rsidR="00A30E5F" w:rsidRPr="00F25DE6" w:rsidRDefault="00A30E5F" w:rsidP="00806451">
      <w:pPr>
        <w:shd w:val="clear" w:color="auto" w:fill="FFFFFF"/>
        <w:spacing w:after="0" w:line="360" w:lineRule="atLeast"/>
        <w:rPr>
          <w:rFonts w:ascii="Arial" w:hAnsi="Arial" w:cs="Arial"/>
          <w:b/>
          <w:sz w:val="24"/>
          <w:szCs w:val="24"/>
        </w:rPr>
      </w:pPr>
      <w:r w:rsidRPr="00F25DE6">
        <w:rPr>
          <w:rFonts w:ascii="Arial" w:hAnsi="Arial" w:cs="Arial"/>
          <w:b/>
          <w:sz w:val="24"/>
          <w:szCs w:val="24"/>
        </w:rPr>
        <w:t>More help</w:t>
      </w:r>
    </w:p>
    <w:p w14:paraId="03C649A5" w14:textId="77777777" w:rsidR="0015570C" w:rsidRPr="00F25DE6" w:rsidRDefault="0015570C" w:rsidP="00CD3A06">
      <w:pPr>
        <w:numPr>
          <w:ilvl w:val="0"/>
          <w:numId w:val="16"/>
        </w:numPr>
        <w:shd w:val="clear" w:color="auto" w:fill="FFFFFF"/>
        <w:spacing w:after="0" w:line="360" w:lineRule="atLeast"/>
        <w:ind w:left="360"/>
        <w:rPr>
          <w:rStyle w:val="Hyperlink"/>
          <w:rFonts w:ascii="Arial" w:hAnsi="Arial" w:cs="Arial"/>
          <w:color w:val="auto"/>
          <w:sz w:val="24"/>
          <w:szCs w:val="24"/>
          <w:u w:val="none"/>
        </w:rPr>
      </w:pPr>
      <w:r w:rsidRPr="00F25DE6">
        <w:rPr>
          <w:rFonts w:ascii="Arial" w:hAnsi="Arial" w:cs="Arial"/>
          <w:sz w:val="24"/>
          <w:szCs w:val="24"/>
        </w:rPr>
        <w:t>If you would like help producing accessible formats please </w:t>
      </w:r>
      <w:hyperlink r:id="rId92" w:history="1">
        <w:r w:rsidRPr="00F25DE6">
          <w:rPr>
            <w:rStyle w:val="Hyperlink"/>
            <w:rFonts w:ascii="Arial" w:hAnsi="Arial" w:cs="Arial"/>
            <w:color w:val="auto"/>
            <w:sz w:val="24"/>
            <w:szCs w:val="24"/>
          </w:rPr>
          <w:t>contact us.</w:t>
        </w:r>
      </w:hyperlink>
    </w:p>
    <w:p w14:paraId="3A0D0A91" w14:textId="4B5DE3FC" w:rsidR="00A30E5F" w:rsidRPr="00F25DE6" w:rsidRDefault="00A30E5F" w:rsidP="00CD3A06">
      <w:pPr>
        <w:numPr>
          <w:ilvl w:val="0"/>
          <w:numId w:val="16"/>
        </w:numPr>
        <w:shd w:val="clear" w:color="auto" w:fill="FFFFFF"/>
        <w:spacing w:after="0" w:line="360" w:lineRule="atLeast"/>
        <w:ind w:left="360"/>
        <w:rPr>
          <w:rFonts w:ascii="Arial" w:hAnsi="Arial" w:cs="Arial"/>
          <w:sz w:val="24"/>
          <w:szCs w:val="24"/>
        </w:rPr>
      </w:pPr>
      <w:r w:rsidRPr="00F25DE6">
        <w:rPr>
          <w:rFonts w:ascii="Arial" w:hAnsi="Arial" w:cs="Arial"/>
          <w:sz w:val="24"/>
          <w:szCs w:val="24"/>
        </w:rPr>
        <w:t>More information about finding, creating and accessing resources is available on our web pages:</w:t>
      </w:r>
    </w:p>
    <w:p w14:paraId="3F892B07" w14:textId="45D1AC51" w:rsidR="00A30E5F" w:rsidRPr="00F25DE6" w:rsidRDefault="00756883" w:rsidP="00CD3A06">
      <w:pPr>
        <w:numPr>
          <w:ilvl w:val="1"/>
          <w:numId w:val="16"/>
        </w:numPr>
        <w:shd w:val="clear" w:color="auto" w:fill="FFFFFF"/>
        <w:spacing w:after="0" w:line="360" w:lineRule="atLeast"/>
        <w:rPr>
          <w:rFonts w:ascii="Arial" w:hAnsi="Arial" w:cs="Arial"/>
          <w:sz w:val="24"/>
          <w:szCs w:val="24"/>
        </w:rPr>
      </w:pPr>
      <w:hyperlink r:id="rId93" w:history="1">
        <w:r w:rsidR="00A30E5F" w:rsidRPr="00F25DE6">
          <w:rPr>
            <w:rStyle w:val="Hyperlink"/>
            <w:rFonts w:ascii="Arial" w:hAnsi="Arial" w:cs="Arial"/>
            <w:color w:val="auto"/>
            <w:sz w:val="24"/>
            <w:szCs w:val="24"/>
          </w:rPr>
          <w:t>Accessibility</w:t>
        </w:r>
      </w:hyperlink>
      <w:r w:rsidR="00F305BB">
        <w:rPr>
          <w:rStyle w:val="Hyperlink"/>
          <w:rFonts w:ascii="Arial" w:hAnsi="Arial" w:cs="Arial"/>
          <w:color w:val="auto"/>
          <w:sz w:val="24"/>
          <w:szCs w:val="24"/>
        </w:rPr>
        <w:t xml:space="preserve"> at Kent</w:t>
      </w:r>
      <w:r w:rsidR="00A30E5F" w:rsidRPr="00F25DE6">
        <w:rPr>
          <w:rFonts w:ascii="Arial" w:hAnsi="Arial" w:cs="Arial"/>
          <w:sz w:val="24"/>
          <w:szCs w:val="24"/>
        </w:rPr>
        <w:t>.</w:t>
      </w:r>
    </w:p>
    <w:p w14:paraId="243F9689" w14:textId="7F663243" w:rsidR="00A30E5F" w:rsidRPr="00F25DE6" w:rsidRDefault="00756883" w:rsidP="00CD3A06">
      <w:pPr>
        <w:numPr>
          <w:ilvl w:val="1"/>
          <w:numId w:val="16"/>
        </w:numPr>
        <w:shd w:val="clear" w:color="auto" w:fill="FFFFFF"/>
        <w:spacing w:after="0" w:line="360" w:lineRule="atLeast"/>
        <w:rPr>
          <w:rStyle w:val="Hyperlink"/>
          <w:rFonts w:ascii="Arial" w:hAnsi="Arial" w:cs="Arial"/>
          <w:color w:val="auto"/>
          <w:sz w:val="24"/>
          <w:szCs w:val="24"/>
          <w:u w:val="none"/>
        </w:rPr>
      </w:pPr>
      <w:hyperlink r:id="rId94" w:history="1">
        <w:r w:rsidR="00A30E5F" w:rsidRPr="00F25DE6">
          <w:rPr>
            <w:rStyle w:val="Hyperlink"/>
            <w:rFonts w:ascii="Arial" w:hAnsi="Arial" w:cs="Arial"/>
            <w:color w:val="auto"/>
            <w:sz w:val="24"/>
            <w:szCs w:val="24"/>
            <w:lang w:val="en-US"/>
          </w:rPr>
          <w:t>Alternative formats</w:t>
        </w:r>
      </w:hyperlink>
      <w:r w:rsidR="00A30E5F" w:rsidRPr="00F25DE6">
        <w:rPr>
          <w:rFonts w:ascii="Arial" w:hAnsi="Arial" w:cs="Arial"/>
          <w:sz w:val="24"/>
          <w:szCs w:val="24"/>
          <w:lang w:val="en-US"/>
        </w:rPr>
        <w:t>.</w:t>
      </w:r>
    </w:p>
    <w:p w14:paraId="0178952D" w14:textId="4271B9AF" w:rsidR="00A30E5F" w:rsidRPr="00F25DE6" w:rsidRDefault="00756883" w:rsidP="00CD3A06">
      <w:pPr>
        <w:numPr>
          <w:ilvl w:val="1"/>
          <w:numId w:val="16"/>
        </w:numPr>
        <w:shd w:val="clear" w:color="auto" w:fill="FFFFFF"/>
        <w:spacing w:after="0" w:line="360" w:lineRule="atLeast"/>
        <w:rPr>
          <w:rFonts w:ascii="Arial" w:hAnsi="Arial" w:cs="Arial"/>
          <w:sz w:val="24"/>
          <w:szCs w:val="24"/>
        </w:rPr>
      </w:pPr>
      <w:hyperlink r:id="rId95" w:history="1">
        <w:r w:rsidR="00A30E5F" w:rsidRPr="00F25DE6">
          <w:rPr>
            <w:rStyle w:val="Hyperlink"/>
            <w:rFonts w:ascii="Arial" w:hAnsi="Arial" w:cs="Arial"/>
            <w:color w:val="auto"/>
            <w:sz w:val="24"/>
            <w:szCs w:val="24"/>
          </w:rPr>
          <w:t>Productivity tools</w:t>
        </w:r>
      </w:hyperlink>
      <w:r w:rsidR="00A30E5F" w:rsidRPr="00F25DE6">
        <w:rPr>
          <w:rFonts w:ascii="Arial" w:hAnsi="Arial" w:cs="Arial"/>
          <w:sz w:val="24"/>
          <w:szCs w:val="24"/>
        </w:rPr>
        <w:t>.</w:t>
      </w:r>
    </w:p>
    <w:sectPr w:rsidR="00A30E5F" w:rsidRPr="00F25DE6" w:rsidSect="005E0FB7">
      <w:footerReference w:type="default" r:id="rId96"/>
      <w:headerReference w:type="first" r:id="rId97"/>
      <w:footerReference w:type="first" r:id="rId9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2FA48" w14:textId="77777777" w:rsidR="00756883" w:rsidRDefault="00756883" w:rsidP="00B1761D">
      <w:pPr>
        <w:spacing w:after="0" w:line="240" w:lineRule="auto"/>
      </w:pPr>
      <w:r>
        <w:separator/>
      </w:r>
    </w:p>
  </w:endnote>
  <w:endnote w:type="continuationSeparator" w:id="0">
    <w:p w14:paraId="24390296" w14:textId="77777777" w:rsidR="00756883" w:rsidRDefault="00756883" w:rsidP="00B1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271060"/>
      <w:docPartObj>
        <w:docPartGallery w:val="Page Numbers (Bottom of Page)"/>
        <w:docPartUnique/>
      </w:docPartObj>
    </w:sdtPr>
    <w:sdtEndPr>
      <w:rPr>
        <w:noProof/>
      </w:rPr>
    </w:sdtEndPr>
    <w:sdtContent>
      <w:p w14:paraId="153C700F" w14:textId="0DF1EA75" w:rsidR="00404DEC" w:rsidRDefault="009D3577">
        <w:pPr>
          <w:pStyle w:val="Footer"/>
          <w:jc w:val="right"/>
        </w:pPr>
        <w:r>
          <w:fldChar w:fldCharType="begin"/>
        </w:r>
        <w:r>
          <w:instrText xml:space="preserve"> PAGE   \* MERGEFORMAT </w:instrText>
        </w:r>
        <w:r>
          <w:fldChar w:fldCharType="separate"/>
        </w:r>
        <w:r w:rsidR="00DF2424">
          <w:rPr>
            <w:noProof/>
          </w:rPr>
          <w:t>16</w:t>
        </w:r>
        <w:r>
          <w:rPr>
            <w:noProof/>
          </w:rPr>
          <w:fldChar w:fldCharType="end"/>
        </w:r>
      </w:p>
    </w:sdtContent>
  </w:sdt>
  <w:p w14:paraId="4AA39C42" w14:textId="77777777" w:rsidR="00404DEC" w:rsidRPr="006A132D" w:rsidRDefault="00756883" w:rsidP="001E50CE">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9032" w14:textId="565BFD12" w:rsidR="00B86DAF" w:rsidRPr="00F42AD3" w:rsidRDefault="004C7358" w:rsidP="00F42AD3">
    <w:pPr>
      <w:pStyle w:val="Header"/>
      <w:rPr>
        <w:sz w:val="16"/>
        <w:szCs w:val="16"/>
      </w:rPr>
    </w:pPr>
    <w:r>
      <w:rPr>
        <w:sz w:val="16"/>
        <w:szCs w:val="16"/>
      </w:rPr>
      <w:t xml:space="preserve">Version: </w:t>
    </w:r>
    <w:r w:rsidR="00E32623">
      <w:rPr>
        <w:sz w:val="16"/>
        <w:szCs w:val="16"/>
      </w:rPr>
      <w:t xml:space="preserve">BW </w:t>
    </w:r>
    <w:r w:rsidR="00F305BB">
      <w:rPr>
        <w:sz w:val="16"/>
        <w:szCs w:val="16"/>
      </w:rPr>
      <w:t>1</w:t>
    </w:r>
    <w:r w:rsidR="00FC134B">
      <w:rPr>
        <w:sz w:val="16"/>
        <w:szCs w:val="16"/>
      </w:rPr>
      <w:t>6</w:t>
    </w:r>
    <w:r w:rsidR="00F305BB">
      <w:rPr>
        <w:sz w:val="16"/>
        <w:szCs w:val="16"/>
      </w:rPr>
      <w:t>/12/2020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422D" w14:textId="77777777" w:rsidR="00756883" w:rsidRDefault="00756883" w:rsidP="00B1761D">
      <w:pPr>
        <w:spacing w:after="0" w:line="240" w:lineRule="auto"/>
      </w:pPr>
      <w:r>
        <w:separator/>
      </w:r>
    </w:p>
  </w:footnote>
  <w:footnote w:type="continuationSeparator" w:id="0">
    <w:p w14:paraId="72E5896E" w14:textId="77777777" w:rsidR="00756883" w:rsidRDefault="00756883" w:rsidP="00B1761D">
      <w:pPr>
        <w:spacing w:after="0" w:line="240" w:lineRule="auto"/>
      </w:pPr>
      <w:r>
        <w:continuationSeparator/>
      </w:r>
    </w:p>
  </w:footnote>
  <w:footnote w:id="1">
    <w:p w14:paraId="6748007D" w14:textId="77777777" w:rsidR="00175E1A" w:rsidRPr="0071707A" w:rsidRDefault="00175E1A" w:rsidP="00175E1A">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This is the primary method of support for students in alternative format category 3.</w:t>
      </w:r>
    </w:p>
  </w:footnote>
  <w:footnote w:id="2">
    <w:p w14:paraId="24AEE45A" w14:textId="77777777" w:rsidR="00834178" w:rsidRPr="0071707A" w:rsidRDefault="00834178">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Categories used on the readinglists@kent system have been used: Core (must read), Recommended (should read), Background (could read). This allows us to prioritise items.</w:t>
      </w:r>
    </w:p>
  </w:footnote>
  <w:footnote w:id="3">
    <w:p w14:paraId="0B64693F" w14:textId="3056B6A4" w:rsidR="00C53737" w:rsidRPr="0071707A" w:rsidRDefault="00C53737">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w:t>
      </w:r>
      <w:r w:rsidRPr="0071707A">
        <w:rPr>
          <w:rFonts w:ascii="Arial" w:hAnsi="Arial" w:cs="Arial"/>
          <w:color w:val="auto"/>
          <w:sz w:val="16"/>
          <w:szCs w:val="16"/>
          <w:lang w:val="en-GB"/>
        </w:rPr>
        <w:t>Online resources can be self-sufficiently converted to more accessible formats using </w:t>
      </w:r>
      <w:hyperlink r:id="rId1" w:history="1">
        <w:r w:rsidRPr="0071707A">
          <w:rPr>
            <w:rStyle w:val="Hyperlink"/>
            <w:rFonts w:ascii="Arial" w:hAnsi="Arial" w:cs="Arial"/>
            <w:color w:val="auto"/>
            <w:sz w:val="16"/>
            <w:szCs w:val="16"/>
            <w:lang w:val="en-GB"/>
          </w:rPr>
          <w:t>Sensus Access</w:t>
        </w:r>
      </w:hyperlink>
      <w:r w:rsidRPr="0071707A">
        <w:rPr>
          <w:rFonts w:ascii="Arial" w:hAnsi="Arial" w:cs="Arial"/>
          <w:color w:val="auto"/>
          <w:sz w:val="16"/>
          <w:szCs w:val="16"/>
          <w:lang w:val="en-GB"/>
        </w:rPr>
        <w:t>.</w:t>
      </w:r>
    </w:p>
  </w:footnote>
  <w:footnote w:id="4">
    <w:p w14:paraId="647B0C09" w14:textId="77777777" w:rsidR="00506636" w:rsidRPr="0071707A" w:rsidRDefault="00506636" w:rsidP="00506636">
      <w:pPr>
        <w:rPr>
          <w:rFonts w:ascii="Arial" w:hAnsi="Arial" w:cs="Arial"/>
          <w:sz w:val="16"/>
          <w:szCs w:val="16"/>
          <w:lang w:val="en-US"/>
        </w:rPr>
      </w:pPr>
      <w:r w:rsidRPr="0071707A">
        <w:rPr>
          <w:rStyle w:val="FootnoteReference"/>
          <w:rFonts w:ascii="Arial" w:hAnsi="Arial" w:cs="Arial"/>
          <w:sz w:val="16"/>
          <w:szCs w:val="16"/>
        </w:rPr>
        <w:footnoteRef/>
      </w:r>
      <w:r w:rsidRPr="0071707A">
        <w:rPr>
          <w:rFonts w:ascii="Arial" w:hAnsi="Arial" w:cs="Arial"/>
          <w:sz w:val="16"/>
          <w:szCs w:val="16"/>
        </w:rPr>
        <w:t xml:space="preserve"> </w:t>
      </w:r>
      <w:r w:rsidRPr="0071707A">
        <w:rPr>
          <w:rFonts w:ascii="Arial" w:hAnsi="Arial" w:cs="Arial"/>
          <w:sz w:val="16"/>
          <w:szCs w:val="16"/>
          <w:lang w:val="en-US"/>
        </w:rPr>
        <w:t>Where files received from publishers are not fully accessible or conversion to Microsoft Word or other formats is required SSW will provide staffing to perform reformat e.g.: page numbers, font styles, headings, contents pages, image description</w:t>
      </w:r>
      <w:r w:rsidRPr="0071707A">
        <w:rPr>
          <w:rStyle w:val="FootnoteReference"/>
          <w:rFonts w:ascii="Arial" w:hAnsi="Arial" w:cs="Arial"/>
          <w:sz w:val="16"/>
          <w:szCs w:val="16"/>
          <w:lang w:val="en-US"/>
        </w:rPr>
        <w:footnoteRef/>
      </w:r>
      <w:r w:rsidRPr="0071707A">
        <w:rPr>
          <w:rFonts w:ascii="Arial" w:hAnsi="Arial" w:cs="Arial"/>
          <w:sz w:val="16"/>
          <w:szCs w:val="16"/>
          <w:lang w:val="en-US"/>
        </w:rPr>
        <w:t xml:space="preserve"> and audio conversion and support for students to acquire skills to be </w:t>
      </w:r>
      <w:hyperlink w:anchor="Student" w:history="1">
        <w:r w:rsidRPr="0071707A">
          <w:rPr>
            <w:rStyle w:val="Hyperlink"/>
            <w:rFonts w:ascii="Arial" w:hAnsi="Arial" w:cs="Arial"/>
            <w:color w:val="auto"/>
            <w:sz w:val="16"/>
            <w:szCs w:val="16"/>
            <w:lang w:val="en-US"/>
          </w:rPr>
          <w:t>self-sufficient</w:t>
        </w:r>
      </w:hyperlink>
      <w:r w:rsidRPr="0071707A">
        <w:rPr>
          <w:rFonts w:ascii="Arial" w:hAnsi="Arial" w:cs="Arial"/>
          <w:sz w:val="16"/>
          <w:szCs w:val="16"/>
          <w:lang w:val="en-US"/>
        </w:rPr>
        <w:t>.</w:t>
      </w:r>
    </w:p>
    <w:p w14:paraId="5F89B013" w14:textId="77777777" w:rsidR="00506636" w:rsidRPr="0071707A" w:rsidRDefault="00506636">
      <w:pPr>
        <w:pStyle w:val="FootnoteText"/>
        <w:rPr>
          <w:rFonts w:ascii="Arial" w:hAnsi="Arial" w:cs="Arial"/>
          <w:color w:val="auto"/>
          <w:sz w:val="16"/>
          <w:szCs w:val="16"/>
          <w:lang w:val="en-GB"/>
        </w:rPr>
      </w:pPr>
    </w:p>
  </w:footnote>
  <w:footnote w:id="5">
    <w:p w14:paraId="50206493" w14:textId="77777777" w:rsidR="00640E75" w:rsidRPr="0071707A" w:rsidRDefault="00640E75" w:rsidP="00640E75">
      <w:pPr>
        <w:pStyle w:val="NoSpacing"/>
        <w:rPr>
          <w:rFonts w:ascii="Arial" w:hAnsi="Arial" w:cs="Arial"/>
          <w:sz w:val="16"/>
          <w:szCs w:val="16"/>
        </w:rPr>
      </w:pPr>
      <w:r w:rsidRPr="0071707A">
        <w:rPr>
          <w:rStyle w:val="FootnoteReference"/>
          <w:rFonts w:ascii="Arial" w:hAnsi="Arial" w:cs="Arial"/>
          <w:sz w:val="16"/>
          <w:szCs w:val="16"/>
        </w:rPr>
        <w:footnoteRef/>
      </w:r>
      <w:r w:rsidRPr="0071707A">
        <w:rPr>
          <w:rFonts w:ascii="Arial" w:hAnsi="Arial" w:cs="Arial"/>
          <w:sz w:val="16"/>
          <w:szCs w:val="16"/>
        </w:rPr>
        <w:t xml:space="preserve"> This process only applies to materials on reading lists and for </w:t>
      </w:r>
      <w:r w:rsidRPr="0071707A">
        <w:rPr>
          <w:rFonts w:ascii="Arial" w:hAnsi="Arial" w:cs="Arial"/>
          <w:sz w:val="16"/>
          <w:szCs w:val="16"/>
          <w:lang w:val="en-US"/>
        </w:rPr>
        <w:t>research</w:t>
      </w:r>
      <w:r w:rsidRPr="0071707A">
        <w:rPr>
          <w:rFonts w:ascii="Arial" w:hAnsi="Arial" w:cs="Arial"/>
          <w:sz w:val="16"/>
          <w:szCs w:val="16"/>
        </w:rPr>
        <w:t xml:space="preserve"> e.g. assignments and does not cover lecture and seminar handouts/slides etc. Standard materials for teaching and learning should be provided directly by academic schools using the </w:t>
      </w:r>
      <w:hyperlink r:id="rId2" w:history="1">
        <w:r w:rsidRPr="0071707A">
          <w:rPr>
            <w:rStyle w:val="Hyperlink"/>
            <w:rFonts w:ascii="Arial" w:hAnsi="Arial" w:cs="Arial"/>
            <w:color w:val="auto"/>
            <w:sz w:val="16"/>
            <w:szCs w:val="16"/>
          </w:rPr>
          <w:t>guidance provided.</w:t>
        </w:r>
      </w:hyperlink>
      <w:r w:rsidRPr="0071707A">
        <w:rPr>
          <w:rFonts w:ascii="Arial" w:hAnsi="Arial" w:cs="Arial"/>
          <w:sz w:val="16"/>
          <w:szCs w:val="16"/>
        </w:rPr>
        <w:t xml:space="preserve"> </w:t>
      </w:r>
    </w:p>
  </w:footnote>
  <w:footnote w:id="6">
    <w:p w14:paraId="2BA8265E" w14:textId="20BC47E6" w:rsidR="00242535" w:rsidRPr="0071707A" w:rsidRDefault="00242535">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Where a module </w:t>
      </w:r>
      <w:r w:rsidR="007F51AB" w:rsidRPr="0071707A">
        <w:rPr>
          <w:rFonts w:ascii="Arial" w:hAnsi="Arial" w:cs="Arial"/>
          <w:color w:val="auto"/>
          <w:sz w:val="16"/>
          <w:szCs w:val="16"/>
        </w:rPr>
        <w:t>conveno</w:t>
      </w:r>
      <w:r w:rsidRPr="0071707A">
        <w:rPr>
          <w:rFonts w:ascii="Arial" w:hAnsi="Arial" w:cs="Arial"/>
          <w:color w:val="auto"/>
          <w:sz w:val="16"/>
          <w:szCs w:val="16"/>
        </w:rPr>
        <w:t xml:space="preserve">r is unable (due to long term leave e.g. study/research leave) to meet the advanced deadline for reading list publication we may need to refer to the reading list from the previous academic year and request that the </w:t>
      </w:r>
      <w:r w:rsidR="007F51AB" w:rsidRPr="0071707A">
        <w:rPr>
          <w:rFonts w:ascii="Arial" w:hAnsi="Arial" w:cs="Arial"/>
          <w:color w:val="auto"/>
          <w:sz w:val="16"/>
          <w:szCs w:val="16"/>
        </w:rPr>
        <w:t>conveno</w:t>
      </w:r>
      <w:r w:rsidRPr="0071707A">
        <w:rPr>
          <w:rFonts w:ascii="Arial" w:hAnsi="Arial" w:cs="Arial"/>
          <w:color w:val="auto"/>
          <w:sz w:val="16"/>
          <w:szCs w:val="16"/>
        </w:rPr>
        <w:t>r makes only very limited changes to the module on their return and only requests new material that is already available electronically.</w:t>
      </w:r>
    </w:p>
  </w:footnote>
  <w:footnote w:id="7">
    <w:p w14:paraId="7406CF9A" w14:textId="77777777" w:rsidR="00567BD5" w:rsidRPr="0071707A" w:rsidRDefault="00567BD5" w:rsidP="00567BD5">
      <w:pPr>
        <w:pStyle w:val="FootnoteText"/>
        <w:rPr>
          <w:rFonts w:ascii="Arial" w:hAnsi="Arial" w:cs="Arial"/>
          <w:color w:val="auto"/>
          <w:sz w:val="16"/>
          <w:szCs w:val="16"/>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w:t>
      </w:r>
      <w:r w:rsidRPr="0071707A">
        <w:rPr>
          <w:rFonts w:ascii="Arial" w:hAnsi="Arial" w:cs="Arial"/>
          <w:b/>
          <w:color w:val="auto"/>
          <w:sz w:val="16"/>
          <w:szCs w:val="16"/>
        </w:rPr>
        <w:t>Benefits</w:t>
      </w:r>
      <w:r w:rsidRPr="0071707A">
        <w:rPr>
          <w:rFonts w:ascii="Arial" w:hAnsi="Arial" w:cs="Arial"/>
          <w:color w:val="auto"/>
          <w:sz w:val="16"/>
          <w:szCs w:val="16"/>
        </w:rPr>
        <w:t xml:space="preserve"> - all students are able to manage their time more effectively by focusing on most important readings first (improved satisfaction); Student Support and Wellbeing are able to prioritise the delivery of alternative formats (e.g. Braille) for students with print disabilities; Information Services can order strategically to ensure correct quantities of library holdings based on importance making more effective use of Departmental Monetary Funds (DMF). </w:t>
      </w:r>
    </w:p>
  </w:footnote>
  <w:footnote w:id="8">
    <w:p w14:paraId="6E2892EA" w14:textId="20EA9A22" w:rsidR="00273782" w:rsidRPr="0071707A" w:rsidRDefault="00273782" w:rsidP="00273782">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lang w:val="en-GB"/>
        </w:rPr>
        <w:t xml:space="preserve"> Online resources can be self-sufficiently converted to more accessible formats using </w:t>
      </w:r>
      <w:hyperlink r:id="rId3" w:history="1">
        <w:r w:rsidRPr="0071707A">
          <w:rPr>
            <w:rStyle w:val="Hyperlink"/>
            <w:rFonts w:ascii="Arial" w:hAnsi="Arial" w:cs="Arial"/>
            <w:color w:val="auto"/>
            <w:sz w:val="16"/>
            <w:szCs w:val="16"/>
            <w:lang w:val="en-GB"/>
          </w:rPr>
          <w:t>Sensus Access</w:t>
        </w:r>
      </w:hyperlink>
      <w:r w:rsidRPr="0071707A">
        <w:rPr>
          <w:rFonts w:ascii="Arial" w:hAnsi="Arial" w:cs="Arial"/>
          <w:color w:val="auto"/>
          <w:sz w:val="16"/>
          <w:szCs w:val="16"/>
          <w:lang w:val="en-GB"/>
        </w:rPr>
        <w:t>.</w:t>
      </w:r>
    </w:p>
  </w:footnote>
  <w:footnote w:id="9">
    <w:p w14:paraId="4E69D90A" w14:textId="276DB36B" w:rsidR="000F75B6" w:rsidRPr="0071707A" w:rsidRDefault="000F75B6">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w:t>
      </w:r>
      <w:r w:rsidRPr="0071707A">
        <w:rPr>
          <w:rFonts w:ascii="Arial" w:hAnsi="Arial" w:cs="Arial"/>
          <w:color w:val="auto"/>
          <w:sz w:val="16"/>
          <w:szCs w:val="16"/>
          <w:lang w:val="en-GB"/>
        </w:rPr>
        <w:t xml:space="preserve">If your reading list only contains journal articles (i.e. no books that require library provision) you do not need to email the library to alert them to your published list. However, please ensure all journal articles are available via existing Kent electronic subscriptions or are accessible on Moodle via the CLA scan request process as journal article availability will not be checked during this process. Online resources can be self-sufficiently converted to more accessible formats using </w:t>
      </w:r>
      <w:hyperlink r:id="rId4" w:history="1">
        <w:r w:rsidRPr="0071707A">
          <w:rPr>
            <w:rStyle w:val="Hyperlink"/>
            <w:rFonts w:ascii="Arial" w:hAnsi="Arial" w:cs="Arial"/>
            <w:color w:val="auto"/>
            <w:sz w:val="16"/>
            <w:szCs w:val="16"/>
            <w:lang w:val="en-GB"/>
          </w:rPr>
          <w:t>Sensus Access</w:t>
        </w:r>
      </w:hyperlink>
      <w:r w:rsidRPr="0071707A">
        <w:rPr>
          <w:rFonts w:ascii="Arial" w:hAnsi="Arial" w:cs="Arial"/>
          <w:color w:val="auto"/>
          <w:sz w:val="16"/>
          <w:szCs w:val="16"/>
          <w:lang w:val="en-GB"/>
        </w:rPr>
        <w:t>.</w:t>
      </w:r>
    </w:p>
  </w:footnote>
  <w:footnote w:id="10">
    <w:p w14:paraId="34357D79" w14:textId="3E82067A" w:rsidR="00013902" w:rsidRPr="0071707A" w:rsidRDefault="00013902">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Where necessary </w:t>
      </w:r>
      <w:r w:rsidR="001B723F">
        <w:rPr>
          <w:rFonts w:ascii="Arial" w:hAnsi="Arial" w:cs="Arial"/>
          <w:color w:val="auto"/>
          <w:sz w:val="16"/>
          <w:szCs w:val="16"/>
        </w:rPr>
        <w:t>the Alternative Formats team</w:t>
      </w:r>
      <w:r w:rsidRPr="0071707A">
        <w:rPr>
          <w:rFonts w:ascii="Arial" w:hAnsi="Arial" w:cs="Arial"/>
          <w:color w:val="auto"/>
          <w:sz w:val="16"/>
          <w:szCs w:val="16"/>
        </w:rPr>
        <w:t xml:space="preserve"> may contact you for help locating a copy for scanning or advice about </w:t>
      </w:r>
      <w:hyperlink r:id="rId5" w:history="1">
        <w:r w:rsidRPr="00C57722">
          <w:rPr>
            <w:rStyle w:val="Hyperlink"/>
            <w:rFonts w:ascii="Arial" w:hAnsi="Arial" w:cs="Arial"/>
            <w:sz w:val="16"/>
            <w:szCs w:val="16"/>
          </w:rPr>
          <w:t>technical image description</w:t>
        </w:r>
      </w:hyperlink>
      <w:r w:rsidRPr="0071707A">
        <w:rPr>
          <w:rFonts w:ascii="Arial" w:hAnsi="Arial" w:cs="Arial"/>
          <w:color w:val="auto"/>
          <w:sz w:val="16"/>
          <w:szCs w:val="16"/>
        </w:rPr>
        <w:t>.</w:t>
      </w:r>
    </w:p>
  </w:footnote>
  <w:footnote w:id="11">
    <w:p w14:paraId="5C56B7A2" w14:textId="2379139F" w:rsidR="00A5066F" w:rsidRPr="0071707A" w:rsidRDefault="00A5066F">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All items not on the </w:t>
      </w:r>
      <w:r w:rsidR="00C57722">
        <w:rPr>
          <w:rFonts w:ascii="Arial" w:hAnsi="Arial" w:cs="Arial"/>
          <w:color w:val="auto"/>
          <w:sz w:val="16"/>
          <w:szCs w:val="16"/>
        </w:rPr>
        <w:t xml:space="preserve">annotated </w:t>
      </w:r>
      <w:r w:rsidRPr="0071707A">
        <w:rPr>
          <w:rFonts w:ascii="Arial" w:hAnsi="Arial" w:cs="Arial"/>
          <w:color w:val="auto"/>
          <w:sz w:val="16"/>
          <w:szCs w:val="16"/>
        </w:rPr>
        <w:t xml:space="preserve">list sent to </w:t>
      </w:r>
      <w:r w:rsidR="001B723F">
        <w:rPr>
          <w:rFonts w:ascii="Arial" w:hAnsi="Arial" w:cs="Arial"/>
          <w:color w:val="auto"/>
          <w:sz w:val="16"/>
          <w:szCs w:val="16"/>
        </w:rPr>
        <w:t>Alternative Formats team</w:t>
      </w:r>
      <w:r w:rsidRPr="0071707A">
        <w:rPr>
          <w:rFonts w:ascii="Arial" w:hAnsi="Arial" w:cs="Arial"/>
          <w:color w:val="auto"/>
          <w:sz w:val="16"/>
          <w:szCs w:val="16"/>
        </w:rPr>
        <w:t xml:space="preserve"> </w:t>
      </w:r>
      <w:r w:rsidR="00C57722">
        <w:rPr>
          <w:rFonts w:ascii="Arial" w:hAnsi="Arial" w:cs="Arial"/>
          <w:color w:val="auto"/>
          <w:sz w:val="16"/>
          <w:szCs w:val="16"/>
        </w:rPr>
        <w:t xml:space="preserve">by library staff </w:t>
      </w:r>
      <w:r w:rsidRPr="0071707A">
        <w:rPr>
          <w:rFonts w:ascii="Arial" w:hAnsi="Arial" w:cs="Arial"/>
          <w:color w:val="auto"/>
          <w:sz w:val="16"/>
          <w:szCs w:val="16"/>
        </w:rPr>
        <w:t xml:space="preserve">will have been purchased as commercial eBooks. </w:t>
      </w:r>
    </w:p>
  </w:footnote>
  <w:footnote w:id="12">
    <w:p w14:paraId="29810AEA" w14:textId="3A110B87" w:rsidR="0027671E" w:rsidRPr="0071707A" w:rsidRDefault="0027671E" w:rsidP="0027671E">
      <w:pPr>
        <w:pStyle w:val="FootnoteText"/>
        <w:rPr>
          <w:rFonts w:ascii="Arial" w:hAnsi="Arial" w:cs="Arial"/>
          <w:color w:val="auto"/>
          <w:sz w:val="16"/>
          <w:szCs w:val="16"/>
          <w:lang w:val="en-GB"/>
        </w:rPr>
      </w:pPr>
      <w:r w:rsidRPr="0071707A">
        <w:rPr>
          <w:rStyle w:val="FootnoteReference"/>
          <w:rFonts w:ascii="Arial" w:hAnsi="Arial" w:cs="Arial"/>
          <w:color w:val="auto"/>
          <w:sz w:val="16"/>
          <w:szCs w:val="16"/>
        </w:rPr>
        <w:footnoteRef/>
      </w:r>
      <w:r w:rsidRPr="0071707A">
        <w:rPr>
          <w:rFonts w:ascii="Arial" w:hAnsi="Arial" w:cs="Arial"/>
          <w:color w:val="auto"/>
          <w:sz w:val="16"/>
          <w:szCs w:val="16"/>
        </w:rPr>
        <w:t xml:space="preserve"> </w:t>
      </w:r>
      <w:r w:rsidR="001B723F" w:rsidRPr="0071707A">
        <w:rPr>
          <w:rFonts w:ascii="Arial" w:hAnsi="Arial" w:cs="Arial"/>
          <w:color w:val="auto"/>
          <w:sz w:val="16"/>
          <w:szCs w:val="16"/>
        </w:rPr>
        <w:t xml:space="preserve">All items not on the </w:t>
      </w:r>
      <w:r w:rsidR="001B723F">
        <w:rPr>
          <w:rFonts w:ascii="Arial" w:hAnsi="Arial" w:cs="Arial"/>
          <w:color w:val="auto"/>
          <w:sz w:val="16"/>
          <w:szCs w:val="16"/>
        </w:rPr>
        <w:t xml:space="preserve">annotated </w:t>
      </w:r>
      <w:r w:rsidR="001B723F" w:rsidRPr="0071707A">
        <w:rPr>
          <w:rFonts w:ascii="Arial" w:hAnsi="Arial" w:cs="Arial"/>
          <w:color w:val="auto"/>
          <w:sz w:val="16"/>
          <w:szCs w:val="16"/>
        </w:rPr>
        <w:t xml:space="preserve">list sent to </w:t>
      </w:r>
      <w:r w:rsidR="001B723F">
        <w:rPr>
          <w:rFonts w:ascii="Arial" w:hAnsi="Arial" w:cs="Arial"/>
          <w:color w:val="auto"/>
          <w:sz w:val="16"/>
          <w:szCs w:val="16"/>
        </w:rPr>
        <w:t>Alternative Formats team</w:t>
      </w:r>
      <w:r w:rsidR="001B723F" w:rsidRPr="0071707A">
        <w:rPr>
          <w:rFonts w:ascii="Arial" w:hAnsi="Arial" w:cs="Arial"/>
          <w:color w:val="auto"/>
          <w:sz w:val="16"/>
          <w:szCs w:val="16"/>
        </w:rPr>
        <w:t xml:space="preserve"> </w:t>
      </w:r>
      <w:r w:rsidR="001B723F">
        <w:rPr>
          <w:rFonts w:ascii="Arial" w:hAnsi="Arial" w:cs="Arial"/>
          <w:color w:val="auto"/>
          <w:sz w:val="16"/>
          <w:szCs w:val="16"/>
        </w:rPr>
        <w:t xml:space="preserve">by library staff </w:t>
      </w:r>
      <w:r w:rsidR="001B723F" w:rsidRPr="0071707A">
        <w:rPr>
          <w:rFonts w:ascii="Arial" w:hAnsi="Arial" w:cs="Arial"/>
          <w:color w:val="auto"/>
          <w:sz w:val="16"/>
          <w:szCs w:val="16"/>
        </w:rPr>
        <w:t>will have been purchased as commercial eBooks.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B895" w14:textId="122DEE73" w:rsidR="00EC39DC" w:rsidRDefault="006D3EE0" w:rsidP="0033696E">
    <w:pPr>
      <w:pStyle w:val="Header"/>
      <w:tabs>
        <w:tab w:val="center" w:pos="4680"/>
        <w:tab w:val="right" w:pos="9360"/>
      </w:tabs>
      <w:jc w:val="right"/>
    </w:pPr>
    <w:r w:rsidRPr="00876AF2">
      <w:rPr>
        <w:rFonts w:ascii="Arial" w:hAnsi="Arial" w:cs="Arial"/>
        <w:b/>
        <w:noProof/>
        <w:sz w:val="24"/>
        <w:szCs w:val="24"/>
        <w:lang w:eastAsia="en-GB"/>
      </w:rPr>
      <w:drawing>
        <wp:inline distT="0" distB="0" distL="0" distR="0" wp14:anchorId="07215D04" wp14:editId="25FA0E83">
          <wp:extent cx="1582374" cy="1067672"/>
          <wp:effectExtent l="0" t="0" r="0" b="0"/>
          <wp:docPr id="2" name="Picture 2" descr="University of Kent logo" title="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k_Log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374" cy="1067672"/>
                  </a:xfrm>
                  <a:prstGeom prst="rect">
                    <a:avLst/>
                  </a:prstGeom>
                </pic:spPr>
              </pic:pic>
            </a:graphicData>
          </a:graphic>
        </wp:inline>
      </w:drawing>
    </w:r>
    <w:r w:rsidR="00EC39DC">
      <w:tab/>
    </w:r>
    <w:r>
      <w:rPr>
        <w:noProof/>
        <w:color w:val="0000FF"/>
        <w:lang w:eastAsia="en-GB"/>
      </w:rPr>
      <w:drawing>
        <wp:inline distT="0" distB="0" distL="0" distR="0" wp14:anchorId="4ABDEABC" wp14:editId="480017A5">
          <wp:extent cx="1709420" cy="1184910"/>
          <wp:effectExtent l="0" t="0" r="5080" b="0"/>
          <wp:docPr id="5" name="Picture 5" descr="Tools to study smarter logo with url link to www.kent.ac.uk/tools " title="Tools to study smarter logo with url link to www.kent.ac.uk/tools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ls to study smarter logo with url link to www.kent.ac.uk/tools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9420" cy="1184910"/>
                  </a:xfrm>
                  <a:prstGeom prst="rect">
                    <a:avLst/>
                  </a:prstGeom>
                  <a:noFill/>
                  <a:ln>
                    <a:noFill/>
                  </a:ln>
                </pic:spPr>
              </pic:pic>
            </a:graphicData>
          </a:graphic>
        </wp:inline>
      </w:drawing>
    </w:r>
    <w:r w:rsidR="00EC39DC">
      <w:tab/>
    </w:r>
    <w:r w:rsidR="00EC39DC" w:rsidRPr="00876AF2">
      <w:rPr>
        <w:rFonts w:ascii="Arial" w:hAnsi="Arial" w:cs="Arial"/>
        <w:noProof/>
        <w:sz w:val="24"/>
        <w:szCs w:val="24"/>
        <w:lang w:eastAsia="en-GB"/>
      </w:rPr>
      <w:drawing>
        <wp:inline distT="0" distB="0" distL="0" distR="0" wp14:anchorId="46F8B430" wp14:editId="4E257B6A">
          <wp:extent cx="1320165" cy="1033670"/>
          <wp:effectExtent l="0" t="0" r="0" b="0"/>
          <wp:docPr id="3" name="Picture 3" descr="QR Code to find the online version of this guide: https://www.kent.ac.uk/studentsupport/accessibility/documents/kentaltformats.docx"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1723" t="-20741" r="-41723" b="-22896"/>
                  <a:stretch/>
                </pic:blipFill>
                <pic:spPr bwMode="auto">
                  <a:xfrm>
                    <a:off x="0" y="0"/>
                    <a:ext cx="1320165" cy="10336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2DC"/>
    <w:multiLevelType w:val="multilevel"/>
    <w:tmpl w:val="60DA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87AE5"/>
    <w:multiLevelType w:val="hybridMultilevel"/>
    <w:tmpl w:val="CE9E2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E244D"/>
    <w:multiLevelType w:val="hybridMultilevel"/>
    <w:tmpl w:val="B126A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80C08"/>
    <w:multiLevelType w:val="hybridMultilevel"/>
    <w:tmpl w:val="6312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F21C2"/>
    <w:multiLevelType w:val="hybridMultilevel"/>
    <w:tmpl w:val="06E836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3F250A"/>
    <w:multiLevelType w:val="hybridMultilevel"/>
    <w:tmpl w:val="6358B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44EE7"/>
    <w:multiLevelType w:val="hybridMultilevel"/>
    <w:tmpl w:val="830A8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524CE2"/>
    <w:multiLevelType w:val="hybridMultilevel"/>
    <w:tmpl w:val="5E08AD6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A7404D"/>
    <w:multiLevelType w:val="hybridMultilevel"/>
    <w:tmpl w:val="0FAC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F4FBD"/>
    <w:multiLevelType w:val="hybridMultilevel"/>
    <w:tmpl w:val="A83EC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153266"/>
    <w:multiLevelType w:val="hybridMultilevel"/>
    <w:tmpl w:val="175EC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586785"/>
    <w:multiLevelType w:val="multilevel"/>
    <w:tmpl w:val="E41C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25698F"/>
    <w:multiLevelType w:val="hybridMultilevel"/>
    <w:tmpl w:val="3BF82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B81DCF"/>
    <w:multiLevelType w:val="multilevel"/>
    <w:tmpl w:val="A3125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F3454"/>
    <w:multiLevelType w:val="hybridMultilevel"/>
    <w:tmpl w:val="4ADAE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EE15B5"/>
    <w:multiLevelType w:val="hybridMultilevel"/>
    <w:tmpl w:val="DA6275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BF3855"/>
    <w:multiLevelType w:val="hybridMultilevel"/>
    <w:tmpl w:val="D60891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5F37B9"/>
    <w:multiLevelType w:val="hybridMultilevel"/>
    <w:tmpl w:val="FA5E6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
  </w:num>
  <w:num w:numId="4">
    <w:abstractNumId w:val="4"/>
  </w:num>
  <w:num w:numId="5">
    <w:abstractNumId w:val="10"/>
  </w:num>
  <w:num w:numId="6">
    <w:abstractNumId w:val="8"/>
  </w:num>
  <w:num w:numId="7">
    <w:abstractNumId w:val="16"/>
  </w:num>
  <w:num w:numId="8">
    <w:abstractNumId w:val="6"/>
  </w:num>
  <w:num w:numId="9">
    <w:abstractNumId w:val="17"/>
  </w:num>
  <w:num w:numId="10">
    <w:abstractNumId w:val="14"/>
  </w:num>
  <w:num w:numId="11">
    <w:abstractNumId w:val="15"/>
  </w:num>
  <w:num w:numId="12">
    <w:abstractNumId w:val="2"/>
  </w:num>
  <w:num w:numId="13">
    <w:abstractNumId w:val="7"/>
  </w:num>
  <w:num w:numId="14">
    <w:abstractNumId w:val="9"/>
  </w:num>
  <w:num w:numId="15">
    <w:abstractNumId w:val="13"/>
  </w:num>
  <w:num w:numId="16">
    <w:abstractNumId w:val="0"/>
  </w:num>
  <w:num w:numId="17">
    <w:abstractNumId w:val="5"/>
  </w:num>
  <w:num w:numId="18">
    <w:abstractNumId w:val="3"/>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xNTI1M7O0MDQ0MLNQ0lEKTi0uzszPAymwNKkFANonb9stAAAA"/>
  </w:docVars>
  <w:rsids>
    <w:rsidRoot w:val="00B1761D"/>
    <w:rsid w:val="00004E57"/>
    <w:rsid w:val="00012EFD"/>
    <w:rsid w:val="00013902"/>
    <w:rsid w:val="000156F2"/>
    <w:rsid w:val="000219FF"/>
    <w:rsid w:val="00035949"/>
    <w:rsid w:val="00047446"/>
    <w:rsid w:val="00055A75"/>
    <w:rsid w:val="00061ECD"/>
    <w:rsid w:val="00066A55"/>
    <w:rsid w:val="0007059F"/>
    <w:rsid w:val="00084507"/>
    <w:rsid w:val="000876D6"/>
    <w:rsid w:val="000928B7"/>
    <w:rsid w:val="00096612"/>
    <w:rsid w:val="000971E2"/>
    <w:rsid w:val="000A2D02"/>
    <w:rsid w:val="000B21AB"/>
    <w:rsid w:val="000C1266"/>
    <w:rsid w:val="000C39DA"/>
    <w:rsid w:val="000F0403"/>
    <w:rsid w:val="000F75B6"/>
    <w:rsid w:val="00102215"/>
    <w:rsid w:val="0010399B"/>
    <w:rsid w:val="001070F9"/>
    <w:rsid w:val="00107B72"/>
    <w:rsid w:val="0011388D"/>
    <w:rsid w:val="00117E4C"/>
    <w:rsid w:val="00123AE9"/>
    <w:rsid w:val="00127A6B"/>
    <w:rsid w:val="00134061"/>
    <w:rsid w:val="00135AFE"/>
    <w:rsid w:val="0014559E"/>
    <w:rsid w:val="0015570C"/>
    <w:rsid w:val="001573B4"/>
    <w:rsid w:val="00175E1A"/>
    <w:rsid w:val="001779CF"/>
    <w:rsid w:val="001816AF"/>
    <w:rsid w:val="00196C89"/>
    <w:rsid w:val="001A42A5"/>
    <w:rsid w:val="001A6441"/>
    <w:rsid w:val="001B25D8"/>
    <w:rsid w:val="001B57BB"/>
    <w:rsid w:val="001B723F"/>
    <w:rsid w:val="001C2890"/>
    <w:rsid w:val="001C39CC"/>
    <w:rsid w:val="001C76CD"/>
    <w:rsid w:val="001E5D03"/>
    <w:rsid w:val="001E78F8"/>
    <w:rsid w:val="001F2675"/>
    <w:rsid w:val="002000F8"/>
    <w:rsid w:val="002116CC"/>
    <w:rsid w:val="00217CDB"/>
    <w:rsid w:val="00225BE9"/>
    <w:rsid w:val="00225BF2"/>
    <w:rsid w:val="00225E41"/>
    <w:rsid w:val="00227A33"/>
    <w:rsid w:val="00236966"/>
    <w:rsid w:val="00242535"/>
    <w:rsid w:val="0024561D"/>
    <w:rsid w:val="00251FBD"/>
    <w:rsid w:val="00262024"/>
    <w:rsid w:val="002665EA"/>
    <w:rsid w:val="00273782"/>
    <w:rsid w:val="0027671E"/>
    <w:rsid w:val="00281EE3"/>
    <w:rsid w:val="002869E9"/>
    <w:rsid w:val="002942B3"/>
    <w:rsid w:val="002947FF"/>
    <w:rsid w:val="00294B01"/>
    <w:rsid w:val="002A1EEE"/>
    <w:rsid w:val="002A3C23"/>
    <w:rsid w:val="002A3E12"/>
    <w:rsid w:val="002A6485"/>
    <w:rsid w:val="002C6118"/>
    <w:rsid w:val="002E5DC0"/>
    <w:rsid w:val="002E6D35"/>
    <w:rsid w:val="002E7D67"/>
    <w:rsid w:val="002F4DDA"/>
    <w:rsid w:val="002F60C6"/>
    <w:rsid w:val="002F6ACD"/>
    <w:rsid w:val="002F6E70"/>
    <w:rsid w:val="00300D5A"/>
    <w:rsid w:val="00306BB9"/>
    <w:rsid w:val="00311548"/>
    <w:rsid w:val="00320B39"/>
    <w:rsid w:val="00322906"/>
    <w:rsid w:val="00324D60"/>
    <w:rsid w:val="00324EFA"/>
    <w:rsid w:val="00325DB4"/>
    <w:rsid w:val="00326C0A"/>
    <w:rsid w:val="00330725"/>
    <w:rsid w:val="00332A03"/>
    <w:rsid w:val="003364DA"/>
    <w:rsid w:val="0033696E"/>
    <w:rsid w:val="00345936"/>
    <w:rsid w:val="00345EAA"/>
    <w:rsid w:val="00370BF8"/>
    <w:rsid w:val="0037366C"/>
    <w:rsid w:val="003754A6"/>
    <w:rsid w:val="003765AF"/>
    <w:rsid w:val="003821F0"/>
    <w:rsid w:val="00382984"/>
    <w:rsid w:val="00385260"/>
    <w:rsid w:val="003A22F2"/>
    <w:rsid w:val="003A4B78"/>
    <w:rsid w:val="003A6DEA"/>
    <w:rsid w:val="003B53C5"/>
    <w:rsid w:val="003B6A74"/>
    <w:rsid w:val="003B6FC4"/>
    <w:rsid w:val="003C1C12"/>
    <w:rsid w:val="003D7E58"/>
    <w:rsid w:val="003E5B93"/>
    <w:rsid w:val="003E5DD5"/>
    <w:rsid w:val="00401423"/>
    <w:rsid w:val="0040386E"/>
    <w:rsid w:val="0041489B"/>
    <w:rsid w:val="00425102"/>
    <w:rsid w:val="00434441"/>
    <w:rsid w:val="00443D0F"/>
    <w:rsid w:val="00445606"/>
    <w:rsid w:val="00461558"/>
    <w:rsid w:val="00463176"/>
    <w:rsid w:val="00464D06"/>
    <w:rsid w:val="00466CCB"/>
    <w:rsid w:val="004672D3"/>
    <w:rsid w:val="00472C37"/>
    <w:rsid w:val="00481BC8"/>
    <w:rsid w:val="00485997"/>
    <w:rsid w:val="00492AB4"/>
    <w:rsid w:val="00496DCD"/>
    <w:rsid w:val="004A3210"/>
    <w:rsid w:val="004B093C"/>
    <w:rsid w:val="004C1621"/>
    <w:rsid w:val="004C6D5C"/>
    <w:rsid w:val="004C7358"/>
    <w:rsid w:val="004C7E5A"/>
    <w:rsid w:val="004C7E7B"/>
    <w:rsid w:val="004D2D7F"/>
    <w:rsid w:val="004D3810"/>
    <w:rsid w:val="004D5C8E"/>
    <w:rsid w:val="004E0618"/>
    <w:rsid w:val="004F0504"/>
    <w:rsid w:val="004F62F8"/>
    <w:rsid w:val="00504A80"/>
    <w:rsid w:val="00505908"/>
    <w:rsid w:val="00506636"/>
    <w:rsid w:val="00515B97"/>
    <w:rsid w:val="00517CCF"/>
    <w:rsid w:val="00534F23"/>
    <w:rsid w:val="0054527C"/>
    <w:rsid w:val="00547DBB"/>
    <w:rsid w:val="005625E0"/>
    <w:rsid w:val="005632DC"/>
    <w:rsid w:val="00567BD5"/>
    <w:rsid w:val="00584906"/>
    <w:rsid w:val="00584DE1"/>
    <w:rsid w:val="00591F22"/>
    <w:rsid w:val="005949AC"/>
    <w:rsid w:val="00594EC5"/>
    <w:rsid w:val="0059725C"/>
    <w:rsid w:val="005A31D7"/>
    <w:rsid w:val="005A50AD"/>
    <w:rsid w:val="005B6B03"/>
    <w:rsid w:val="005C18A1"/>
    <w:rsid w:val="005C7192"/>
    <w:rsid w:val="005D7707"/>
    <w:rsid w:val="005E0FB7"/>
    <w:rsid w:val="005E1FAD"/>
    <w:rsid w:val="005E5503"/>
    <w:rsid w:val="005F14BA"/>
    <w:rsid w:val="00621CB4"/>
    <w:rsid w:val="00623096"/>
    <w:rsid w:val="00623756"/>
    <w:rsid w:val="00626551"/>
    <w:rsid w:val="00626B88"/>
    <w:rsid w:val="00630E57"/>
    <w:rsid w:val="0063235A"/>
    <w:rsid w:val="0063392F"/>
    <w:rsid w:val="00633DE0"/>
    <w:rsid w:val="00640E75"/>
    <w:rsid w:val="00643CDD"/>
    <w:rsid w:val="00671BC3"/>
    <w:rsid w:val="006818FF"/>
    <w:rsid w:val="00681B9D"/>
    <w:rsid w:val="0068479C"/>
    <w:rsid w:val="006856C1"/>
    <w:rsid w:val="00686187"/>
    <w:rsid w:val="006863BC"/>
    <w:rsid w:val="006A4E6D"/>
    <w:rsid w:val="006B4580"/>
    <w:rsid w:val="006B6198"/>
    <w:rsid w:val="006C27DC"/>
    <w:rsid w:val="006C6DA7"/>
    <w:rsid w:val="006D3EE0"/>
    <w:rsid w:val="006D544C"/>
    <w:rsid w:val="006D5755"/>
    <w:rsid w:val="006D6ED1"/>
    <w:rsid w:val="006E4960"/>
    <w:rsid w:val="006E5783"/>
    <w:rsid w:val="006E7DFF"/>
    <w:rsid w:val="006F1FE6"/>
    <w:rsid w:val="006F708F"/>
    <w:rsid w:val="00704206"/>
    <w:rsid w:val="00715B14"/>
    <w:rsid w:val="00715EEB"/>
    <w:rsid w:val="0071707A"/>
    <w:rsid w:val="00730C1E"/>
    <w:rsid w:val="00732282"/>
    <w:rsid w:val="00750C84"/>
    <w:rsid w:val="00752FF8"/>
    <w:rsid w:val="00756883"/>
    <w:rsid w:val="0076281D"/>
    <w:rsid w:val="007646D3"/>
    <w:rsid w:val="007649AF"/>
    <w:rsid w:val="007730E4"/>
    <w:rsid w:val="00791A0A"/>
    <w:rsid w:val="00793F9D"/>
    <w:rsid w:val="007960D1"/>
    <w:rsid w:val="007A4170"/>
    <w:rsid w:val="007B1DC3"/>
    <w:rsid w:val="007C0906"/>
    <w:rsid w:val="007D0F91"/>
    <w:rsid w:val="007D3258"/>
    <w:rsid w:val="007D4AC5"/>
    <w:rsid w:val="007F37D4"/>
    <w:rsid w:val="007F3986"/>
    <w:rsid w:val="007F51AB"/>
    <w:rsid w:val="007F68E2"/>
    <w:rsid w:val="00806451"/>
    <w:rsid w:val="0081151A"/>
    <w:rsid w:val="00811608"/>
    <w:rsid w:val="00813FBD"/>
    <w:rsid w:val="008156D6"/>
    <w:rsid w:val="00824058"/>
    <w:rsid w:val="00825A3E"/>
    <w:rsid w:val="00834178"/>
    <w:rsid w:val="008347DF"/>
    <w:rsid w:val="00847618"/>
    <w:rsid w:val="00851FB2"/>
    <w:rsid w:val="0085614C"/>
    <w:rsid w:val="00861118"/>
    <w:rsid w:val="00876AF2"/>
    <w:rsid w:val="00885BB1"/>
    <w:rsid w:val="008911E7"/>
    <w:rsid w:val="008A0123"/>
    <w:rsid w:val="008A0852"/>
    <w:rsid w:val="008A115E"/>
    <w:rsid w:val="008A1777"/>
    <w:rsid w:val="008A7865"/>
    <w:rsid w:val="008A7CC2"/>
    <w:rsid w:val="008B2CCA"/>
    <w:rsid w:val="008C24F5"/>
    <w:rsid w:val="008C2C7D"/>
    <w:rsid w:val="008E34FA"/>
    <w:rsid w:val="008E38E4"/>
    <w:rsid w:val="008F7615"/>
    <w:rsid w:val="00916336"/>
    <w:rsid w:val="00916D05"/>
    <w:rsid w:val="0091782F"/>
    <w:rsid w:val="009322C3"/>
    <w:rsid w:val="00933ED5"/>
    <w:rsid w:val="00936230"/>
    <w:rsid w:val="0095374E"/>
    <w:rsid w:val="009717BD"/>
    <w:rsid w:val="00973B5A"/>
    <w:rsid w:val="00990621"/>
    <w:rsid w:val="00990D10"/>
    <w:rsid w:val="009961E0"/>
    <w:rsid w:val="009962AC"/>
    <w:rsid w:val="00996E20"/>
    <w:rsid w:val="009A1477"/>
    <w:rsid w:val="009A18EE"/>
    <w:rsid w:val="009B32A2"/>
    <w:rsid w:val="009B45DA"/>
    <w:rsid w:val="009C4B63"/>
    <w:rsid w:val="009C5B8B"/>
    <w:rsid w:val="009D21E8"/>
    <w:rsid w:val="009D2993"/>
    <w:rsid w:val="009D3577"/>
    <w:rsid w:val="009D56D9"/>
    <w:rsid w:val="009E2466"/>
    <w:rsid w:val="009F6580"/>
    <w:rsid w:val="009F758D"/>
    <w:rsid w:val="00A027E0"/>
    <w:rsid w:val="00A14912"/>
    <w:rsid w:val="00A15B68"/>
    <w:rsid w:val="00A20217"/>
    <w:rsid w:val="00A20AEE"/>
    <w:rsid w:val="00A30E5F"/>
    <w:rsid w:val="00A3342E"/>
    <w:rsid w:val="00A3498C"/>
    <w:rsid w:val="00A354C2"/>
    <w:rsid w:val="00A41295"/>
    <w:rsid w:val="00A5066F"/>
    <w:rsid w:val="00A52C6F"/>
    <w:rsid w:val="00A54B96"/>
    <w:rsid w:val="00A54EA3"/>
    <w:rsid w:val="00A60F08"/>
    <w:rsid w:val="00A62F20"/>
    <w:rsid w:val="00A678ED"/>
    <w:rsid w:val="00A766BF"/>
    <w:rsid w:val="00A77627"/>
    <w:rsid w:val="00A7795E"/>
    <w:rsid w:val="00A80627"/>
    <w:rsid w:val="00A9103C"/>
    <w:rsid w:val="00A92A2B"/>
    <w:rsid w:val="00AB06B7"/>
    <w:rsid w:val="00AB0DDF"/>
    <w:rsid w:val="00AC1B03"/>
    <w:rsid w:val="00AC3657"/>
    <w:rsid w:val="00AC37A5"/>
    <w:rsid w:val="00AD27ED"/>
    <w:rsid w:val="00AD5EF7"/>
    <w:rsid w:val="00AE03F6"/>
    <w:rsid w:val="00AE3AA6"/>
    <w:rsid w:val="00B022E9"/>
    <w:rsid w:val="00B03E47"/>
    <w:rsid w:val="00B13391"/>
    <w:rsid w:val="00B1444B"/>
    <w:rsid w:val="00B14F71"/>
    <w:rsid w:val="00B165EE"/>
    <w:rsid w:val="00B1761D"/>
    <w:rsid w:val="00B26E23"/>
    <w:rsid w:val="00B337C7"/>
    <w:rsid w:val="00B350F8"/>
    <w:rsid w:val="00B37AA1"/>
    <w:rsid w:val="00B421C8"/>
    <w:rsid w:val="00B4440C"/>
    <w:rsid w:val="00B55D06"/>
    <w:rsid w:val="00B60DB8"/>
    <w:rsid w:val="00B6397C"/>
    <w:rsid w:val="00B86500"/>
    <w:rsid w:val="00B86DAF"/>
    <w:rsid w:val="00B9000D"/>
    <w:rsid w:val="00BA2A0B"/>
    <w:rsid w:val="00BA5B10"/>
    <w:rsid w:val="00BA647D"/>
    <w:rsid w:val="00BA6CC3"/>
    <w:rsid w:val="00BB229B"/>
    <w:rsid w:val="00BB2CD8"/>
    <w:rsid w:val="00BB61CC"/>
    <w:rsid w:val="00BB6883"/>
    <w:rsid w:val="00BC55C0"/>
    <w:rsid w:val="00BC6695"/>
    <w:rsid w:val="00BD5D01"/>
    <w:rsid w:val="00BE17A5"/>
    <w:rsid w:val="00BE350A"/>
    <w:rsid w:val="00BF428E"/>
    <w:rsid w:val="00BF70D0"/>
    <w:rsid w:val="00C1417D"/>
    <w:rsid w:val="00C23892"/>
    <w:rsid w:val="00C25256"/>
    <w:rsid w:val="00C32D8B"/>
    <w:rsid w:val="00C41997"/>
    <w:rsid w:val="00C4639D"/>
    <w:rsid w:val="00C53737"/>
    <w:rsid w:val="00C5646C"/>
    <w:rsid w:val="00C57722"/>
    <w:rsid w:val="00C6278A"/>
    <w:rsid w:val="00C7459E"/>
    <w:rsid w:val="00C91349"/>
    <w:rsid w:val="00C91AAB"/>
    <w:rsid w:val="00C932B0"/>
    <w:rsid w:val="00C97860"/>
    <w:rsid w:val="00CB7064"/>
    <w:rsid w:val="00CC7F23"/>
    <w:rsid w:val="00CD0F8E"/>
    <w:rsid w:val="00CD3A06"/>
    <w:rsid w:val="00CF28AF"/>
    <w:rsid w:val="00CF3564"/>
    <w:rsid w:val="00D03A6E"/>
    <w:rsid w:val="00D05761"/>
    <w:rsid w:val="00D10B03"/>
    <w:rsid w:val="00D11605"/>
    <w:rsid w:val="00D139F5"/>
    <w:rsid w:val="00D15DFC"/>
    <w:rsid w:val="00D20932"/>
    <w:rsid w:val="00D2433B"/>
    <w:rsid w:val="00D27F14"/>
    <w:rsid w:val="00D36458"/>
    <w:rsid w:val="00D376AD"/>
    <w:rsid w:val="00D37E76"/>
    <w:rsid w:val="00D40B32"/>
    <w:rsid w:val="00D4575F"/>
    <w:rsid w:val="00D55B80"/>
    <w:rsid w:val="00D63194"/>
    <w:rsid w:val="00D67AEA"/>
    <w:rsid w:val="00D70963"/>
    <w:rsid w:val="00DB1EC8"/>
    <w:rsid w:val="00DB4055"/>
    <w:rsid w:val="00DC0099"/>
    <w:rsid w:val="00DC5142"/>
    <w:rsid w:val="00DD0E4C"/>
    <w:rsid w:val="00DD58B7"/>
    <w:rsid w:val="00DE0B91"/>
    <w:rsid w:val="00DE19C0"/>
    <w:rsid w:val="00DF1BBB"/>
    <w:rsid w:val="00DF2424"/>
    <w:rsid w:val="00DF6D19"/>
    <w:rsid w:val="00E04F31"/>
    <w:rsid w:val="00E109C8"/>
    <w:rsid w:val="00E140D8"/>
    <w:rsid w:val="00E16A07"/>
    <w:rsid w:val="00E17D31"/>
    <w:rsid w:val="00E32623"/>
    <w:rsid w:val="00E3686A"/>
    <w:rsid w:val="00E51800"/>
    <w:rsid w:val="00E60075"/>
    <w:rsid w:val="00E628BC"/>
    <w:rsid w:val="00E80AF4"/>
    <w:rsid w:val="00E85F8A"/>
    <w:rsid w:val="00E87878"/>
    <w:rsid w:val="00E87F2B"/>
    <w:rsid w:val="00E925AE"/>
    <w:rsid w:val="00E941EE"/>
    <w:rsid w:val="00EB1DB6"/>
    <w:rsid w:val="00EC0502"/>
    <w:rsid w:val="00EC39DC"/>
    <w:rsid w:val="00ED11BE"/>
    <w:rsid w:val="00F00E2D"/>
    <w:rsid w:val="00F015EB"/>
    <w:rsid w:val="00F12E2D"/>
    <w:rsid w:val="00F24043"/>
    <w:rsid w:val="00F25DE6"/>
    <w:rsid w:val="00F305BB"/>
    <w:rsid w:val="00F336BF"/>
    <w:rsid w:val="00F36AE2"/>
    <w:rsid w:val="00F41A7B"/>
    <w:rsid w:val="00F42AD3"/>
    <w:rsid w:val="00F46D0E"/>
    <w:rsid w:val="00F6401E"/>
    <w:rsid w:val="00F64217"/>
    <w:rsid w:val="00F6602F"/>
    <w:rsid w:val="00F664E6"/>
    <w:rsid w:val="00F82698"/>
    <w:rsid w:val="00FA20FD"/>
    <w:rsid w:val="00FA57B1"/>
    <w:rsid w:val="00FB2F96"/>
    <w:rsid w:val="00FB42A7"/>
    <w:rsid w:val="00FC134B"/>
    <w:rsid w:val="00FC6446"/>
    <w:rsid w:val="00FD5461"/>
    <w:rsid w:val="00FE4EE9"/>
    <w:rsid w:val="00FF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C129"/>
  <w15:chartTrackingRefBased/>
  <w15:docId w15:val="{8016F965-BA37-4D52-BFB4-68877616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7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5D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5D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7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61D"/>
  </w:style>
  <w:style w:type="table" w:styleId="TableGrid">
    <w:name w:val="Table Grid"/>
    <w:basedOn w:val="TableNormal"/>
    <w:uiPriority w:val="39"/>
    <w:rsid w:val="00B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1761D"/>
    <w:rPr>
      <w:vertAlign w:val="superscript"/>
    </w:rPr>
  </w:style>
  <w:style w:type="paragraph" w:styleId="FootnoteText">
    <w:name w:val="footnote text"/>
    <w:basedOn w:val="Normal"/>
    <w:link w:val="FootnoteTextChar"/>
    <w:uiPriority w:val="99"/>
    <w:semiHidden/>
    <w:unhideWhenUsed/>
    <w:rsid w:val="00B1761D"/>
    <w:pPr>
      <w:spacing w:after="0" w:line="240" w:lineRule="auto"/>
    </w:pPr>
    <w:rPr>
      <w:color w:val="595959" w:themeColor="text1" w:themeTint="A6"/>
      <w:sz w:val="20"/>
      <w:szCs w:val="20"/>
      <w:lang w:val="en-US" w:eastAsia="ja-JP"/>
    </w:rPr>
  </w:style>
  <w:style w:type="character" w:customStyle="1" w:styleId="FootnoteTextChar">
    <w:name w:val="Footnote Text Char"/>
    <w:basedOn w:val="DefaultParagraphFont"/>
    <w:link w:val="FootnoteText"/>
    <w:uiPriority w:val="99"/>
    <w:semiHidden/>
    <w:rsid w:val="00B1761D"/>
    <w:rPr>
      <w:color w:val="595959" w:themeColor="text1" w:themeTint="A6"/>
      <w:sz w:val="20"/>
      <w:szCs w:val="20"/>
      <w:lang w:val="en-US" w:eastAsia="ja-JP"/>
    </w:rPr>
  </w:style>
  <w:style w:type="character" w:styleId="Hyperlink">
    <w:name w:val="Hyperlink"/>
    <w:basedOn w:val="DefaultParagraphFont"/>
    <w:uiPriority w:val="99"/>
    <w:unhideWhenUsed/>
    <w:rsid w:val="00B1761D"/>
    <w:rPr>
      <w:color w:val="0563C1" w:themeColor="hyperlink"/>
      <w:u w:val="single"/>
    </w:rPr>
  </w:style>
  <w:style w:type="character" w:customStyle="1" w:styleId="Heading2Char">
    <w:name w:val="Heading 2 Char"/>
    <w:basedOn w:val="DefaultParagraphFont"/>
    <w:link w:val="Heading2"/>
    <w:uiPriority w:val="9"/>
    <w:rsid w:val="00B1761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1761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1761D"/>
    <w:pPr>
      <w:outlineLvl w:val="9"/>
    </w:pPr>
    <w:rPr>
      <w:lang w:val="en-US"/>
    </w:rPr>
  </w:style>
  <w:style w:type="paragraph" w:styleId="TOC2">
    <w:name w:val="toc 2"/>
    <w:basedOn w:val="Normal"/>
    <w:next w:val="Normal"/>
    <w:autoRedefine/>
    <w:uiPriority w:val="39"/>
    <w:unhideWhenUsed/>
    <w:rsid w:val="00B1761D"/>
    <w:pPr>
      <w:spacing w:after="100"/>
      <w:ind w:left="220"/>
    </w:pPr>
  </w:style>
  <w:style w:type="paragraph" w:styleId="Header">
    <w:name w:val="header"/>
    <w:basedOn w:val="Normal"/>
    <w:link w:val="HeaderChar"/>
    <w:uiPriority w:val="99"/>
    <w:unhideWhenUsed/>
    <w:rsid w:val="00251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BD"/>
  </w:style>
  <w:style w:type="paragraph" w:styleId="ListParagraph">
    <w:name w:val="List Paragraph"/>
    <w:basedOn w:val="Normal"/>
    <w:uiPriority w:val="34"/>
    <w:qFormat/>
    <w:rsid w:val="00732282"/>
    <w:pPr>
      <w:spacing w:after="200" w:line="276" w:lineRule="auto"/>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C4639D"/>
    <w:rPr>
      <w:color w:val="954F72" w:themeColor="followedHyperlink"/>
      <w:u w:val="single"/>
    </w:rPr>
  </w:style>
  <w:style w:type="character" w:customStyle="1" w:styleId="apple-converted-space">
    <w:name w:val="apple-converted-space"/>
    <w:basedOn w:val="DefaultParagraphFont"/>
    <w:rsid w:val="00916336"/>
  </w:style>
  <w:style w:type="paragraph" w:styleId="NormalWeb">
    <w:name w:val="Normal (Web)"/>
    <w:basedOn w:val="Normal"/>
    <w:uiPriority w:val="99"/>
    <w:unhideWhenUsed/>
    <w:rsid w:val="00281E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B0DDF"/>
    <w:pPr>
      <w:spacing w:after="0" w:line="240" w:lineRule="auto"/>
    </w:pPr>
  </w:style>
  <w:style w:type="character" w:styleId="Strong">
    <w:name w:val="Strong"/>
    <w:basedOn w:val="DefaultParagraphFont"/>
    <w:uiPriority w:val="22"/>
    <w:qFormat/>
    <w:rsid w:val="00504A80"/>
    <w:rPr>
      <w:b/>
      <w:bCs/>
    </w:rPr>
  </w:style>
  <w:style w:type="paragraph" w:styleId="TOC1">
    <w:name w:val="toc 1"/>
    <w:basedOn w:val="Normal"/>
    <w:next w:val="Normal"/>
    <w:autoRedefine/>
    <w:uiPriority w:val="39"/>
    <w:unhideWhenUsed/>
    <w:rsid w:val="009D21E8"/>
    <w:pPr>
      <w:tabs>
        <w:tab w:val="right" w:leader="dot" w:pos="9350"/>
      </w:tabs>
      <w:spacing w:after="100"/>
    </w:pPr>
  </w:style>
  <w:style w:type="character" w:styleId="CommentReference">
    <w:name w:val="annotation reference"/>
    <w:basedOn w:val="DefaultParagraphFont"/>
    <w:uiPriority w:val="99"/>
    <w:semiHidden/>
    <w:unhideWhenUsed/>
    <w:rsid w:val="00DB1EC8"/>
    <w:rPr>
      <w:sz w:val="16"/>
      <w:szCs w:val="16"/>
    </w:rPr>
  </w:style>
  <w:style w:type="paragraph" w:styleId="CommentText">
    <w:name w:val="annotation text"/>
    <w:basedOn w:val="Normal"/>
    <w:link w:val="CommentTextChar"/>
    <w:uiPriority w:val="99"/>
    <w:semiHidden/>
    <w:unhideWhenUsed/>
    <w:rsid w:val="00DB1EC8"/>
    <w:pPr>
      <w:spacing w:line="240" w:lineRule="auto"/>
    </w:pPr>
    <w:rPr>
      <w:sz w:val="20"/>
      <w:szCs w:val="20"/>
    </w:rPr>
  </w:style>
  <w:style w:type="character" w:customStyle="1" w:styleId="CommentTextChar">
    <w:name w:val="Comment Text Char"/>
    <w:basedOn w:val="DefaultParagraphFont"/>
    <w:link w:val="CommentText"/>
    <w:uiPriority w:val="99"/>
    <w:semiHidden/>
    <w:rsid w:val="00DB1EC8"/>
    <w:rPr>
      <w:sz w:val="20"/>
      <w:szCs w:val="20"/>
    </w:rPr>
  </w:style>
  <w:style w:type="paragraph" w:styleId="CommentSubject">
    <w:name w:val="annotation subject"/>
    <w:basedOn w:val="CommentText"/>
    <w:next w:val="CommentText"/>
    <w:link w:val="CommentSubjectChar"/>
    <w:uiPriority w:val="99"/>
    <w:semiHidden/>
    <w:unhideWhenUsed/>
    <w:rsid w:val="00DB1EC8"/>
    <w:rPr>
      <w:b/>
      <w:bCs/>
    </w:rPr>
  </w:style>
  <w:style w:type="character" w:customStyle="1" w:styleId="CommentSubjectChar">
    <w:name w:val="Comment Subject Char"/>
    <w:basedOn w:val="CommentTextChar"/>
    <w:link w:val="CommentSubject"/>
    <w:uiPriority w:val="99"/>
    <w:semiHidden/>
    <w:rsid w:val="00DB1EC8"/>
    <w:rPr>
      <w:b/>
      <w:bCs/>
      <w:sz w:val="20"/>
      <w:szCs w:val="20"/>
    </w:rPr>
  </w:style>
  <w:style w:type="paragraph" w:styleId="BalloonText">
    <w:name w:val="Balloon Text"/>
    <w:basedOn w:val="Normal"/>
    <w:link w:val="BalloonTextChar"/>
    <w:uiPriority w:val="99"/>
    <w:semiHidden/>
    <w:unhideWhenUsed/>
    <w:rsid w:val="00DB1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C8"/>
    <w:rPr>
      <w:rFonts w:ascii="Segoe UI" w:hAnsi="Segoe UI" w:cs="Segoe UI"/>
      <w:sz w:val="18"/>
      <w:szCs w:val="18"/>
    </w:rPr>
  </w:style>
  <w:style w:type="paragraph" w:styleId="Revision">
    <w:name w:val="Revision"/>
    <w:hidden/>
    <w:uiPriority w:val="99"/>
    <w:semiHidden/>
    <w:rsid w:val="002A3C23"/>
    <w:pPr>
      <w:spacing w:after="0" w:line="240" w:lineRule="auto"/>
    </w:pPr>
  </w:style>
  <w:style w:type="paragraph" w:styleId="PlainText">
    <w:name w:val="Plain Text"/>
    <w:basedOn w:val="Normal"/>
    <w:link w:val="PlainTextChar"/>
    <w:uiPriority w:val="99"/>
    <w:unhideWhenUsed/>
    <w:rsid w:val="00D63194"/>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D63194"/>
    <w:rPr>
      <w:rFonts w:ascii="Consolas" w:eastAsiaTheme="minorEastAsia" w:hAnsi="Consolas"/>
      <w:sz w:val="21"/>
      <w:szCs w:val="21"/>
      <w:lang w:eastAsia="zh-CN"/>
    </w:rPr>
  </w:style>
  <w:style w:type="character" w:customStyle="1" w:styleId="Heading3Char">
    <w:name w:val="Heading 3 Char"/>
    <w:basedOn w:val="DefaultParagraphFont"/>
    <w:link w:val="Heading3"/>
    <w:uiPriority w:val="9"/>
    <w:rsid w:val="00B55D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55D06"/>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7649AF"/>
    <w:pPr>
      <w:spacing w:after="100"/>
      <w:ind w:left="440"/>
    </w:pPr>
  </w:style>
  <w:style w:type="character" w:styleId="Emphasis">
    <w:name w:val="Emphasis"/>
    <w:basedOn w:val="DefaultParagraphFont"/>
    <w:uiPriority w:val="20"/>
    <w:qFormat/>
    <w:rsid w:val="00C57722"/>
    <w:rPr>
      <w:i/>
      <w:iCs/>
    </w:rPr>
  </w:style>
  <w:style w:type="paragraph" w:customStyle="1" w:styleId="showhidetitle">
    <w:name w:val="showhidetitle"/>
    <w:basedOn w:val="Normal"/>
    <w:rsid w:val="00496D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116CC"/>
    <w:rPr>
      <w:color w:val="605E5C"/>
      <w:shd w:val="clear" w:color="auto" w:fill="E1DFDD"/>
    </w:rPr>
  </w:style>
  <w:style w:type="paragraph" w:customStyle="1" w:styleId="xxxxxparagraph">
    <w:name w:val="x_x_x_x_x_paragraph"/>
    <w:basedOn w:val="Normal"/>
    <w:rsid w:val="00236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eop">
    <w:name w:val="x_x_x_x_x_eop"/>
    <w:basedOn w:val="DefaultParagraphFont"/>
    <w:rsid w:val="00236966"/>
  </w:style>
  <w:style w:type="character" w:customStyle="1" w:styleId="xxxxxnormaltextrun">
    <w:name w:val="x_x_x_x_x_normaltextrun"/>
    <w:basedOn w:val="DefaultParagraphFont"/>
    <w:rsid w:val="0023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6073">
      <w:bodyDiv w:val="1"/>
      <w:marLeft w:val="0"/>
      <w:marRight w:val="0"/>
      <w:marTop w:val="0"/>
      <w:marBottom w:val="0"/>
      <w:divBdr>
        <w:top w:val="none" w:sz="0" w:space="0" w:color="auto"/>
        <w:left w:val="none" w:sz="0" w:space="0" w:color="auto"/>
        <w:bottom w:val="none" w:sz="0" w:space="0" w:color="auto"/>
        <w:right w:val="none" w:sz="0" w:space="0" w:color="auto"/>
      </w:divBdr>
    </w:div>
    <w:div w:id="162547686">
      <w:bodyDiv w:val="1"/>
      <w:marLeft w:val="0"/>
      <w:marRight w:val="0"/>
      <w:marTop w:val="0"/>
      <w:marBottom w:val="0"/>
      <w:divBdr>
        <w:top w:val="none" w:sz="0" w:space="0" w:color="auto"/>
        <w:left w:val="none" w:sz="0" w:space="0" w:color="auto"/>
        <w:bottom w:val="none" w:sz="0" w:space="0" w:color="auto"/>
        <w:right w:val="none" w:sz="0" w:space="0" w:color="auto"/>
      </w:divBdr>
    </w:div>
    <w:div w:id="208999717">
      <w:bodyDiv w:val="1"/>
      <w:marLeft w:val="0"/>
      <w:marRight w:val="0"/>
      <w:marTop w:val="0"/>
      <w:marBottom w:val="0"/>
      <w:divBdr>
        <w:top w:val="none" w:sz="0" w:space="0" w:color="auto"/>
        <w:left w:val="none" w:sz="0" w:space="0" w:color="auto"/>
        <w:bottom w:val="none" w:sz="0" w:space="0" w:color="auto"/>
        <w:right w:val="none" w:sz="0" w:space="0" w:color="auto"/>
      </w:divBdr>
    </w:div>
    <w:div w:id="341205566">
      <w:bodyDiv w:val="1"/>
      <w:marLeft w:val="0"/>
      <w:marRight w:val="0"/>
      <w:marTop w:val="0"/>
      <w:marBottom w:val="0"/>
      <w:divBdr>
        <w:top w:val="none" w:sz="0" w:space="0" w:color="auto"/>
        <w:left w:val="none" w:sz="0" w:space="0" w:color="auto"/>
        <w:bottom w:val="none" w:sz="0" w:space="0" w:color="auto"/>
        <w:right w:val="none" w:sz="0" w:space="0" w:color="auto"/>
      </w:divBdr>
      <w:divsChild>
        <w:div w:id="864363184">
          <w:marLeft w:val="0"/>
          <w:marRight w:val="0"/>
          <w:marTop w:val="0"/>
          <w:marBottom w:val="0"/>
          <w:divBdr>
            <w:top w:val="none" w:sz="0" w:space="0" w:color="auto"/>
            <w:left w:val="none" w:sz="0" w:space="0" w:color="auto"/>
            <w:bottom w:val="none" w:sz="0" w:space="0" w:color="auto"/>
            <w:right w:val="none" w:sz="0" w:space="0" w:color="auto"/>
          </w:divBdr>
        </w:div>
        <w:div w:id="760219846">
          <w:marLeft w:val="0"/>
          <w:marRight w:val="0"/>
          <w:marTop w:val="0"/>
          <w:marBottom w:val="0"/>
          <w:divBdr>
            <w:top w:val="none" w:sz="0" w:space="0" w:color="auto"/>
            <w:left w:val="none" w:sz="0" w:space="0" w:color="auto"/>
            <w:bottom w:val="none" w:sz="0" w:space="0" w:color="auto"/>
            <w:right w:val="none" w:sz="0" w:space="0" w:color="auto"/>
          </w:divBdr>
          <w:divsChild>
            <w:div w:id="1785464523">
              <w:marLeft w:val="0"/>
              <w:marRight w:val="0"/>
              <w:marTop w:val="0"/>
              <w:marBottom w:val="0"/>
              <w:divBdr>
                <w:top w:val="none" w:sz="0" w:space="0" w:color="auto"/>
                <w:left w:val="none" w:sz="0" w:space="0" w:color="auto"/>
                <w:bottom w:val="none" w:sz="0" w:space="0" w:color="auto"/>
                <w:right w:val="none" w:sz="0" w:space="0" w:color="auto"/>
              </w:divBdr>
              <w:divsChild>
                <w:div w:id="1916472991">
                  <w:marLeft w:val="0"/>
                  <w:marRight w:val="0"/>
                  <w:marTop w:val="0"/>
                  <w:marBottom w:val="0"/>
                  <w:divBdr>
                    <w:top w:val="none" w:sz="0" w:space="0" w:color="auto"/>
                    <w:left w:val="none" w:sz="0" w:space="0" w:color="auto"/>
                    <w:bottom w:val="none" w:sz="0" w:space="0" w:color="auto"/>
                    <w:right w:val="none" w:sz="0" w:space="0" w:color="auto"/>
                  </w:divBdr>
                  <w:divsChild>
                    <w:div w:id="278488968">
                      <w:marLeft w:val="0"/>
                      <w:marRight w:val="0"/>
                      <w:marTop w:val="0"/>
                      <w:marBottom w:val="0"/>
                      <w:divBdr>
                        <w:top w:val="none" w:sz="0" w:space="0" w:color="auto"/>
                        <w:left w:val="none" w:sz="0" w:space="0" w:color="auto"/>
                        <w:bottom w:val="none" w:sz="0" w:space="0" w:color="auto"/>
                        <w:right w:val="none" w:sz="0" w:space="0" w:color="auto"/>
                      </w:divBdr>
                      <w:divsChild>
                        <w:div w:id="2084519987">
                          <w:marLeft w:val="0"/>
                          <w:marRight w:val="0"/>
                          <w:marTop w:val="0"/>
                          <w:marBottom w:val="0"/>
                          <w:divBdr>
                            <w:top w:val="none" w:sz="0" w:space="0" w:color="auto"/>
                            <w:left w:val="none" w:sz="0" w:space="0" w:color="auto"/>
                            <w:bottom w:val="none" w:sz="0" w:space="0" w:color="auto"/>
                            <w:right w:val="none" w:sz="0" w:space="0" w:color="auto"/>
                          </w:divBdr>
                          <w:divsChild>
                            <w:div w:id="775251288">
                              <w:marLeft w:val="0"/>
                              <w:marRight w:val="0"/>
                              <w:marTop w:val="0"/>
                              <w:marBottom w:val="0"/>
                              <w:divBdr>
                                <w:top w:val="none" w:sz="0" w:space="0" w:color="auto"/>
                                <w:left w:val="none" w:sz="0" w:space="0" w:color="auto"/>
                                <w:bottom w:val="none" w:sz="0" w:space="0" w:color="auto"/>
                                <w:right w:val="none" w:sz="0" w:space="0" w:color="auto"/>
                              </w:divBdr>
                              <w:divsChild>
                                <w:div w:id="412894804">
                                  <w:marLeft w:val="0"/>
                                  <w:marRight w:val="0"/>
                                  <w:marTop w:val="0"/>
                                  <w:marBottom w:val="0"/>
                                  <w:divBdr>
                                    <w:top w:val="none" w:sz="0" w:space="0" w:color="auto"/>
                                    <w:left w:val="none" w:sz="0" w:space="0" w:color="auto"/>
                                    <w:bottom w:val="none" w:sz="0" w:space="0" w:color="auto"/>
                                    <w:right w:val="none" w:sz="0" w:space="0" w:color="auto"/>
                                  </w:divBdr>
                                  <w:divsChild>
                                    <w:div w:id="1296260026">
                                      <w:marLeft w:val="0"/>
                                      <w:marRight w:val="0"/>
                                      <w:marTop w:val="0"/>
                                      <w:marBottom w:val="0"/>
                                      <w:divBdr>
                                        <w:top w:val="none" w:sz="0" w:space="0" w:color="auto"/>
                                        <w:left w:val="none" w:sz="0" w:space="0" w:color="auto"/>
                                        <w:bottom w:val="none" w:sz="0" w:space="0" w:color="auto"/>
                                        <w:right w:val="none" w:sz="0" w:space="0" w:color="auto"/>
                                      </w:divBdr>
                                      <w:divsChild>
                                        <w:div w:id="1303542561">
                                          <w:marLeft w:val="0"/>
                                          <w:marRight w:val="0"/>
                                          <w:marTop w:val="0"/>
                                          <w:marBottom w:val="0"/>
                                          <w:divBdr>
                                            <w:top w:val="none" w:sz="0" w:space="0" w:color="auto"/>
                                            <w:left w:val="none" w:sz="0" w:space="0" w:color="auto"/>
                                            <w:bottom w:val="none" w:sz="0" w:space="0" w:color="auto"/>
                                            <w:right w:val="none" w:sz="0" w:space="0" w:color="auto"/>
                                          </w:divBdr>
                                        </w:div>
                                        <w:div w:id="1356693178">
                                          <w:marLeft w:val="0"/>
                                          <w:marRight w:val="0"/>
                                          <w:marTop w:val="0"/>
                                          <w:marBottom w:val="0"/>
                                          <w:divBdr>
                                            <w:top w:val="none" w:sz="0" w:space="0" w:color="auto"/>
                                            <w:left w:val="none" w:sz="0" w:space="0" w:color="auto"/>
                                            <w:bottom w:val="none" w:sz="0" w:space="0" w:color="auto"/>
                                            <w:right w:val="none" w:sz="0" w:space="0" w:color="auto"/>
                                          </w:divBdr>
                                        </w:div>
                                        <w:div w:id="1601988030">
                                          <w:marLeft w:val="0"/>
                                          <w:marRight w:val="0"/>
                                          <w:marTop w:val="0"/>
                                          <w:marBottom w:val="0"/>
                                          <w:divBdr>
                                            <w:top w:val="none" w:sz="0" w:space="0" w:color="auto"/>
                                            <w:left w:val="none" w:sz="0" w:space="0" w:color="auto"/>
                                            <w:bottom w:val="none" w:sz="0" w:space="0" w:color="auto"/>
                                            <w:right w:val="none" w:sz="0" w:space="0" w:color="auto"/>
                                          </w:divBdr>
                                        </w:div>
                                        <w:div w:id="1075781439">
                                          <w:marLeft w:val="0"/>
                                          <w:marRight w:val="0"/>
                                          <w:marTop w:val="0"/>
                                          <w:marBottom w:val="0"/>
                                          <w:divBdr>
                                            <w:top w:val="none" w:sz="0" w:space="0" w:color="auto"/>
                                            <w:left w:val="none" w:sz="0" w:space="0" w:color="auto"/>
                                            <w:bottom w:val="none" w:sz="0" w:space="0" w:color="auto"/>
                                            <w:right w:val="none" w:sz="0" w:space="0" w:color="auto"/>
                                          </w:divBdr>
                                        </w:div>
                                        <w:div w:id="1265262008">
                                          <w:marLeft w:val="0"/>
                                          <w:marRight w:val="0"/>
                                          <w:marTop w:val="0"/>
                                          <w:marBottom w:val="0"/>
                                          <w:divBdr>
                                            <w:top w:val="none" w:sz="0" w:space="0" w:color="auto"/>
                                            <w:left w:val="none" w:sz="0" w:space="0" w:color="auto"/>
                                            <w:bottom w:val="none" w:sz="0" w:space="0" w:color="auto"/>
                                            <w:right w:val="none" w:sz="0" w:space="0" w:color="auto"/>
                                          </w:divBdr>
                                        </w:div>
                                        <w:div w:id="1894147443">
                                          <w:marLeft w:val="0"/>
                                          <w:marRight w:val="0"/>
                                          <w:marTop w:val="0"/>
                                          <w:marBottom w:val="0"/>
                                          <w:divBdr>
                                            <w:top w:val="none" w:sz="0" w:space="0" w:color="auto"/>
                                            <w:left w:val="none" w:sz="0" w:space="0" w:color="auto"/>
                                            <w:bottom w:val="none" w:sz="0" w:space="0" w:color="auto"/>
                                            <w:right w:val="none" w:sz="0" w:space="0" w:color="auto"/>
                                          </w:divBdr>
                                        </w:div>
                                        <w:div w:id="178350926">
                                          <w:marLeft w:val="0"/>
                                          <w:marRight w:val="0"/>
                                          <w:marTop w:val="0"/>
                                          <w:marBottom w:val="0"/>
                                          <w:divBdr>
                                            <w:top w:val="none" w:sz="0" w:space="0" w:color="auto"/>
                                            <w:left w:val="none" w:sz="0" w:space="0" w:color="auto"/>
                                            <w:bottom w:val="none" w:sz="0" w:space="0" w:color="auto"/>
                                            <w:right w:val="none" w:sz="0" w:space="0" w:color="auto"/>
                                          </w:divBdr>
                                        </w:div>
                                        <w:div w:id="1164737645">
                                          <w:marLeft w:val="0"/>
                                          <w:marRight w:val="0"/>
                                          <w:marTop w:val="0"/>
                                          <w:marBottom w:val="0"/>
                                          <w:divBdr>
                                            <w:top w:val="none" w:sz="0" w:space="0" w:color="auto"/>
                                            <w:left w:val="none" w:sz="0" w:space="0" w:color="auto"/>
                                            <w:bottom w:val="none" w:sz="0" w:space="0" w:color="auto"/>
                                            <w:right w:val="none" w:sz="0" w:space="0" w:color="auto"/>
                                          </w:divBdr>
                                        </w:div>
                                        <w:div w:id="271017318">
                                          <w:marLeft w:val="0"/>
                                          <w:marRight w:val="0"/>
                                          <w:marTop w:val="0"/>
                                          <w:marBottom w:val="0"/>
                                          <w:divBdr>
                                            <w:top w:val="none" w:sz="0" w:space="0" w:color="auto"/>
                                            <w:left w:val="none" w:sz="0" w:space="0" w:color="auto"/>
                                            <w:bottom w:val="none" w:sz="0" w:space="0" w:color="auto"/>
                                            <w:right w:val="none" w:sz="0" w:space="0" w:color="auto"/>
                                          </w:divBdr>
                                        </w:div>
                                        <w:div w:id="551039366">
                                          <w:marLeft w:val="0"/>
                                          <w:marRight w:val="0"/>
                                          <w:marTop w:val="0"/>
                                          <w:marBottom w:val="0"/>
                                          <w:divBdr>
                                            <w:top w:val="none" w:sz="0" w:space="0" w:color="auto"/>
                                            <w:left w:val="none" w:sz="0" w:space="0" w:color="auto"/>
                                            <w:bottom w:val="none" w:sz="0" w:space="0" w:color="auto"/>
                                            <w:right w:val="none" w:sz="0" w:space="0" w:color="auto"/>
                                          </w:divBdr>
                                        </w:div>
                                        <w:div w:id="1797865967">
                                          <w:marLeft w:val="0"/>
                                          <w:marRight w:val="0"/>
                                          <w:marTop w:val="0"/>
                                          <w:marBottom w:val="0"/>
                                          <w:divBdr>
                                            <w:top w:val="none" w:sz="0" w:space="0" w:color="auto"/>
                                            <w:left w:val="none" w:sz="0" w:space="0" w:color="auto"/>
                                            <w:bottom w:val="none" w:sz="0" w:space="0" w:color="auto"/>
                                            <w:right w:val="none" w:sz="0" w:space="0" w:color="auto"/>
                                          </w:divBdr>
                                        </w:div>
                                        <w:div w:id="110708960">
                                          <w:marLeft w:val="0"/>
                                          <w:marRight w:val="0"/>
                                          <w:marTop w:val="0"/>
                                          <w:marBottom w:val="0"/>
                                          <w:divBdr>
                                            <w:top w:val="none" w:sz="0" w:space="0" w:color="auto"/>
                                            <w:left w:val="none" w:sz="0" w:space="0" w:color="auto"/>
                                            <w:bottom w:val="none" w:sz="0" w:space="0" w:color="auto"/>
                                            <w:right w:val="none" w:sz="0" w:space="0" w:color="auto"/>
                                          </w:divBdr>
                                        </w:div>
                                        <w:div w:id="14469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192693">
      <w:bodyDiv w:val="1"/>
      <w:marLeft w:val="0"/>
      <w:marRight w:val="0"/>
      <w:marTop w:val="0"/>
      <w:marBottom w:val="0"/>
      <w:divBdr>
        <w:top w:val="none" w:sz="0" w:space="0" w:color="auto"/>
        <w:left w:val="none" w:sz="0" w:space="0" w:color="auto"/>
        <w:bottom w:val="none" w:sz="0" w:space="0" w:color="auto"/>
        <w:right w:val="none" w:sz="0" w:space="0" w:color="auto"/>
      </w:divBdr>
    </w:div>
    <w:div w:id="690955295">
      <w:bodyDiv w:val="1"/>
      <w:marLeft w:val="0"/>
      <w:marRight w:val="0"/>
      <w:marTop w:val="0"/>
      <w:marBottom w:val="0"/>
      <w:divBdr>
        <w:top w:val="none" w:sz="0" w:space="0" w:color="auto"/>
        <w:left w:val="none" w:sz="0" w:space="0" w:color="auto"/>
        <w:bottom w:val="none" w:sz="0" w:space="0" w:color="auto"/>
        <w:right w:val="none" w:sz="0" w:space="0" w:color="auto"/>
      </w:divBdr>
    </w:div>
    <w:div w:id="752164699">
      <w:bodyDiv w:val="1"/>
      <w:marLeft w:val="0"/>
      <w:marRight w:val="0"/>
      <w:marTop w:val="0"/>
      <w:marBottom w:val="0"/>
      <w:divBdr>
        <w:top w:val="none" w:sz="0" w:space="0" w:color="auto"/>
        <w:left w:val="none" w:sz="0" w:space="0" w:color="auto"/>
        <w:bottom w:val="none" w:sz="0" w:space="0" w:color="auto"/>
        <w:right w:val="none" w:sz="0" w:space="0" w:color="auto"/>
      </w:divBdr>
      <w:divsChild>
        <w:div w:id="610402462">
          <w:marLeft w:val="0"/>
          <w:marRight w:val="0"/>
          <w:marTop w:val="0"/>
          <w:marBottom w:val="0"/>
          <w:divBdr>
            <w:top w:val="none" w:sz="0" w:space="0" w:color="auto"/>
            <w:left w:val="none" w:sz="0" w:space="0" w:color="auto"/>
            <w:bottom w:val="none" w:sz="0" w:space="0" w:color="auto"/>
            <w:right w:val="none" w:sz="0" w:space="0" w:color="auto"/>
          </w:divBdr>
        </w:div>
        <w:div w:id="731776131">
          <w:marLeft w:val="0"/>
          <w:marRight w:val="0"/>
          <w:marTop w:val="0"/>
          <w:marBottom w:val="0"/>
          <w:divBdr>
            <w:top w:val="none" w:sz="0" w:space="0" w:color="auto"/>
            <w:left w:val="none" w:sz="0" w:space="0" w:color="auto"/>
            <w:bottom w:val="none" w:sz="0" w:space="0" w:color="auto"/>
            <w:right w:val="none" w:sz="0" w:space="0" w:color="auto"/>
          </w:divBdr>
          <w:divsChild>
            <w:div w:id="518277533">
              <w:marLeft w:val="0"/>
              <w:marRight w:val="0"/>
              <w:marTop w:val="0"/>
              <w:marBottom w:val="0"/>
              <w:divBdr>
                <w:top w:val="none" w:sz="0" w:space="0" w:color="auto"/>
                <w:left w:val="none" w:sz="0" w:space="0" w:color="auto"/>
                <w:bottom w:val="none" w:sz="0" w:space="0" w:color="auto"/>
                <w:right w:val="none" w:sz="0" w:space="0" w:color="auto"/>
              </w:divBdr>
              <w:divsChild>
                <w:div w:id="1100489314">
                  <w:marLeft w:val="0"/>
                  <w:marRight w:val="0"/>
                  <w:marTop w:val="0"/>
                  <w:marBottom w:val="0"/>
                  <w:divBdr>
                    <w:top w:val="none" w:sz="0" w:space="0" w:color="auto"/>
                    <w:left w:val="none" w:sz="0" w:space="0" w:color="auto"/>
                    <w:bottom w:val="none" w:sz="0" w:space="0" w:color="auto"/>
                    <w:right w:val="none" w:sz="0" w:space="0" w:color="auto"/>
                  </w:divBdr>
                  <w:divsChild>
                    <w:div w:id="2146384114">
                      <w:marLeft w:val="0"/>
                      <w:marRight w:val="0"/>
                      <w:marTop w:val="0"/>
                      <w:marBottom w:val="0"/>
                      <w:divBdr>
                        <w:top w:val="none" w:sz="0" w:space="0" w:color="auto"/>
                        <w:left w:val="none" w:sz="0" w:space="0" w:color="auto"/>
                        <w:bottom w:val="none" w:sz="0" w:space="0" w:color="auto"/>
                        <w:right w:val="none" w:sz="0" w:space="0" w:color="auto"/>
                      </w:divBdr>
                      <w:divsChild>
                        <w:div w:id="1051265808">
                          <w:marLeft w:val="0"/>
                          <w:marRight w:val="0"/>
                          <w:marTop w:val="0"/>
                          <w:marBottom w:val="0"/>
                          <w:divBdr>
                            <w:top w:val="none" w:sz="0" w:space="0" w:color="auto"/>
                            <w:left w:val="none" w:sz="0" w:space="0" w:color="auto"/>
                            <w:bottom w:val="none" w:sz="0" w:space="0" w:color="auto"/>
                            <w:right w:val="none" w:sz="0" w:space="0" w:color="auto"/>
                          </w:divBdr>
                          <w:divsChild>
                            <w:div w:id="596406542">
                              <w:marLeft w:val="0"/>
                              <w:marRight w:val="0"/>
                              <w:marTop w:val="0"/>
                              <w:marBottom w:val="0"/>
                              <w:divBdr>
                                <w:top w:val="none" w:sz="0" w:space="0" w:color="auto"/>
                                <w:left w:val="none" w:sz="0" w:space="0" w:color="auto"/>
                                <w:bottom w:val="none" w:sz="0" w:space="0" w:color="auto"/>
                                <w:right w:val="none" w:sz="0" w:space="0" w:color="auto"/>
                              </w:divBdr>
                              <w:divsChild>
                                <w:div w:id="1101951622">
                                  <w:marLeft w:val="0"/>
                                  <w:marRight w:val="0"/>
                                  <w:marTop w:val="0"/>
                                  <w:marBottom w:val="0"/>
                                  <w:divBdr>
                                    <w:top w:val="none" w:sz="0" w:space="0" w:color="auto"/>
                                    <w:left w:val="none" w:sz="0" w:space="0" w:color="auto"/>
                                    <w:bottom w:val="none" w:sz="0" w:space="0" w:color="auto"/>
                                    <w:right w:val="none" w:sz="0" w:space="0" w:color="auto"/>
                                  </w:divBdr>
                                  <w:divsChild>
                                    <w:div w:id="786583903">
                                      <w:marLeft w:val="0"/>
                                      <w:marRight w:val="0"/>
                                      <w:marTop w:val="0"/>
                                      <w:marBottom w:val="0"/>
                                      <w:divBdr>
                                        <w:top w:val="none" w:sz="0" w:space="0" w:color="auto"/>
                                        <w:left w:val="none" w:sz="0" w:space="0" w:color="auto"/>
                                        <w:bottom w:val="none" w:sz="0" w:space="0" w:color="auto"/>
                                        <w:right w:val="none" w:sz="0" w:space="0" w:color="auto"/>
                                      </w:divBdr>
                                      <w:divsChild>
                                        <w:div w:id="711687012">
                                          <w:marLeft w:val="0"/>
                                          <w:marRight w:val="0"/>
                                          <w:marTop w:val="0"/>
                                          <w:marBottom w:val="0"/>
                                          <w:divBdr>
                                            <w:top w:val="none" w:sz="0" w:space="0" w:color="auto"/>
                                            <w:left w:val="none" w:sz="0" w:space="0" w:color="auto"/>
                                            <w:bottom w:val="none" w:sz="0" w:space="0" w:color="auto"/>
                                            <w:right w:val="none" w:sz="0" w:space="0" w:color="auto"/>
                                          </w:divBdr>
                                        </w:div>
                                        <w:div w:id="1405295589">
                                          <w:marLeft w:val="0"/>
                                          <w:marRight w:val="0"/>
                                          <w:marTop w:val="0"/>
                                          <w:marBottom w:val="0"/>
                                          <w:divBdr>
                                            <w:top w:val="none" w:sz="0" w:space="0" w:color="auto"/>
                                            <w:left w:val="none" w:sz="0" w:space="0" w:color="auto"/>
                                            <w:bottom w:val="none" w:sz="0" w:space="0" w:color="auto"/>
                                            <w:right w:val="none" w:sz="0" w:space="0" w:color="auto"/>
                                          </w:divBdr>
                                        </w:div>
                                        <w:div w:id="1110322732">
                                          <w:marLeft w:val="0"/>
                                          <w:marRight w:val="0"/>
                                          <w:marTop w:val="0"/>
                                          <w:marBottom w:val="0"/>
                                          <w:divBdr>
                                            <w:top w:val="none" w:sz="0" w:space="0" w:color="auto"/>
                                            <w:left w:val="none" w:sz="0" w:space="0" w:color="auto"/>
                                            <w:bottom w:val="none" w:sz="0" w:space="0" w:color="auto"/>
                                            <w:right w:val="none" w:sz="0" w:space="0" w:color="auto"/>
                                          </w:divBdr>
                                        </w:div>
                                        <w:div w:id="1448238428">
                                          <w:marLeft w:val="0"/>
                                          <w:marRight w:val="0"/>
                                          <w:marTop w:val="0"/>
                                          <w:marBottom w:val="0"/>
                                          <w:divBdr>
                                            <w:top w:val="none" w:sz="0" w:space="0" w:color="auto"/>
                                            <w:left w:val="none" w:sz="0" w:space="0" w:color="auto"/>
                                            <w:bottom w:val="none" w:sz="0" w:space="0" w:color="auto"/>
                                            <w:right w:val="none" w:sz="0" w:space="0" w:color="auto"/>
                                          </w:divBdr>
                                        </w:div>
                                        <w:div w:id="1148088122">
                                          <w:marLeft w:val="0"/>
                                          <w:marRight w:val="0"/>
                                          <w:marTop w:val="0"/>
                                          <w:marBottom w:val="0"/>
                                          <w:divBdr>
                                            <w:top w:val="none" w:sz="0" w:space="0" w:color="auto"/>
                                            <w:left w:val="none" w:sz="0" w:space="0" w:color="auto"/>
                                            <w:bottom w:val="none" w:sz="0" w:space="0" w:color="auto"/>
                                            <w:right w:val="none" w:sz="0" w:space="0" w:color="auto"/>
                                          </w:divBdr>
                                        </w:div>
                                        <w:div w:id="801456997">
                                          <w:marLeft w:val="0"/>
                                          <w:marRight w:val="0"/>
                                          <w:marTop w:val="0"/>
                                          <w:marBottom w:val="0"/>
                                          <w:divBdr>
                                            <w:top w:val="none" w:sz="0" w:space="0" w:color="auto"/>
                                            <w:left w:val="none" w:sz="0" w:space="0" w:color="auto"/>
                                            <w:bottom w:val="none" w:sz="0" w:space="0" w:color="auto"/>
                                            <w:right w:val="none" w:sz="0" w:space="0" w:color="auto"/>
                                          </w:divBdr>
                                        </w:div>
                                        <w:div w:id="81538706">
                                          <w:marLeft w:val="0"/>
                                          <w:marRight w:val="0"/>
                                          <w:marTop w:val="0"/>
                                          <w:marBottom w:val="0"/>
                                          <w:divBdr>
                                            <w:top w:val="none" w:sz="0" w:space="0" w:color="auto"/>
                                            <w:left w:val="none" w:sz="0" w:space="0" w:color="auto"/>
                                            <w:bottom w:val="none" w:sz="0" w:space="0" w:color="auto"/>
                                            <w:right w:val="none" w:sz="0" w:space="0" w:color="auto"/>
                                          </w:divBdr>
                                        </w:div>
                                        <w:div w:id="1067654815">
                                          <w:marLeft w:val="0"/>
                                          <w:marRight w:val="0"/>
                                          <w:marTop w:val="0"/>
                                          <w:marBottom w:val="0"/>
                                          <w:divBdr>
                                            <w:top w:val="none" w:sz="0" w:space="0" w:color="auto"/>
                                            <w:left w:val="none" w:sz="0" w:space="0" w:color="auto"/>
                                            <w:bottom w:val="none" w:sz="0" w:space="0" w:color="auto"/>
                                            <w:right w:val="none" w:sz="0" w:space="0" w:color="auto"/>
                                          </w:divBdr>
                                        </w:div>
                                        <w:div w:id="1374967126">
                                          <w:marLeft w:val="0"/>
                                          <w:marRight w:val="0"/>
                                          <w:marTop w:val="0"/>
                                          <w:marBottom w:val="0"/>
                                          <w:divBdr>
                                            <w:top w:val="none" w:sz="0" w:space="0" w:color="auto"/>
                                            <w:left w:val="none" w:sz="0" w:space="0" w:color="auto"/>
                                            <w:bottom w:val="none" w:sz="0" w:space="0" w:color="auto"/>
                                            <w:right w:val="none" w:sz="0" w:space="0" w:color="auto"/>
                                          </w:divBdr>
                                        </w:div>
                                        <w:div w:id="1880581353">
                                          <w:marLeft w:val="0"/>
                                          <w:marRight w:val="0"/>
                                          <w:marTop w:val="0"/>
                                          <w:marBottom w:val="0"/>
                                          <w:divBdr>
                                            <w:top w:val="none" w:sz="0" w:space="0" w:color="auto"/>
                                            <w:left w:val="none" w:sz="0" w:space="0" w:color="auto"/>
                                            <w:bottom w:val="none" w:sz="0" w:space="0" w:color="auto"/>
                                            <w:right w:val="none" w:sz="0" w:space="0" w:color="auto"/>
                                          </w:divBdr>
                                        </w:div>
                                        <w:div w:id="1460218826">
                                          <w:marLeft w:val="0"/>
                                          <w:marRight w:val="0"/>
                                          <w:marTop w:val="0"/>
                                          <w:marBottom w:val="0"/>
                                          <w:divBdr>
                                            <w:top w:val="none" w:sz="0" w:space="0" w:color="auto"/>
                                            <w:left w:val="none" w:sz="0" w:space="0" w:color="auto"/>
                                            <w:bottom w:val="none" w:sz="0" w:space="0" w:color="auto"/>
                                            <w:right w:val="none" w:sz="0" w:space="0" w:color="auto"/>
                                          </w:divBdr>
                                        </w:div>
                                        <w:div w:id="141655243">
                                          <w:marLeft w:val="0"/>
                                          <w:marRight w:val="0"/>
                                          <w:marTop w:val="0"/>
                                          <w:marBottom w:val="0"/>
                                          <w:divBdr>
                                            <w:top w:val="none" w:sz="0" w:space="0" w:color="auto"/>
                                            <w:left w:val="none" w:sz="0" w:space="0" w:color="auto"/>
                                            <w:bottom w:val="none" w:sz="0" w:space="0" w:color="auto"/>
                                            <w:right w:val="none" w:sz="0" w:space="0" w:color="auto"/>
                                          </w:divBdr>
                                        </w:div>
                                        <w:div w:id="467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487270">
      <w:bodyDiv w:val="1"/>
      <w:marLeft w:val="0"/>
      <w:marRight w:val="0"/>
      <w:marTop w:val="0"/>
      <w:marBottom w:val="0"/>
      <w:divBdr>
        <w:top w:val="none" w:sz="0" w:space="0" w:color="auto"/>
        <w:left w:val="none" w:sz="0" w:space="0" w:color="auto"/>
        <w:bottom w:val="none" w:sz="0" w:space="0" w:color="auto"/>
        <w:right w:val="none" w:sz="0" w:space="0" w:color="auto"/>
      </w:divBdr>
      <w:divsChild>
        <w:div w:id="11432680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807013435">
      <w:bodyDiv w:val="1"/>
      <w:marLeft w:val="0"/>
      <w:marRight w:val="0"/>
      <w:marTop w:val="0"/>
      <w:marBottom w:val="0"/>
      <w:divBdr>
        <w:top w:val="none" w:sz="0" w:space="0" w:color="auto"/>
        <w:left w:val="none" w:sz="0" w:space="0" w:color="auto"/>
        <w:bottom w:val="none" w:sz="0" w:space="0" w:color="auto"/>
        <w:right w:val="none" w:sz="0" w:space="0" w:color="auto"/>
      </w:divBdr>
    </w:div>
    <w:div w:id="866648895">
      <w:bodyDiv w:val="1"/>
      <w:marLeft w:val="0"/>
      <w:marRight w:val="0"/>
      <w:marTop w:val="0"/>
      <w:marBottom w:val="0"/>
      <w:divBdr>
        <w:top w:val="none" w:sz="0" w:space="0" w:color="auto"/>
        <w:left w:val="none" w:sz="0" w:space="0" w:color="auto"/>
        <w:bottom w:val="none" w:sz="0" w:space="0" w:color="auto"/>
        <w:right w:val="none" w:sz="0" w:space="0" w:color="auto"/>
      </w:divBdr>
    </w:div>
    <w:div w:id="878393483">
      <w:bodyDiv w:val="1"/>
      <w:marLeft w:val="0"/>
      <w:marRight w:val="0"/>
      <w:marTop w:val="0"/>
      <w:marBottom w:val="0"/>
      <w:divBdr>
        <w:top w:val="none" w:sz="0" w:space="0" w:color="auto"/>
        <w:left w:val="none" w:sz="0" w:space="0" w:color="auto"/>
        <w:bottom w:val="none" w:sz="0" w:space="0" w:color="auto"/>
        <w:right w:val="none" w:sz="0" w:space="0" w:color="auto"/>
      </w:divBdr>
    </w:div>
    <w:div w:id="1004552989">
      <w:bodyDiv w:val="1"/>
      <w:marLeft w:val="0"/>
      <w:marRight w:val="0"/>
      <w:marTop w:val="0"/>
      <w:marBottom w:val="0"/>
      <w:divBdr>
        <w:top w:val="none" w:sz="0" w:space="0" w:color="auto"/>
        <w:left w:val="none" w:sz="0" w:space="0" w:color="auto"/>
        <w:bottom w:val="none" w:sz="0" w:space="0" w:color="auto"/>
        <w:right w:val="none" w:sz="0" w:space="0" w:color="auto"/>
      </w:divBdr>
    </w:div>
    <w:div w:id="1012488815">
      <w:bodyDiv w:val="1"/>
      <w:marLeft w:val="0"/>
      <w:marRight w:val="0"/>
      <w:marTop w:val="0"/>
      <w:marBottom w:val="0"/>
      <w:divBdr>
        <w:top w:val="none" w:sz="0" w:space="0" w:color="auto"/>
        <w:left w:val="none" w:sz="0" w:space="0" w:color="auto"/>
        <w:bottom w:val="none" w:sz="0" w:space="0" w:color="auto"/>
        <w:right w:val="none" w:sz="0" w:space="0" w:color="auto"/>
      </w:divBdr>
    </w:div>
    <w:div w:id="1038360704">
      <w:bodyDiv w:val="1"/>
      <w:marLeft w:val="0"/>
      <w:marRight w:val="0"/>
      <w:marTop w:val="0"/>
      <w:marBottom w:val="0"/>
      <w:divBdr>
        <w:top w:val="none" w:sz="0" w:space="0" w:color="auto"/>
        <w:left w:val="none" w:sz="0" w:space="0" w:color="auto"/>
        <w:bottom w:val="none" w:sz="0" w:space="0" w:color="auto"/>
        <w:right w:val="none" w:sz="0" w:space="0" w:color="auto"/>
      </w:divBdr>
    </w:div>
    <w:div w:id="1069184925">
      <w:bodyDiv w:val="1"/>
      <w:marLeft w:val="0"/>
      <w:marRight w:val="0"/>
      <w:marTop w:val="0"/>
      <w:marBottom w:val="0"/>
      <w:divBdr>
        <w:top w:val="none" w:sz="0" w:space="0" w:color="auto"/>
        <w:left w:val="none" w:sz="0" w:space="0" w:color="auto"/>
        <w:bottom w:val="none" w:sz="0" w:space="0" w:color="auto"/>
        <w:right w:val="none" w:sz="0" w:space="0" w:color="auto"/>
      </w:divBdr>
      <w:divsChild>
        <w:div w:id="1586958152">
          <w:marLeft w:val="0"/>
          <w:marRight w:val="0"/>
          <w:marTop w:val="0"/>
          <w:marBottom w:val="0"/>
          <w:divBdr>
            <w:top w:val="none" w:sz="0" w:space="0" w:color="auto"/>
            <w:left w:val="none" w:sz="0" w:space="0" w:color="auto"/>
            <w:bottom w:val="none" w:sz="0" w:space="0" w:color="auto"/>
            <w:right w:val="none" w:sz="0" w:space="0" w:color="auto"/>
          </w:divBdr>
        </w:div>
      </w:divsChild>
    </w:div>
    <w:div w:id="1170220711">
      <w:bodyDiv w:val="1"/>
      <w:marLeft w:val="0"/>
      <w:marRight w:val="0"/>
      <w:marTop w:val="0"/>
      <w:marBottom w:val="0"/>
      <w:divBdr>
        <w:top w:val="none" w:sz="0" w:space="0" w:color="auto"/>
        <w:left w:val="none" w:sz="0" w:space="0" w:color="auto"/>
        <w:bottom w:val="none" w:sz="0" w:space="0" w:color="auto"/>
        <w:right w:val="none" w:sz="0" w:space="0" w:color="auto"/>
      </w:divBdr>
    </w:div>
    <w:div w:id="1204975705">
      <w:bodyDiv w:val="1"/>
      <w:marLeft w:val="0"/>
      <w:marRight w:val="0"/>
      <w:marTop w:val="0"/>
      <w:marBottom w:val="0"/>
      <w:divBdr>
        <w:top w:val="none" w:sz="0" w:space="0" w:color="auto"/>
        <w:left w:val="none" w:sz="0" w:space="0" w:color="auto"/>
        <w:bottom w:val="none" w:sz="0" w:space="0" w:color="auto"/>
        <w:right w:val="none" w:sz="0" w:space="0" w:color="auto"/>
      </w:divBdr>
    </w:div>
    <w:div w:id="1229346763">
      <w:bodyDiv w:val="1"/>
      <w:marLeft w:val="0"/>
      <w:marRight w:val="0"/>
      <w:marTop w:val="0"/>
      <w:marBottom w:val="0"/>
      <w:divBdr>
        <w:top w:val="none" w:sz="0" w:space="0" w:color="auto"/>
        <w:left w:val="none" w:sz="0" w:space="0" w:color="auto"/>
        <w:bottom w:val="none" w:sz="0" w:space="0" w:color="auto"/>
        <w:right w:val="none" w:sz="0" w:space="0" w:color="auto"/>
      </w:divBdr>
    </w:div>
    <w:div w:id="1432236844">
      <w:bodyDiv w:val="1"/>
      <w:marLeft w:val="0"/>
      <w:marRight w:val="0"/>
      <w:marTop w:val="0"/>
      <w:marBottom w:val="0"/>
      <w:divBdr>
        <w:top w:val="none" w:sz="0" w:space="0" w:color="auto"/>
        <w:left w:val="none" w:sz="0" w:space="0" w:color="auto"/>
        <w:bottom w:val="none" w:sz="0" w:space="0" w:color="auto"/>
        <w:right w:val="none" w:sz="0" w:space="0" w:color="auto"/>
      </w:divBdr>
    </w:div>
    <w:div w:id="1483962017">
      <w:bodyDiv w:val="1"/>
      <w:marLeft w:val="0"/>
      <w:marRight w:val="0"/>
      <w:marTop w:val="0"/>
      <w:marBottom w:val="0"/>
      <w:divBdr>
        <w:top w:val="none" w:sz="0" w:space="0" w:color="auto"/>
        <w:left w:val="none" w:sz="0" w:space="0" w:color="auto"/>
        <w:bottom w:val="none" w:sz="0" w:space="0" w:color="auto"/>
        <w:right w:val="none" w:sz="0" w:space="0" w:color="auto"/>
      </w:divBdr>
      <w:divsChild>
        <w:div w:id="1444693346">
          <w:marLeft w:val="0"/>
          <w:marRight w:val="0"/>
          <w:marTop w:val="0"/>
          <w:marBottom w:val="0"/>
          <w:divBdr>
            <w:top w:val="none" w:sz="0" w:space="0" w:color="auto"/>
            <w:left w:val="none" w:sz="0" w:space="0" w:color="auto"/>
            <w:bottom w:val="none" w:sz="0" w:space="0" w:color="auto"/>
            <w:right w:val="none" w:sz="0" w:space="0" w:color="auto"/>
          </w:divBdr>
        </w:div>
      </w:divsChild>
    </w:div>
    <w:div w:id="1489248025">
      <w:bodyDiv w:val="1"/>
      <w:marLeft w:val="0"/>
      <w:marRight w:val="0"/>
      <w:marTop w:val="0"/>
      <w:marBottom w:val="0"/>
      <w:divBdr>
        <w:top w:val="none" w:sz="0" w:space="0" w:color="auto"/>
        <w:left w:val="none" w:sz="0" w:space="0" w:color="auto"/>
        <w:bottom w:val="none" w:sz="0" w:space="0" w:color="auto"/>
        <w:right w:val="none" w:sz="0" w:space="0" w:color="auto"/>
      </w:divBdr>
      <w:divsChild>
        <w:div w:id="39137749">
          <w:marLeft w:val="0"/>
          <w:marRight w:val="0"/>
          <w:marTop w:val="0"/>
          <w:marBottom w:val="0"/>
          <w:divBdr>
            <w:top w:val="none" w:sz="0" w:space="0" w:color="auto"/>
            <w:left w:val="none" w:sz="0" w:space="0" w:color="auto"/>
            <w:bottom w:val="none" w:sz="0" w:space="0" w:color="auto"/>
            <w:right w:val="none" w:sz="0" w:space="0" w:color="auto"/>
          </w:divBdr>
          <w:divsChild>
            <w:div w:id="466124715">
              <w:marLeft w:val="0"/>
              <w:marRight w:val="0"/>
              <w:marTop w:val="0"/>
              <w:marBottom w:val="0"/>
              <w:divBdr>
                <w:top w:val="none" w:sz="0" w:space="0" w:color="auto"/>
                <w:left w:val="none" w:sz="0" w:space="0" w:color="auto"/>
                <w:bottom w:val="none" w:sz="0" w:space="0" w:color="auto"/>
                <w:right w:val="none" w:sz="0" w:space="0" w:color="auto"/>
              </w:divBdr>
              <w:divsChild>
                <w:div w:id="308676986">
                  <w:marLeft w:val="0"/>
                  <w:marRight w:val="0"/>
                  <w:marTop w:val="0"/>
                  <w:marBottom w:val="0"/>
                  <w:divBdr>
                    <w:top w:val="none" w:sz="0" w:space="0" w:color="auto"/>
                    <w:left w:val="none" w:sz="0" w:space="0" w:color="auto"/>
                    <w:bottom w:val="none" w:sz="0" w:space="0" w:color="auto"/>
                    <w:right w:val="none" w:sz="0" w:space="0" w:color="auto"/>
                  </w:divBdr>
                  <w:divsChild>
                    <w:div w:id="787352811">
                      <w:marLeft w:val="0"/>
                      <w:marRight w:val="0"/>
                      <w:marTop w:val="0"/>
                      <w:marBottom w:val="0"/>
                      <w:divBdr>
                        <w:top w:val="none" w:sz="0" w:space="0" w:color="auto"/>
                        <w:left w:val="none" w:sz="0" w:space="0" w:color="auto"/>
                        <w:bottom w:val="none" w:sz="0" w:space="0" w:color="auto"/>
                        <w:right w:val="none" w:sz="0" w:space="0" w:color="auto"/>
                      </w:divBdr>
                      <w:divsChild>
                        <w:div w:id="1967851592">
                          <w:marLeft w:val="0"/>
                          <w:marRight w:val="0"/>
                          <w:marTop w:val="0"/>
                          <w:marBottom w:val="0"/>
                          <w:divBdr>
                            <w:top w:val="none" w:sz="0" w:space="0" w:color="auto"/>
                            <w:left w:val="none" w:sz="0" w:space="0" w:color="auto"/>
                            <w:bottom w:val="none" w:sz="0" w:space="0" w:color="auto"/>
                            <w:right w:val="none" w:sz="0" w:space="0" w:color="auto"/>
                          </w:divBdr>
                          <w:divsChild>
                            <w:div w:id="686714427">
                              <w:marLeft w:val="0"/>
                              <w:marRight w:val="0"/>
                              <w:marTop w:val="0"/>
                              <w:marBottom w:val="0"/>
                              <w:divBdr>
                                <w:top w:val="none" w:sz="0" w:space="0" w:color="auto"/>
                                <w:left w:val="none" w:sz="0" w:space="0" w:color="auto"/>
                                <w:bottom w:val="none" w:sz="0" w:space="0" w:color="auto"/>
                                <w:right w:val="none" w:sz="0" w:space="0" w:color="auto"/>
                              </w:divBdr>
                              <w:divsChild>
                                <w:div w:id="514997800">
                                  <w:marLeft w:val="0"/>
                                  <w:marRight w:val="0"/>
                                  <w:marTop w:val="0"/>
                                  <w:marBottom w:val="0"/>
                                  <w:divBdr>
                                    <w:top w:val="none" w:sz="0" w:space="0" w:color="auto"/>
                                    <w:left w:val="none" w:sz="0" w:space="0" w:color="auto"/>
                                    <w:bottom w:val="none" w:sz="0" w:space="0" w:color="auto"/>
                                    <w:right w:val="none" w:sz="0" w:space="0" w:color="auto"/>
                                  </w:divBdr>
                                  <w:divsChild>
                                    <w:div w:id="2039696834">
                                      <w:marLeft w:val="0"/>
                                      <w:marRight w:val="0"/>
                                      <w:marTop w:val="0"/>
                                      <w:marBottom w:val="0"/>
                                      <w:divBdr>
                                        <w:top w:val="none" w:sz="0" w:space="0" w:color="auto"/>
                                        <w:left w:val="none" w:sz="0" w:space="0" w:color="auto"/>
                                        <w:bottom w:val="none" w:sz="0" w:space="0" w:color="auto"/>
                                        <w:right w:val="none" w:sz="0" w:space="0" w:color="auto"/>
                                      </w:divBdr>
                                      <w:divsChild>
                                        <w:div w:id="4835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276048">
      <w:bodyDiv w:val="1"/>
      <w:marLeft w:val="0"/>
      <w:marRight w:val="0"/>
      <w:marTop w:val="0"/>
      <w:marBottom w:val="0"/>
      <w:divBdr>
        <w:top w:val="none" w:sz="0" w:space="0" w:color="auto"/>
        <w:left w:val="none" w:sz="0" w:space="0" w:color="auto"/>
        <w:bottom w:val="none" w:sz="0" w:space="0" w:color="auto"/>
        <w:right w:val="none" w:sz="0" w:space="0" w:color="auto"/>
      </w:divBdr>
    </w:div>
    <w:div w:id="1583221903">
      <w:bodyDiv w:val="1"/>
      <w:marLeft w:val="0"/>
      <w:marRight w:val="0"/>
      <w:marTop w:val="0"/>
      <w:marBottom w:val="0"/>
      <w:divBdr>
        <w:top w:val="none" w:sz="0" w:space="0" w:color="auto"/>
        <w:left w:val="none" w:sz="0" w:space="0" w:color="auto"/>
        <w:bottom w:val="none" w:sz="0" w:space="0" w:color="auto"/>
        <w:right w:val="none" w:sz="0" w:space="0" w:color="auto"/>
      </w:divBdr>
    </w:div>
    <w:div w:id="1649631697">
      <w:bodyDiv w:val="1"/>
      <w:marLeft w:val="0"/>
      <w:marRight w:val="0"/>
      <w:marTop w:val="0"/>
      <w:marBottom w:val="0"/>
      <w:divBdr>
        <w:top w:val="none" w:sz="0" w:space="0" w:color="auto"/>
        <w:left w:val="none" w:sz="0" w:space="0" w:color="auto"/>
        <w:bottom w:val="none" w:sz="0" w:space="0" w:color="auto"/>
        <w:right w:val="none" w:sz="0" w:space="0" w:color="auto"/>
      </w:divBdr>
    </w:div>
    <w:div w:id="1680617227">
      <w:bodyDiv w:val="1"/>
      <w:marLeft w:val="0"/>
      <w:marRight w:val="0"/>
      <w:marTop w:val="0"/>
      <w:marBottom w:val="0"/>
      <w:divBdr>
        <w:top w:val="none" w:sz="0" w:space="0" w:color="auto"/>
        <w:left w:val="none" w:sz="0" w:space="0" w:color="auto"/>
        <w:bottom w:val="none" w:sz="0" w:space="0" w:color="auto"/>
        <w:right w:val="none" w:sz="0" w:space="0" w:color="auto"/>
      </w:divBdr>
    </w:div>
    <w:div w:id="1749376571">
      <w:bodyDiv w:val="1"/>
      <w:marLeft w:val="0"/>
      <w:marRight w:val="0"/>
      <w:marTop w:val="0"/>
      <w:marBottom w:val="0"/>
      <w:divBdr>
        <w:top w:val="none" w:sz="0" w:space="0" w:color="auto"/>
        <w:left w:val="none" w:sz="0" w:space="0" w:color="auto"/>
        <w:bottom w:val="none" w:sz="0" w:space="0" w:color="auto"/>
        <w:right w:val="none" w:sz="0" w:space="0" w:color="auto"/>
      </w:divBdr>
    </w:div>
    <w:div w:id="1787656030">
      <w:bodyDiv w:val="1"/>
      <w:marLeft w:val="0"/>
      <w:marRight w:val="0"/>
      <w:marTop w:val="0"/>
      <w:marBottom w:val="0"/>
      <w:divBdr>
        <w:top w:val="none" w:sz="0" w:space="0" w:color="auto"/>
        <w:left w:val="none" w:sz="0" w:space="0" w:color="auto"/>
        <w:bottom w:val="none" w:sz="0" w:space="0" w:color="auto"/>
        <w:right w:val="none" w:sz="0" w:space="0" w:color="auto"/>
      </w:divBdr>
    </w:div>
    <w:div w:id="1866285168">
      <w:bodyDiv w:val="1"/>
      <w:marLeft w:val="0"/>
      <w:marRight w:val="0"/>
      <w:marTop w:val="0"/>
      <w:marBottom w:val="0"/>
      <w:divBdr>
        <w:top w:val="none" w:sz="0" w:space="0" w:color="auto"/>
        <w:left w:val="none" w:sz="0" w:space="0" w:color="auto"/>
        <w:bottom w:val="none" w:sz="0" w:space="0" w:color="auto"/>
        <w:right w:val="none" w:sz="0" w:space="0" w:color="auto"/>
      </w:divBdr>
    </w:div>
    <w:div w:id="1944922507">
      <w:bodyDiv w:val="1"/>
      <w:marLeft w:val="0"/>
      <w:marRight w:val="0"/>
      <w:marTop w:val="0"/>
      <w:marBottom w:val="0"/>
      <w:divBdr>
        <w:top w:val="none" w:sz="0" w:space="0" w:color="auto"/>
        <w:left w:val="none" w:sz="0" w:space="0" w:color="auto"/>
        <w:bottom w:val="none" w:sz="0" w:space="0" w:color="auto"/>
        <w:right w:val="none" w:sz="0" w:space="0" w:color="auto"/>
      </w:divBdr>
    </w:div>
    <w:div w:id="1982801976">
      <w:bodyDiv w:val="1"/>
      <w:marLeft w:val="0"/>
      <w:marRight w:val="0"/>
      <w:marTop w:val="0"/>
      <w:marBottom w:val="0"/>
      <w:divBdr>
        <w:top w:val="none" w:sz="0" w:space="0" w:color="auto"/>
        <w:left w:val="none" w:sz="0" w:space="0" w:color="auto"/>
        <w:bottom w:val="none" w:sz="0" w:space="0" w:color="auto"/>
        <w:right w:val="none" w:sz="0" w:space="0" w:color="auto"/>
      </w:divBdr>
    </w:div>
    <w:div w:id="2005816952">
      <w:bodyDiv w:val="1"/>
      <w:marLeft w:val="0"/>
      <w:marRight w:val="0"/>
      <w:marTop w:val="0"/>
      <w:marBottom w:val="0"/>
      <w:divBdr>
        <w:top w:val="none" w:sz="0" w:space="0" w:color="auto"/>
        <w:left w:val="none" w:sz="0" w:space="0" w:color="auto"/>
        <w:bottom w:val="none" w:sz="0" w:space="0" w:color="auto"/>
        <w:right w:val="none" w:sz="0" w:space="0" w:color="auto"/>
      </w:divBdr>
    </w:div>
    <w:div w:id="20807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ent.ac.uk/courses/modules" TargetMode="External"/><Relationship Id="rId21" Type="http://schemas.openxmlformats.org/officeDocument/2006/relationships/hyperlink" Target="https://www.kent.ac.uk/guides/reading-list-support-for-academic-staff" TargetMode="External"/><Relationship Id="rId42" Type="http://schemas.openxmlformats.org/officeDocument/2006/relationships/hyperlink" Target="mailto:sla-contact@kent.ac.uk" TargetMode="External"/><Relationship Id="rId47" Type="http://schemas.openxmlformats.org/officeDocument/2006/relationships/hyperlink" Target="http://resourcelists.kent.ac.uk/index.html" TargetMode="External"/><Relationship Id="rId63" Type="http://schemas.openxmlformats.org/officeDocument/2006/relationships/hyperlink" Target="https://books.google.co.uk/" TargetMode="External"/><Relationship Id="rId68" Type="http://schemas.openxmlformats.org/officeDocument/2006/relationships/hyperlink" Target="https://www.load2learn.org/cms/help-center/create-reading-lists" TargetMode="External"/><Relationship Id="rId84" Type="http://schemas.openxmlformats.org/officeDocument/2006/relationships/hyperlink" Target="https://books.google.co.uk/" TargetMode="External"/><Relationship Id="rId89" Type="http://schemas.openxmlformats.org/officeDocument/2006/relationships/hyperlink" Target="http://www.kent.ac.uk/library/templeman/services/documentdelivery/index.html" TargetMode="External"/><Relationship Id="rId16" Type="http://schemas.openxmlformats.org/officeDocument/2006/relationships/hyperlink" Target="https://www.kent.ac.uk/is/copyright/" TargetMode="External"/><Relationship Id="rId11" Type="http://schemas.openxmlformats.org/officeDocument/2006/relationships/hyperlink" Target="mailto:opera@kent.ac.uk" TargetMode="External"/><Relationship Id="rId32" Type="http://schemas.openxmlformats.org/officeDocument/2006/relationships/hyperlink" Target="https://www.kent.ac.uk/studentsupport/accessibility/inclusive-practice.html" TargetMode="External"/><Relationship Id="rId37" Type="http://schemas.openxmlformats.org/officeDocument/2006/relationships/hyperlink" Target="http://resourcelists.kent.ac.uk/index.html" TargetMode="External"/><Relationship Id="rId53" Type="http://schemas.openxmlformats.org/officeDocument/2006/relationships/hyperlink" Target="https://www.rnibbookshare.org/cms/" TargetMode="External"/><Relationship Id="rId58" Type="http://schemas.openxmlformats.org/officeDocument/2006/relationships/hyperlink" Target="mailto:opera@kent.ac.uk" TargetMode="External"/><Relationship Id="rId74" Type="http://schemas.openxmlformats.org/officeDocument/2006/relationships/hyperlink" Target="https://www.gov.uk/exceptions-to-copyright" TargetMode="External"/><Relationship Id="rId79" Type="http://schemas.openxmlformats.org/officeDocument/2006/relationships/hyperlink" Target="https://www.rnibbookshare.org/cms/" TargetMode="External"/><Relationship Id="rId5" Type="http://schemas.openxmlformats.org/officeDocument/2006/relationships/webSettings" Target="webSettings.xml"/><Relationship Id="rId90" Type="http://schemas.openxmlformats.org/officeDocument/2006/relationships/hyperlink" Target="https://www.kent.ac.uk/library/" TargetMode="External"/><Relationship Id="rId95" Type="http://schemas.openxmlformats.org/officeDocument/2006/relationships/hyperlink" Target="http://www.kent.ac.uk/tools" TargetMode="External"/><Relationship Id="rId22" Type="http://schemas.openxmlformats.org/officeDocument/2006/relationships/hyperlink" Target="http://www.kent.ac.uk/kips" TargetMode="External"/><Relationship Id="rId27" Type="http://schemas.openxmlformats.org/officeDocument/2006/relationships/hyperlink" Target="https://www.kent.ac.uk/studentsupport/accessibility/alt-formats.html" TargetMode="External"/><Relationship Id="rId43" Type="http://schemas.openxmlformats.org/officeDocument/2006/relationships/hyperlink" Target="mailto:dhl-edi@gre.ac.uk" TargetMode="External"/><Relationship Id="rId48" Type="http://schemas.openxmlformats.org/officeDocument/2006/relationships/hyperlink" Target="mailto:sla-contact@kent.ac.uk" TargetMode="External"/><Relationship Id="rId64" Type="http://schemas.openxmlformats.org/officeDocument/2006/relationships/hyperlink" Target="https://www.rnibbookshare.org/cms/" TargetMode="External"/><Relationship Id="rId69" Type="http://schemas.openxmlformats.org/officeDocument/2006/relationships/hyperlink" Target="https://www.rnibbookshare.org/cms/" TargetMode="External"/><Relationship Id="rId80" Type="http://schemas.openxmlformats.org/officeDocument/2006/relationships/hyperlink" Target="https://www.rnibbookshare.org/cms/" TargetMode="External"/><Relationship Id="rId85" Type="http://schemas.openxmlformats.org/officeDocument/2006/relationships/hyperlink" Target="https://www.kent.ac.uk/library/accessibility/sensus.html" TargetMode="External"/><Relationship Id="rId3" Type="http://schemas.openxmlformats.org/officeDocument/2006/relationships/styles" Target="styles.xml"/><Relationship Id="rId12" Type="http://schemas.openxmlformats.org/officeDocument/2006/relationships/hyperlink" Target="https://www.kent.ac.uk/is/copyright/?tab=using-copyright-works" TargetMode="External"/><Relationship Id="rId17" Type="http://schemas.openxmlformats.org/officeDocument/2006/relationships/hyperlink" Target="mailto:opera@kent.ac.uk" TargetMode="External"/><Relationship Id="rId25" Type="http://schemas.openxmlformats.org/officeDocument/2006/relationships/hyperlink" Target="http://www.kent.ac.uk/formats" TargetMode="External"/><Relationship Id="rId33" Type="http://schemas.openxmlformats.org/officeDocument/2006/relationships/hyperlink" Target="https://www.kent.ac.uk/studentsupport/accessibility/accessible-resources.html" TargetMode="External"/><Relationship Id="rId38" Type="http://schemas.openxmlformats.org/officeDocument/2006/relationships/hyperlink" Target="https://www.kent.ac.uk/studentsupport/accessibility/alt-formats.html" TargetMode="External"/><Relationship Id="rId46" Type="http://schemas.openxmlformats.org/officeDocument/2006/relationships/hyperlink" Target="https://www.kent.ac.uk/library/staff/cla.html" TargetMode="External"/><Relationship Id="rId59" Type="http://schemas.openxmlformats.org/officeDocument/2006/relationships/hyperlink" Target="http://moodle.kent.ac.uk/" TargetMode="External"/><Relationship Id="rId67" Type="http://schemas.openxmlformats.org/officeDocument/2006/relationships/hyperlink" Target="https://www.kent.ac.uk/studentsupport/accessibility/alt-formats.html" TargetMode="External"/><Relationship Id="rId20" Type="http://schemas.openxmlformats.org/officeDocument/2006/relationships/hyperlink" Target="https://www.kent.ac.uk/library/staff/cla.html" TargetMode="External"/><Relationship Id="rId41" Type="http://schemas.openxmlformats.org/officeDocument/2006/relationships/hyperlink" Target="https://www.kent.ac.uk/library/teaching/readinglists.html" TargetMode="External"/><Relationship Id="rId54" Type="http://schemas.openxmlformats.org/officeDocument/2006/relationships/hyperlink" Target="https://www.kent.ac.uk/library/staff/cla.html" TargetMode="External"/><Relationship Id="rId62" Type="http://schemas.openxmlformats.org/officeDocument/2006/relationships/hyperlink" Target="https://scholar.google.co.uk/" TargetMode="External"/><Relationship Id="rId70" Type="http://schemas.openxmlformats.org/officeDocument/2006/relationships/hyperlink" Target="https://www.rnibbookshare.org/cms/" TargetMode="External"/><Relationship Id="rId75" Type="http://schemas.openxmlformats.org/officeDocument/2006/relationships/hyperlink" Target="https://www.kent.ac.uk/studentsupport/accessibility/alt-formats.html" TargetMode="External"/><Relationship Id="rId83" Type="http://schemas.openxmlformats.org/officeDocument/2006/relationships/hyperlink" Target="https://scholar.google.co.uk/" TargetMode="External"/><Relationship Id="rId88" Type="http://schemas.openxmlformats.org/officeDocument/2006/relationships/hyperlink" Target="https://www.kent.ac.uk/library/support/forms/document-delivery/" TargetMode="External"/><Relationship Id="rId91" Type="http://schemas.openxmlformats.org/officeDocument/2006/relationships/hyperlink" Target="https://www.kent.ac.uk/library/accessibility/sensus.html"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pyrightuser.org/topics/disability/" TargetMode="External"/><Relationship Id="rId23" Type="http://schemas.openxmlformats.org/officeDocument/2006/relationships/hyperlink" Target="mailto:sla-contact@kent.ac.uk" TargetMode="External"/><Relationship Id="rId28" Type="http://schemas.openxmlformats.org/officeDocument/2006/relationships/hyperlink" Target="https://www.kent.ac.uk/studentsupport/accessibility/accessible-resources.html" TargetMode="External"/><Relationship Id="rId36" Type="http://schemas.openxmlformats.org/officeDocument/2006/relationships/hyperlink" Target="https://www.kent.ac.uk/library/staff/readinglists.html" TargetMode="External"/><Relationship Id="rId49" Type="http://schemas.openxmlformats.org/officeDocument/2006/relationships/hyperlink" Target="mailto:dhl-edi@gre.ac.uk" TargetMode="External"/><Relationship Id="rId57" Type="http://schemas.openxmlformats.org/officeDocument/2006/relationships/hyperlink" Target="mailto:opera@kent.ac.uk" TargetMode="External"/><Relationship Id="rId10" Type="http://schemas.openxmlformats.org/officeDocument/2006/relationships/hyperlink" Target="https://www.kent.ac.uk/studentsupport/accessibility/accessible-resources.html" TargetMode="External"/><Relationship Id="rId31" Type="http://schemas.openxmlformats.org/officeDocument/2006/relationships/hyperlink" Target="https://www.kent.ac.uk/studentsupport/accessibility/alt-formats.html" TargetMode="External"/><Relationship Id="rId44" Type="http://schemas.openxmlformats.org/officeDocument/2006/relationships/hyperlink" Target="mailto:opera@kent.ac.uk" TargetMode="External"/><Relationship Id="rId52" Type="http://schemas.openxmlformats.org/officeDocument/2006/relationships/hyperlink" Target="mailto:opera@kent.ac.uk" TargetMode="External"/><Relationship Id="rId60" Type="http://schemas.openxmlformats.org/officeDocument/2006/relationships/hyperlink" Target="https://www.kent.ac.uk/library/accessibility/sensus.html" TargetMode="External"/><Relationship Id="rId65" Type="http://schemas.openxmlformats.org/officeDocument/2006/relationships/hyperlink" Target="https://www.load2learn.org/bookRequest" TargetMode="External"/><Relationship Id="rId73" Type="http://schemas.openxmlformats.org/officeDocument/2006/relationships/hyperlink" Target="https://www.kent.ac.uk/studentsupport/accessibility/alt-formats.html" TargetMode="External"/><Relationship Id="rId78" Type="http://schemas.openxmlformats.org/officeDocument/2006/relationships/hyperlink" Target="http://moodle.kent.ac.uk/" TargetMode="External"/><Relationship Id="rId81" Type="http://schemas.openxmlformats.org/officeDocument/2006/relationships/hyperlink" Target="https://www.kent.ac.uk/studentsupport/accessibility/accessibility-feedback.html" TargetMode="External"/><Relationship Id="rId86" Type="http://schemas.openxmlformats.org/officeDocument/2006/relationships/hyperlink" Target="https://librarysearch.kent.ac.uk/client/en_GB/kent/" TargetMode="External"/><Relationship Id="rId94" Type="http://schemas.openxmlformats.org/officeDocument/2006/relationships/hyperlink" Target="https://www.kent.ac.uk/format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C349.9776CD20" TargetMode="External"/><Relationship Id="rId13" Type="http://schemas.openxmlformats.org/officeDocument/2006/relationships/hyperlink" Target="http://www.legislation.gov.uk/uksi/2014/1384/regulation/2/made" TargetMode="External"/><Relationship Id="rId18" Type="http://schemas.openxmlformats.org/officeDocument/2006/relationships/hyperlink" Target="https://www.kent.ac.uk/library/staff/cla.html" TargetMode="External"/><Relationship Id="rId39" Type="http://schemas.openxmlformats.org/officeDocument/2006/relationships/hyperlink" Target="https://www.kent.ac.uk/library/staff/cla.html" TargetMode="External"/><Relationship Id="rId34" Type="http://schemas.openxmlformats.org/officeDocument/2006/relationships/hyperlink" Target="http://www.kent.ac.uk/itservices/productivity/index.html" TargetMode="External"/><Relationship Id="rId50" Type="http://schemas.openxmlformats.org/officeDocument/2006/relationships/hyperlink" Target="https://www.kent.ac.uk/library/staff/cla.html" TargetMode="External"/><Relationship Id="rId55" Type="http://schemas.openxmlformats.org/officeDocument/2006/relationships/hyperlink" Target="https://www.rnibbookshare.org/cms/" TargetMode="External"/><Relationship Id="rId76" Type="http://schemas.openxmlformats.org/officeDocument/2006/relationships/hyperlink" Target="http://resourcelists.kent.ac.uk/index.html"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kent.ac.uk/studentsupport/accessibility/accessibility-feedback.html" TargetMode="External"/><Relationship Id="rId92" Type="http://schemas.openxmlformats.org/officeDocument/2006/relationships/hyperlink" Target="https://www.kent.ac.uk/studentsupport/accessibility/accessibility-feedback.html" TargetMode="External"/><Relationship Id="rId2" Type="http://schemas.openxmlformats.org/officeDocument/2006/relationships/numbering" Target="numbering.xml"/><Relationship Id="rId29" Type="http://schemas.openxmlformats.org/officeDocument/2006/relationships/hyperlink" Target="mailto:opera@kent.ac.uk" TargetMode="External"/><Relationship Id="rId24" Type="http://schemas.openxmlformats.org/officeDocument/2006/relationships/hyperlink" Target="mailto:readinglisthelp@kent.ac.uk" TargetMode="External"/><Relationship Id="rId40" Type="http://schemas.openxmlformats.org/officeDocument/2006/relationships/hyperlink" Target="https://www.kent.ac.uk/library/staff/cla.html" TargetMode="External"/><Relationship Id="rId45" Type="http://schemas.openxmlformats.org/officeDocument/2006/relationships/hyperlink" Target="https://www.rnibbookshare.org/cms/" TargetMode="External"/><Relationship Id="rId66" Type="http://schemas.openxmlformats.org/officeDocument/2006/relationships/hyperlink" Target="https://www.load2learn.org/cms/publishers-contact-directly" TargetMode="External"/><Relationship Id="rId87" Type="http://schemas.openxmlformats.org/officeDocument/2006/relationships/hyperlink" Target="https://www.kent.ac.uk/library/accessibility/sensus.html" TargetMode="External"/><Relationship Id="rId61" Type="http://schemas.openxmlformats.org/officeDocument/2006/relationships/hyperlink" Target="https://www.kent.ac.uk/studentsupport/accessibility/www.google.co.uk" TargetMode="External"/><Relationship Id="rId82" Type="http://schemas.openxmlformats.org/officeDocument/2006/relationships/hyperlink" Target="https://www.google.co.uk/" TargetMode="External"/><Relationship Id="rId19" Type="http://schemas.openxmlformats.org/officeDocument/2006/relationships/hyperlink" Target="https://www.kent.ac.uk/library/staff/cla.html" TargetMode="External"/><Relationship Id="rId14" Type="http://schemas.openxmlformats.org/officeDocument/2006/relationships/hyperlink" Target="mailto:copyright@kent.ac.uk" TargetMode="External"/><Relationship Id="rId30" Type="http://schemas.openxmlformats.org/officeDocument/2006/relationships/hyperlink" Target="mailto:opera@kent.ac.uk" TargetMode="External"/><Relationship Id="rId35" Type="http://schemas.openxmlformats.org/officeDocument/2006/relationships/hyperlink" Target="https://www.kent.ac.uk/studentsupport/accessibility/alt-formats.html" TargetMode="External"/><Relationship Id="rId56" Type="http://schemas.openxmlformats.org/officeDocument/2006/relationships/hyperlink" Target="https://www.kent.ac.uk/library/staff/cla.html" TargetMode="External"/><Relationship Id="rId77" Type="http://schemas.openxmlformats.org/officeDocument/2006/relationships/hyperlink" Target="http://moodle.kent.ac.uk/"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load2learn.org/cms" TargetMode="External"/><Relationship Id="rId72" Type="http://schemas.openxmlformats.org/officeDocument/2006/relationships/hyperlink" Target="https://www.gov.uk/exceptions-to-copyright" TargetMode="External"/><Relationship Id="rId93" Type="http://schemas.openxmlformats.org/officeDocument/2006/relationships/hyperlink" Target="http://www.kent.ac.uk/accessibility" TargetMode="External"/><Relationship Id="rId98"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kent.ac.uk/library/accessibility/file-conversion.html" TargetMode="External"/><Relationship Id="rId2" Type="http://schemas.openxmlformats.org/officeDocument/2006/relationships/hyperlink" Target="https://www.kent.ac.uk/studentsupport/accessibility/accessible-resources.html" TargetMode="External"/><Relationship Id="rId1" Type="http://schemas.openxmlformats.org/officeDocument/2006/relationships/hyperlink" Target="https://www.kent.ac.uk/library/accessibility/sensus.html" TargetMode="External"/><Relationship Id="rId5" Type="http://schemas.openxmlformats.org/officeDocument/2006/relationships/hyperlink" Target="https://www.kent.ac.uk/studentsupport/accessibility/accessible-resources.html" TargetMode="External"/><Relationship Id="rId4" Type="http://schemas.openxmlformats.org/officeDocument/2006/relationships/hyperlink" Target="https://www.kent.ac.uk/library/accessibility/sensu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ent.ac.uk/studentsupport/accessibility/productivity/index.html" TargetMode="External"/><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5785-77C5-4AD4-816D-167A18E5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Watson</dc:creator>
  <cp:keywords/>
  <dc:description/>
  <cp:lastModifiedBy>Ben Watson</cp:lastModifiedBy>
  <cp:revision>2</cp:revision>
  <dcterms:created xsi:type="dcterms:W3CDTF">2020-12-16T10:12:00Z</dcterms:created>
  <dcterms:modified xsi:type="dcterms:W3CDTF">2020-12-16T10:12:00Z</dcterms:modified>
</cp:coreProperties>
</file>