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22" w:rsidRDefault="00B05C11" w:rsidP="001C1122">
      <w:bookmarkStart w:id="0" w:name="_GoBack"/>
      <w:bookmarkEnd w:id="0"/>
      <w:r w:rsidRPr="00B05C11">
        <w:rPr>
          <w:noProof/>
          <w:lang w:eastAsia="en-GB"/>
        </w:rPr>
        <w:drawing>
          <wp:inline distT="0" distB="0" distL="0" distR="0">
            <wp:extent cx="1094335" cy="527469"/>
            <wp:effectExtent l="0" t="0" r="0" b="6350"/>
            <wp:docPr id="33" name="Picture 33" title="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730\AppData\Local\Microsoft\Windows\INetCache\Content.Outlook\OV5YJAWA\employer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367" cy="536642"/>
                    </a:xfrm>
                    <a:prstGeom prst="rect">
                      <a:avLst/>
                    </a:prstGeom>
                    <a:noFill/>
                    <a:ln>
                      <a:noFill/>
                    </a:ln>
                  </pic:spPr>
                </pic:pic>
              </a:graphicData>
            </a:graphic>
          </wp:inline>
        </w:drawing>
      </w:r>
      <w:r w:rsidR="00E462F8" w:rsidRPr="00045F13">
        <w:rPr>
          <w:rStyle w:val="Heading1Char"/>
          <w:rFonts w:ascii="Arial" w:hAnsi="Arial" w:cs="Arial"/>
          <w:sz w:val="22"/>
          <w:szCs w:val="22"/>
        </w:rPr>
        <w:t>Accessibility</w:t>
      </w:r>
      <w:r w:rsidRPr="00045F13">
        <w:rPr>
          <w:rStyle w:val="Heading1Char"/>
          <w:rFonts w:ascii="Arial" w:hAnsi="Arial" w:cs="Arial"/>
          <w:sz w:val="22"/>
          <w:szCs w:val="22"/>
        </w:rPr>
        <w:t xml:space="preserve"> Tour</w:t>
      </w:r>
      <w:r w:rsidR="00AE0A10" w:rsidRPr="00045F13">
        <w:rPr>
          <w:rStyle w:val="Heading1Char"/>
          <w:rFonts w:ascii="Arial" w:hAnsi="Arial" w:cs="Arial"/>
          <w:sz w:val="22"/>
          <w:szCs w:val="22"/>
        </w:rPr>
        <w:t xml:space="preserve"> Medway Building Tour </w:t>
      </w:r>
      <w:r w:rsidR="00E462F8" w:rsidRPr="00045F13">
        <w:rPr>
          <w:rStyle w:val="Heading1Char"/>
          <w:rFonts w:ascii="Arial" w:hAnsi="Arial" w:cs="Arial"/>
          <w:sz w:val="22"/>
          <w:szCs w:val="22"/>
        </w:rPr>
        <w:t>February 2020</w:t>
      </w:r>
      <w:r w:rsidR="00E462F8">
        <w:rPr>
          <w:noProof/>
          <w:lang w:eastAsia="en-GB"/>
        </w:rPr>
        <w:drawing>
          <wp:inline distT="0" distB="0" distL="0" distR="0" wp14:anchorId="126B8A4F" wp14:editId="42A5A2F5">
            <wp:extent cx="1348105" cy="497949"/>
            <wp:effectExtent l="0" t="0" r="4445" b="0"/>
            <wp:docPr id="1" name="Picture 1" title="University of Kent - Disability staff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0815" cy="524806"/>
                    </a:xfrm>
                    <a:prstGeom prst="rect">
                      <a:avLst/>
                    </a:prstGeom>
                  </pic:spPr>
                </pic:pic>
              </a:graphicData>
            </a:graphic>
          </wp:inline>
        </w:drawing>
      </w:r>
      <w:r w:rsidR="00ED6D55">
        <w:t xml:space="preserve"> </w:t>
      </w:r>
    </w:p>
    <w:p w:rsidR="006A5D3B" w:rsidRPr="009D2CE7" w:rsidRDefault="001C1122" w:rsidP="00045F13">
      <w:pPr>
        <w:pStyle w:val="Heading2"/>
      </w:pPr>
      <w:r w:rsidRPr="009D2CE7">
        <w:t xml:space="preserve">Attendees </w:t>
      </w:r>
    </w:p>
    <w:p w:rsidR="006A5D3B" w:rsidRDefault="006A5D3B" w:rsidP="006A5D3B">
      <w:pPr>
        <w:pStyle w:val="ListParagraph"/>
        <w:numPr>
          <w:ilvl w:val="0"/>
          <w:numId w:val="1"/>
        </w:numPr>
        <w:rPr>
          <w:rFonts w:ascii="Arial" w:hAnsi="Arial" w:cs="Arial"/>
        </w:rPr>
      </w:pPr>
      <w:r w:rsidRPr="009D2CE7">
        <w:rPr>
          <w:rFonts w:ascii="Arial" w:hAnsi="Arial" w:cs="Arial"/>
        </w:rPr>
        <w:t>Claire Chapman – L&amp;OD Consultant (EDI)</w:t>
      </w:r>
    </w:p>
    <w:p w:rsidR="00E462F8" w:rsidRDefault="00E462F8" w:rsidP="006A5D3B">
      <w:pPr>
        <w:pStyle w:val="ListParagraph"/>
        <w:numPr>
          <w:ilvl w:val="0"/>
          <w:numId w:val="1"/>
        </w:numPr>
        <w:rPr>
          <w:rFonts w:ascii="Arial" w:hAnsi="Arial" w:cs="Arial"/>
        </w:rPr>
      </w:pPr>
      <w:r>
        <w:rPr>
          <w:rFonts w:ascii="Arial" w:hAnsi="Arial" w:cs="Arial"/>
        </w:rPr>
        <w:t>Michelle Dawson –</w:t>
      </w:r>
      <w:r w:rsidRPr="00E462F8">
        <w:rPr>
          <w:rFonts w:ascii="Arial" w:hAnsi="Arial" w:cs="Arial"/>
          <w:color w:val="000000"/>
        </w:rPr>
        <w:t xml:space="preserve"> </w:t>
      </w:r>
      <w:r w:rsidRPr="00B810A7">
        <w:rPr>
          <w:rFonts w:ascii="Arial" w:hAnsi="Arial" w:cs="Arial"/>
          <w:color w:val="000000"/>
        </w:rPr>
        <w:t>Fire Safety and PEEP Adviser</w:t>
      </w:r>
    </w:p>
    <w:p w:rsidR="00E462F8" w:rsidRPr="0066276D" w:rsidRDefault="00E462F8" w:rsidP="006A5D3B">
      <w:pPr>
        <w:pStyle w:val="ListParagraph"/>
        <w:numPr>
          <w:ilvl w:val="0"/>
          <w:numId w:val="1"/>
        </w:numPr>
        <w:rPr>
          <w:rFonts w:ascii="Arial" w:hAnsi="Arial" w:cs="Arial"/>
        </w:rPr>
      </w:pPr>
      <w:r>
        <w:rPr>
          <w:rFonts w:ascii="Arial" w:hAnsi="Arial" w:cs="Arial"/>
        </w:rPr>
        <w:t xml:space="preserve">Lynne Reagan – </w:t>
      </w:r>
      <w:r w:rsidRPr="00E719CB">
        <w:rPr>
          <w:rFonts w:ascii="Arial" w:hAnsi="Arial" w:cs="Arial"/>
        </w:rPr>
        <w:t>Student Support and Wellbeing Manager (Medway Campus), Student Support</w:t>
      </w:r>
    </w:p>
    <w:p w:rsidR="00E64CD2" w:rsidRPr="009D2CE7" w:rsidRDefault="006A5D3B" w:rsidP="00045F13">
      <w:pPr>
        <w:pStyle w:val="Heading2"/>
      </w:pPr>
      <w:r w:rsidRPr="009D2CE7">
        <w:t>Background and Aim of the Accessibility Tour</w:t>
      </w:r>
      <w:r w:rsidR="001C1122" w:rsidRPr="009D2CE7">
        <w:t xml:space="preserve"> </w:t>
      </w:r>
    </w:p>
    <w:p w:rsidR="00AA1197" w:rsidRPr="009D2CE7" w:rsidRDefault="00AA1197" w:rsidP="006A5D3B">
      <w:pPr>
        <w:rPr>
          <w:rFonts w:ascii="Arial" w:hAnsi="Arial" w:cs="Arial"/>
        </w:rPr>
      </w:pPr>
      <w:r w:rsidRPr="009D2CE7">
        <w:rPr>
          <w:rFonts w:ascii="Arial" w:hAnsi="Arial" w:cs="Arial"/>
        </w:rPr>
        <w:t>The accessibility tour is an initiative which has arisen from the Disability Staff Network, aiming to better understand the campus experience for disabled members of staff or students. The aim is to understand the campus experience for those utilising facili</w:t>
      </w:r>
      <w:r w:rsidR="00E462F8">
        <w:rPr>
          <w:rFonts w:ascii="Arial" w:hAnsi="Arial" w:cs="Arial"/>
        </w:rPr>
        <w:t xml:space="preserve">ties at the Medway </w:t>
      </w:r>
      <w:r w:rsidRPr="009D2CE7">
        <w:rPr>
          <w:rFonts w:ascii="Arial" w:hAnsi="Arial" w:cs="Arial"/>
        </w:rPr>
        <w:t>Campus</w:t>
      </w:r>
      <w:r w:rsidR="00E462F8">
        <w:rPr>
          <w:rFonts w:ascii="Arial" w:hAnsi="Arial" w:cs="Arial"/>
        </w:rPr>
        <w:t xml:space="preserve"> in particular the Medway Building</w:t>
      </w:r>
      <w:r w:rsidRPr="009D2CE7">
        <w:rPr>
          <w:rFonts w:ascii="Arial" w:hAnsi="Arial" w:cs="Arial"/>
        </w:rPr>
        <w:t>.</w:t>
      </w:r>
      <w:r w:rsidR="0063685C">
        <w:rPr>
          <w:rFonts w:ascii="Arial" w:hAnsi="Arial" w:cs="Arial"/>
        </w:rPr>
        <w:t xml:space="preserve"> </w:t>
      </w:r>
    </w:p>
    <w:p w:rsidR="00AA1197" w:rsidRPr="009D2CE7" w:rsidRDefault="00AA1197" w:rsidP="00045F13">
      <w:pPr>
        <w:pStyle w:val="Heading2"/>
      </w:pPr>
      <w:r w:rsidRPr="009D2CE7">
        <w:t xml:space="preserve">Itinerary </w:t>
      </w:r>
    </w:p>
    <w:p w:rsidR="00B05C11" w:rsidRPr="000D2B60" w:rsidRDefault="00872EAA" w:rsidP="006A5D3B">
      <w:pPr>
        <w:rPr>
          <w:rFonts w:ascii="Arial" w:hAnsi="Arial" w:cs="Arial"/>
        </w:rPr>
      </w:pPr>
      <w:r w:rsidRPr="000D2B60">
        <w:rPr>
          <w:rFonts w:ascii="Arial" w:hAnsi="Arial" w:cs="Arial"/>
        </w:rPr>
        <w:t>This walk</w:t>
      </w:r>
      <w:r w:rsidR="00E462F8">
        <w:rPr>
          <w:rFonts w:ascii="Arial" w:hAnsi="Arial" w:cs="Arial"/>
        </w:rPr>
        <w:t xml:space="preserve"> started at the first floor</w:t>
      </w:r>
      <w:r w:rsidR="00B05C11" w:rsidRPr="000D2B60">
        <w:rPr>
          <w:rFonts w:ascii="Arial" w:hAnsi="Arial" w:cs="Arial"/>
        </w:rPr>
        <w:t xml:space="preserve"> entrance to the </w:t>
      </w:r>
      <w:r w:rsidR="00E462F8">
        <w:rPr>
          <w:rFonts w:ascii="Arial" w:hAnsi="Arial" w:cs="Arial"/>
        </w:rPr>
        <w:t>Medway Building</w:t>
      </w:r>
    </w:p>
    <w:p w:rsidR="00E462F8" w:rsidRDefault="00B05C11" w:rsidP="006A5D3B">
      <w:pPr>
        <w:rPr>
          <w:rFonts w:ascii="Arial" w:hAnsi="Arial" w:cs="Arial"/>
        </w:rPr>
      </w:pPr>
      <w:r w:rsidRPr="000D2B60">
        <w:rPr>
          <w:rFonts w:ascii="Arial" w:hAnsi="Arial" w:cs="Arial"/>
        </w:rPr>
        <w:t xml:space="preserve">A </w:t>
      </w:r>
      <w:r w:rsidR="00E462F8">
        <w:rPr>
          <w:rFonts w:ascii="Arial" w:hAnsi="Arial" w:cs="Arial"/>
        </w:rPr>
        <w:t>walk around the Medway</w:t>
      </w:r>
      <w:r w:rsidRPr="000D2B60">
        <w:rPr>
          <w:rFonts w:ascii="Arial" w:hAnsi="Arial" w:cs="Arial"/>
        </w:rPr>
        <w:t xml:space="preserve"> building </w:t>
      </w:r>
      <w:r w:rsidR="00E462F8">
        <w:rPr>
          <w:rFonts w:ascii="Arial" w:hAnsi="Arial" w:cs="Arial"/>
        </w:rPr>
        <w:t>took place</w:t>
      </w:r>
      <w:r w:rsidR="000D2B60" w:rsidRPr="000D2B60">
        <w:rPr>
          <w:rFonts w:ascii="Arial" w:hAnsi="Arial" w:cs="Arial"/>
        </w:rPr>
        <w:t xml:space="preserve"> </w:t>
      </w:r>
      <w:r w:rsidRPr="000D2B60">
        <w:rPr>
          <w:rFonts w:ascii="Arial" w:hAnsi="Arial" w:cs="Arial"/>
        </w:rPr>
        <w:t xml:space="preserve">to understand the accessible route that is used </w:t>
      </w:r>
      <w:r w:rsidR="00E462F8">
        <w:rPr>
          <w:rFonts w:ascii="Arial" w:hAnsi="Arial" w:cs="Arial"/>
        </w:rPr>
        <w:t xml:space="preserve">by staff and students using the building </w:t>
      </w:r>
      <w:r w:rsidRPr="000D2B60">
        <w:rPr>
          <w:rFonts w:ascii="Arial" w:hAnsi="Arial" w:cs="Arial"/>
        </w:rPr>
        <w:t>as part of</w:t>
      </w:r>
      <w:r w:rsidR="00E462F8">
        <w:rPr>
          <w:rFonts w:ascii="Arial" w:hAnsi="Arial" w:cs="Arial"/>
        </w:rPr>
        <w:t xml:space="preserve"> day to day activities</w:t>
      </w:r>
      <w:r w:rsidR="0066276D">
        <w:rPr>
          <w:rFonts w:ascii="Arial" w:hAnsi="Arial" w:cs="Arial"/>
        </w:rPr>
        <w:t xml:space="preserve"> to see if any improvements can be m</w:t>
      </w:r>
      <w:r w:rsidR="00E462F8">
        <w:rPr>
          <w:rFonts w:ascii="Arial" w:hAnsi="Arial" w:cs="Arial"/>
        </w:rPr>
        <w:t>ade to the route</w:t>
      </w:r>
      <w:r w:rsidR="0066276D">
        <w:rPr>
          <w:rFonts w:ascii="Arial" w:hAnsi="Arial" w:cs="Arial"/>
        </w:rPr>
        <w:t xml:space="preserve">. </w:t>
      </w:r>
    </w:p>
    <w:p w:rsidR="00837706" w:rsidRDefault="00E462F8" w:rsidP="00045F13">
      <w:pPr>
        <w:pStyle w:val="Heading2"/>
      </w:pPr>
      <w:r>
        <w:t xml:space="preserve">Medway </w:t>
      </w:r>
      <w:r w:rsidR="008E36C2">
        <w:t xml:space="preserve">Accessible Route </w:t>
      </w:r>
    </w:p>
    <w:p w:rsidR="008E36C2" w:rsidRDefault="000D2B60" w:rsidP="00AA1197">
      <w:pPr>
        <w:rPr>
          <w:rFonts w:ascii="Arial" w:hAnsi="Arial" w:cs="Arial"/>
        </w:rPr>
      </w:pPr>
      <w:r>
        <w:rPr>
          <w:rFonts w:ascii="Arial" w:hAnsi="Arial" w:cs="Arial"/>
        </w:rPr>
        <w:t>The route was walked</w:t>
      </w:r>
      <w:r w:rsidR="00E462F8">
        <w:rPr>
          <w:rFonts w:ascii="Arial" w:hAnsi="Arial" w:cs="Arial"/>
        </w:rPr>
        <w:t xml:space="preserve"> to understand what a member of staff or student</w:t>
      </w:r>
      <w:r>
        <w:rPr>
          <w:rFonts w:ascii="Arial" w:hAnsi="Arial" w:cs="Arial"/>
        </w:rPr>
        <w:t xml:space="preserve"> that is to use the accessible r</w:t>
      </w:r>
      <w:r w:rsidR="00E462F8">
        <w:rPr>
          <w:rFonts w:ascii="Arial" w:hAnsi="Arial" w:cs="Arial"/>
        </w:rPr>
        <w:t>oute would see</w:t>
      </w:r>
      <w:r>
        <w:rPr>
          <w:rFonts w:ascii="Arial" w:hAnsi="Arial" w:cs="Arial"/>
        </w:rPr>
        <w:t>. It is understood that the building infrastructure cannot be changed but there were a few areas that could enhance the exp</w:t>
      </w:r>
      <w:r w:rsidR="00E462F8">
        <w:rPr>
          <w:rFonts w:ascii="Arial" w:hAnsi="Arial" w:cs="Arial"/>
        </w:rPr>
        <w:t>erience of staff and students</w:t>
      </w:r>
      <w:r w:rsidR="0066243F">
        <w:rPr>
          <w:rFonts w:ascii="Arial" w:hAnsi="Arial" w:cs="Arial"/>
        </w:rPr>
        <w:t>.</w:t>
      </w:r>
    </w:p>
    <w:p w:rsidR="0066243F" w:rsidRDefault="00863E9F" w:rsidP="00AA1197">
      <w:pPr>
        <w:rPr>
          <w:rFonts w:ascii="Arial" w:hAnsi="Arial" w:cs="Arial"/>
        </w:rPr>
      </w:pPr>
      <w:r>
        <w:rPr>
          <w:rFonts w:ascii="Arial" w:hAnsi="Arial" w:cs="Arial"/>
        </w:rPr>
        <w:t>Initial access to the b</w:t>
      </w:r>
      <w:r w:rsidR="00E462F8">
        <w:rPr>
          <w:rFonts w:ascii="Arial" w:hAnsi="Arial" w:cs="Arial"/>
        </w:rPr>
        <w:t>uilding is via the external entrance on the first floor via electronic automatic doors</w:t>
      </w:r>
      <w:r>
        <w:rPr>
          <w:rFonts w:ascii="Arial" w:hAnsi="Arial" w:cs="Arial"/>
        </w:rPr>
        <w:t xml:space="preserve"> or by the</w:t>
      </w:r>
      <w:r w:rsidR="00511521">
        <w:rPr>
          <w:rFonts w:ascii="Arial" w:hAnsi="Arial" w:cs="Arial"/>
        </w:rPr>
        <w:t xml:space="preserve"> entrance on the ground floor then via the lift</w:t>
      </w:r>
      <w:r w:rsidR="00E462F8">
        <w:rPr>
          <w:rFonts w:ascii="Arial" w:hAnsi="Arial" w:cs="Arial"/>
        </w:rPr>
        <w:t>.</w:t>
      </w:r>
    </w:p>
    <w:p w:rsidR="004D78D9" w:rsidRDefault="0066243F" w:rsidP="00AA1197">
      <w:pPr>
        <w:rPr>
          <w:rFonts w:ascii="Arial" w:hAnsi="Arial" w:cs="Arial"/>
        </w:rPr>
      </w:pPr>
      <w:r>
        <w:rPr>
          <w:rFonts w:ascii="Arial" w:hAnsi="Arial" w:cs="Arial"/>
        </w:rPr>
        <w:t xml:space="preserve">Initial comments </w:t>
      </w:r>
      <w:r w:rsidR="00E462F8">
        <w:rPr>
          <w:rFonts w:ascii="Arial" w:hAnsi="Arial" w:cs="Arial"/>
        </w:rPr>
        <w:t>are that the entrance is bright and spacious with a manned reception desk and security office. The reception desk is low and welcoming.</w:t>
      </w:r>
      <w:r w:rsidR="004D78D9">
        <w:rPr>
          <w:rFonts w:ascii="Arial" w:hAnsi="Arial" w:cs="Arial"/>
        </w:rPr>
        <w:t xml:space="preserve"> </w:t>
      </w:r>
    </w:p>
    <w:p w:rsidR="00E462F8" w:rsidRDefault="00E462F8" w:rsidP="00AA1197">
      <w:pPr>
        <w:rPr>
          <w:rFonts w:ascii="Arial" w:hAnsi="Arial" w:cs="Arial"/>
        </w:rPr>
      </w:pPr>
      <w:r>
        <w:rPr>
          <w:rFonts w:ascii="Arial" w:hAnsi="Arial" w:cs="Arial"/>
        </w:rPr>
        <w:t xml:space="preserve">The Medway building has the same </w:t>
      </w:r>
      <w:r w:rsidR="00511521">
        <w:rPr>
          <w:rFonts w:ascii="Arial" w:hAnsi="Arial" w:cs="Arial"/>
        </w:rPr>
        <w:t>layout on the ground, and first floor</w:t>
      </w:r>
      <w:r w:rsidR="004D78D9">
        <w:rPr>
          <w:rFonts w:ascii="Arial" w:hAnsi="Arial" w:cs="Arial"/>
        </w:rPr>
        <w:t>, a central space, offices to the right and on</w:t>
      </w:r>
      <w:r w:rsidR="00511521">
        <w:rPr>
          <w:rFonts w:ascii="Arial" w:hAnsi="Arial" w:cs="Arial"/>
        </w:rPr>
        <w:t xml:space="preserve"> the second and subsequent floors having an additional set of offices off to the right (as you look at the building) </w:t>
      </w:r>
    </w:p>
    <w:p w:rsidR="004D78D9" w:rsidRPr="00AE0A10" w:rsidRDefault="004D78D9" w:rsidP="00AA1197">
      <w:pPr>
        <w:rPr>
          <w:rFonts w:ascii="Arial" w:hAnsi="Arial" w:cs="Arial"/>
        </w:rPr>
      </w:pPr>
      <w:r w:rsidRPr="00AE0A10">
        <w:rPr>
          <w:rFonts w:ascii="Arial" w:hAnsi="Arial" w:cs="Arial"/>
        </w:rPr>
        <w:t>On each floor at the top of the stairs and out the front of the lift space there are low chairs, it is light with space for turning, on the 2</w:t>
      </w:r>
      <w:r w:rsidRPr="00AE0A10">
        <w:rPr>
          <w:rFonts w:ascii="Arial" w:hAnsi="Arial" w:cs="Arial"/>
          <w:vertAlign w:val="superscript"/>
        </w:rPr>
        <w:t>nd</w:t>
      </w:r>
      <w:r w:rsidRPr="00AE0A10">
        <w:rPr>
          <w:rFonts w:ascii="Arial" w:hAnsi="Arial" w:cs="Arial"/>
        </w:rPr>
        <w:t xml:space="preserve"> floor there was also an evacuation chair for use.</w:t>
      </w:r>
    </w:p>
    <w:p w:rsidR="004D78D9" w:rsidRPr="00A946B2" w:rsidRDefault="004D78D9" w:rsidP="00AA1197">
      <w:pPr>
        <w:rPr>
          <w:rFonts w:ascii="Arial" w:hAnsi="Arial" w:cs="Arial"/>
          <w:b/>
        </w:rPr>
      </w:pPr>
      <w:r w:rsidRPr="00AE0A10">
        <w:rPr>
          <w:rFonts w:ascii="Arial" w:hAnsi="Arial" w:cs="Arial"/>
        </w:rPr>
        <w:t xml:space="preserve">Disabled toilets on each floor were checked, each facility has an emergency pull cord though a concern was raised that these potentially go through to unmanned desks, it is </w:t>
      </w:r>
      <w:r w:rsidRPr="00A946B2">
        <w:rPr>
          <w:rFonts w:ascii="Arial" w:hAnsi="Arial" w:cs="Arial"/>
          <w:b/>
        </w:rPr>
        <w:t>recommended that all emergency calls are fed through to the security gate house which is manned.</w:t>
      </w:r>
    </w:p>
    <w:p w:rsidR="009123CD" w:rsidRDefault="009123CD" w:rsidP="00AA1197">
      <w:pPr>
        <w:rPr>
          <w:rFonts w:ascii="Arial" w:hAnsi="Arial" w:cs="Arial"/>
        </w:rPr>
      </w:pPr>
    </w:p>
    <w:p w:rsidR="004D78D9" w:rsidRPr="00AE0A10" w:rsidRDefault="004D78D9" w:rsidP="00AA1197">
      <w:pPr>
        <w:rPr>
          <w:rFonts w:ascii="Arial" w:hAnsi="Arial" w:cs="Arial"/>
        </w:rPr>
      </w:pPr>
      <w:r w:rsidRPr="00AE0A10">
        <w:rPr>
          <w:rFonts w:ascii="Arial" w:hAnsi="Arial" w:cs="Arial"/>
        </w:rPr>
        <w:t>Moving along the corridors on each floor to the left of the building, access was good on each floor, the corridors were clear and there was no clutter</w:t>
      </w:r>
      <w:r w:rsidR="0080788C" w:rsidRPr="00AE0A10">
        <w:rPr>
          <w:rFonts w:ascii="Arial" w:hAnsi="Arial" w:cs="Arial"/>
        </w:rPr>
        <w:t xml:space="preserve">. </w:t>
      </w:r>
      <w:r w:rsidRPr="00AE0A10">
        <w:rPr>
          <w:rFonts w:ascii="Arial" w:hAnsi="Arial" w:cs="Arial"/>
        </w:rPr>
        <w:t>Towards the end of the corridor on each floor there was signage for emergency fire exits with safe refuge space with electronic communications and d</w:t>
      </w:r>
      <w:r w:rsidR="0080788C" w:rsidRPr="00AE0A10">
        <w:rPr>
          <w:rFonts w:ascii="Arial" w:hAnsi="Arial" w:cs="Arial"/>
        </w:rPr>
        <w:t>etails on what action to take.</w:t>
      </w:r>
    </w:p>
    <w:p w:rsidR="00496D4A" w:rsidRDefault="00496D4A" w:rsidP="00AA1197">
      <w:pPr>
        <w:rPr>
          <w:rFonts w:ascii="Arial" w:hAnsi="Arial" w:cs="Arial"/>
          <w:noProof/>
          <w:lang w:eastAsia="en-GB"/>
        </w:rPr>
      </w:pPr>
    </w:p>
    <w:p w:rsidR="00496D4A" w:rsidRDefault="00496D4A" w:rsidP="00AA1197">
      <w:pPr>
        <w:rPr>
          <w:rFonts w:ascii="Arial" w:hAnsi="Arial" w:cs="Arial"/>
          <w:noProof/>
          <w:lang w:eastAsia="en-GB"/>
        </w:rPr>
      </w:pPr>
    </w:p>
    <w:p w:rsidR="00496D4A" w:rsidRDefault="00496D4A" w:rsidP="00AA1197">
      <w:pPr>
        <w:rPr>
          <w:rFonts w:ascii="Arial" w:hAnsi="Arial" w:cs="Arial"/>
          <w:noProof/>
          <w:lang w:eastAsia="en-GB"/>
        </w:rPr>
      </w:pPr>
    </w:p>
    <w:p w:rsidR="00496D4A" w:rsidRDefault="00496D4A" w:rsidP="00AA1197">
      <w:pPr>
        <w:rPr>
          <w:rFonts w:ascii="Arial" w:hAnsi="Arial" w:cs="Arial"/>
          <w:noProof/>
          <w:lang w:eastAsia="en-GB"/>
        </w:rPr>
      </w:pPr>
    </w:p>
    <w:p w:rsidR="00496D4A" w:rsidRDefault="00496D4A" w:rsidP="00AA1197">
      <w:pPr>
        <w:rPr>
          <w:rFonts w:ascii="Arial" w:hAnsi="Arial" w:cs="Arial"/>
          <w:noProof/>
          <w:lang w:eastAsia="en-GB"/>
        </w:rPr>
      </w:pPr>
    </w:p>
    <w:p w:rsidR="00496D4A" w:rsidRDefault="00496D4A" w:rsidP="00AA1197">
      <w:pPr>
        <w:rPr>
          <w:rFonts w:ascii="Arial" w:hAnsi="Arial" w:cs="Arial"/>
          <w:noProof/>
          <w:lang w:eastAsia="en-GB"/>
        </w:rPr>
      </w:pPr>
    </w:p>
    <w:p w:rsidR="00863E9F" w:rsidRPr="00A946B2" w:rsidRDefault="0080788C" w:rsidP="00AA1197">
      <w:pPr>
        <w:rPr>
          <w:rFonts w:ascii="Arial" w:hAnsi="Arial" w:cs="Arial"/>
          <w:b/>
          <w:noProof/>
          <w:lang w:eastAsia="en-GB"/>
        </w:rPr>
      </w:pPr>
      <w:r w:rsidRPr="00AE0A10">
        <w:rPr>
          <w:rFonts w:ascii="Arial" w:hAnsi="Arial" w:cs="Arial"/>
          <w:noProof/>
          <w:lang w:eastAsia="en-GB"/>
        </w:rPr>
        <w:t xml:space="preserve">Off to the right set of offices the corridors are wide and free from clutter, at the end of the corridor there is a fire exit with signage for safe refuge externally, on inspection of the outside area though there is no signage and no means of communication, so if a member of staff or student were to use this as a safe refuge potentially no one would know that they are there. As a minimum signage is required with security contact </w:t>
      </w:r>
      <w:r w:rsidR="00496D4A">
        <w:rPr>
          <w:rFonts w:eastAsia="Times New Roman"/>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247650</wp:posOffset>
            </wp:positionV>
            <wp:extent cx="2156460" cy="1762524"/>
            <wp:effectExtent l="0" t="247650" r="0" b="238125"/>
            <wp:wrapSquare wrapText="bothSides"/>
            <wp:docPr id="2" name="Picture 2" title="Photo of safe refug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65c4ed-8760-4ce1-a03f-524a8ae3967b@eurprd01.prod.exchangelabs.com"/>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30178" t="34053" r="26512" b="12486"/>
                    <a:stretch/>
                  </pic:blipFill>
                  <pic:spPr bwMode="auto">
                    <a:xfrm>
                      <a:off x="0" y="0"/>
                      <a:ext cx="2156460" cy="1762524"/>
                    </a:xfrm>
                    <a:prstGeom prst="rect">
                      <a:avLst/>
                    </a:prstGeom>
                    <a:noFill/>
                    <a:ln>
                      <a:noFill/>
                    </a:ln>
                    <a:scene3d>
                      <a:camera prst="orthographicFront">
                        <a:rot lat="0" lon="0" rev="1620000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0A10">
        <w:rPr>
          <w:rFonts w:ascii="Arial" w:hAnsi="Arial" w:cs="Arial"/>
          <w:noProof/>
          <w:lang w:eastAsia="en-GB"/>
        </w:rPr>
        <w:t xml:space="preserve">details and information to activate the safe zone app, and </w:t>
      </w:r>
      <w:r w:rsidR="00A946B2">
        <w:rPr>
          <w:rFonts w:ascii="Arial" w:hAnsi="Arial" w:cs="Arial"/>
          <w:b/>
          <w:noProof/>
          <w:lang w:eastAsia="en-GB"/>
        </w:rPr>
        <w:t>action</w:t>
      </w:r>
      <w:r w:rsidRPr="00A946B2">
        <w:rPr>
          <w:rFonts w:ascii="Arial" w:hAnsi="Arial" w:cs="Arial"/>
          <w:b/>
          <w:noProof/>
          <w:lang w:eastAsia="en-GB"/>
        </w:rPr>
        <w:t xml:space="preserve"> should be taken with some urgency to implement safe refuge communication channels as a standard requirement.</w:t>
      </w:r>
    </w:p>
    <w:p w:rsidR="0080788C" w:rsidRDefault="0080788C" w:rsidP="00AA1197">
      <w:pPr>
        <w:rPr>
          <w:rFonts w:ascii="Arial" w:hAnsi="Arial" w:cs="Arial"/>
          <w:noProof/>
          <w:lang w:eastAsia="en-GB"/>
        </w:rPr>
      </w:pPr>
    </w:p>
    <w:p w:rsidR="00496D4A" w:rsidRDefault="00496D4A" w:rsidP="00AA1197">
      <w:pPr>
        <w:rPr>
          <w:rFonts w:ascii="Arial" w:hAnsi="Arial" w:cs="Arial"/>
          <w:noProof/>
          <w:lang w:eastAsia="en-GB"/>
        </w:rPr>
      </w:pPr>
    </w:p>
    <w:p w:rsidR="00496D4A" w:rsidRPr="00AE0A10" w:rsidRDefault="00496D4A" w:rsidP="00AA1197">
      <w:pPr>
        <w:rPr>
          <w:rFonts w:ascii="Arial" w:hAnsi="Arial" w:cs="Arial"/>
          <w:noProof/>
          <w:lang w:eastAsia="en-GB"/>
        </w:rPr>
      </w:pPr>
    </w:p>
    <w:p w:rsidR="0080788C" w:rsidRPr="00AE0A10" w:rsidRDefault="0080788C" w:rsidP="00045F13">
      <w:pPr>
        <w:pStyle w:val="Heading2"/>
        <w:rPr>
          <w:noProof/>
          <w:lang w:eastAsia="en-GB"/>
        </w:rPr>
      </w:pPr>
      <w:r w:rsidRPr="00AE0A10">
        <w:rPr>
          <w:noProof/>
          <w:lang w:eastAsia="en-GB"/>
        </w:rPr>
        <w:t>Ground floor entrance</w:t>
      </w:r>
    </w:p>
    <w:p w:rsidR="0080788C" w:rsidRPr="00AE0A10" w:rsidRDefault="0080788C" w:rsidP="00AA1197">
      <w:pPr>
        <w:rPr>
          <w:rFonts w:ascii="Arial" w:hAnsi="Arial" w:cs="Arial"/>
          <w:noProof/>
          <w:lang w:eastAsia="en-GB"/>
        </w:rPr>
      </w:pPr>
      <w:r w:rsidRPr="00AE0A10">
        <w:rPr>
          <w:rFonts w:ascii="Arial" w:hAnsi="Arial" w:cs="Arial"/>
          <w:noProof/>
          <w:lang w:eastAsia="en-GB"/>
        </w:rPr>
        <w:t>This access is pass controlled and members of staff and students who require this access should request this from security prior to needing to access the buidling. I</w:t>
      </w:r>
      <w:r w:rsidR="0061215B" w:rsidRPr="00AE0A10">
        <w:rPr>
          <w:rFonts w:ascii="Arial" w:hAnsi="Arial" w:cs="Arial"/>
          <w:noProof/>
          <w:lang w:eastAsia="en-GB"/>
        </w:rPr>
        <w:t xml:space="preserve">f </w:t>
      </w:r>
      <w:r w:rsidRPr="00AE0A10">
        <w:rPr>
          <w:rFonts w:ascii="Arial" w:hAnsi="Arial" w:cs="Arial"/>
          <w:noProof/>
          <w:lang w:eastAsia="en-GB"/>
        </w:rPr>
        <w:t>the externl lift is out of action this entrance is used to provide access to the upper level of the campus.</w:t>
      </w:r>
    </w:p>
    <w:p w:rsidR="0080788C" w:rsidRPr="00AE0A10" w:rsidRDefault="0080788C" w:rsidP="00AA1197">
      <w:pPr>
        <w:rPr>
          <w:rFonts w:ascii="Arial" w:hAnsi="Arial" w:cs="Arial"/>
          <w:noProof/>
          <w:lang w:eastAsia="en-GB"/>
        </w:rPr>
      </w:pPr>
      <w:r w:rsidRPr="00AE0A10">
        <w:rPr>
          <w:rFonts w:ascii="Arial" w:hAnsi="Arial" w:cs="Arial"/>
          <w:noProof/>
          <w:lang w:eastAsia="en-GB"/>
        </w:rPr>
        <w:t xml:space="preserve">If was found that there is Ramp access to the upper </w:t>
      </w:r>
      <w:r w:rsidR="0061215B" w:rsidRPr="00AE0A10">
        <w:rPr>
          <w:rFonts w:ascii="Arial" w:hAnsi="Arial" w:cs="Arial"/>
          <w:noProof/>
          <w:lang w:eastAsia="en-GB"/>
        </w:rPr>
        <w:t xml:space="preserve"> area of the campus </w:t>
      </w:r>
      <w:r w:rsidRPr="00AE0A10">
        <w:rPr>
          <w:rFonts w:ascii="Arial" w:hAnsi="Arial" w:cs="Arial"/>
          <w:noProof/>
          <w:lang w:eastAsia="en-GB"/>
        </w:rPr>
        <w:t>but this has no sign</w:t>
      </w:r>
      <w:r w:rsidR="0061215B" w:rsidRPr="00AE0A10">
        <w:rPr>
          <w:rFonts w:ascii="Arial" w:hAnsi="Arial" w:cs="Arial"/>
          <w:noProof/>
          <w:lang w:eastAsia="en-GB"/>
        </w:rPr>
        <w:t>a</w:t>
      </w:r>
      <w:r w:rsidRPr="00AE0A10">
        <w:rPr>
          <w:rFonts w:ascii="Arial" w:hAnsi="Arial" w:cs="Arial"/>
          <w:noProof/>
          <w:lang w:eastAsia="en-GB"/>
        </w:rPr>
        <w:t xml:space="preserve">ge and staff who have been employed for a number of years were </w:t>
      </w:r>
      <w:r w:rsidR="0061215B" w:rsidRPr="00AE0A10">
        <w:rPr>
          <w:rFonts w:ascii="Arial" w:hAnsi="Arial" w:cs="Arial"/>
          <w:noProof/>
          <w:lang w:eastAsia="en-GB"/>
        </w:rPr>
        <w:t>una</w:t>
      </w:r>
      <w:r w:rsidRPr="00AE0A10">
        <w:rPr>
          <w:rFonts w:ascii="Arial" w:hAnsi="Arial" w:cs="Arial"/>
          <w:noProof/>
          <w:lang w:eastAsia="en-GB"/>
        </w:rPr>
        <w:t>w</w:t>
      </w:r>
      <w:r w:rsidR="0061215B" w:rsidRPr="00AE0A10">
        <w:rPr>
          <w:rFonts w:ascii="Arial" w:hAnsi="Arial" w:cs="Arial"/>
          <w:noProof/>
          <w:lang w:eastAsia="en-GB"/>
        </w:rPr>
        <w:t>a</w:t>
      </w:r>
      <w:r w:rsidRPr="00AE0A10">
        <w:rPr>
          <w:rFonts w:ascii="Arial" w:hAnsi="Arial" w:cs="Arial"/>
          <w:noProof/>
          <w:lang w:eastAsia="en-GB"/>
        </w:rPr>
        <w:t>re of this access.</w:t>
      </w:r>
      <w:r w:rsidRPr="00AE0A10">
        <w:rPr>
          <w:rFonts w:ascii="Arial" w:hAnsi="Arial" w:cs="Arial"/>
          <w:noProof/>
          <w:lang w:eastAsia="en-GB"/>
        </w:rPr>
        <w:br/>
        <w:t>Access from the carpark can be found from the side of the student hub and over the bri</w:t>
      </w:r>
      <w:r w:rsidR="0061215B" w:rsidRPr="00AE0A10">
        <w:rPr>
          <w:rFonts w:ascii="Arial" w:hAnsi="Arial" w:cs="Arial"/>
          <w:noProof/>
          <w:lang w:eastAsia="en-GB"/>
        </w:rPr>
        <w:t>d</w:t>
      </w:r>
      <w:r w:rsidRPr="00AE0A10">
        <w:rPr>
          <w:rFonts w:ascii="Arial" w:hAnsi="Arial" w:cs="Arial"/>
          <w:noProof/>
          <w:lang w:eastAsia="en-GB"/>
        </w:rPr>
        <w:t xml:space="preserve">ge via a flat walkway. </w:t>
      </w:r>
      <w:r w:rsidRPr="00B16442">
        <w:rPr>
          <w:rFonts w:ascii="Arial" w:hAnsi="Arial" w:cs="Arial"/>
          <w:b/>
          <w:noProof/>
          <w:lang w:eastAsia="en-GB"/>
        </w:rPr>
        <w:t>It is recommended that sign</w:t>
      </w:r>
      <w:r w:rsidR="0061215B" w:rsidRPr="00B16442">
        <w:rPr>
          <w:rFonts w:ascii="Arial" w:hAnsi="Arial" w:cs="Arial"/>
          <w:b/>
          <w:noProof/>
          <w:lang w:eastAsia="en-GB"/>
        </w:rPr>
        <w:t>a</w:t>
      </w:r>
      <w:r w:rsidRPr="00B16442">
        <w:rPr>
          <w:rFonts w:ascii="Arial" w:hAnsi="Arial" w:cs="Arial"/>
          <w:b/>
          <w:noProof/>
          <w:lang w:eastAsia="en-GB"/>
        </w:rPr>
        <w:t xml:space="preserve">ge is created from the student hub </w:t>
      </w:r>
      <w:r w:rsidR="0061215B" w:rsidRPr="00B16442">
        <w:rPr>
          <w:rFonts w:ascii="Arial" w:hAnsi="Arial" w:cs="Arial"/>
          <w:b/>
          <w:noProof/>
          <w:lang w:eastAsia="en-GB"/>
        </w:rPr>
        <w:t xml:space="preserve">to mark the route </w:t>
      </w:r>
      <w:r w:rsidRPr="00B16442">
        <w:rPr>
          <w:rFonts w:ascii="Arial" w:hAnsi="Arial" w:cs="Arial"/>
          <w:b/>
          <w:noProof/>
          <w:lang w:eastAsia="en-GB"/>
        </w:rPr>
        <w:t>and that signage is</w:t>
      </w:r>
      <w:r w:rsidR="0061215B" w:rsidRPr="00B16442">
        <w:rPr>
          <w:rFonts w:ascii="Arial" w:hAnsi="Arial" w:cs="Arial"/>
          <w:b/>
          <w:noProof/>
          <w:lang w:eastAsia="en-GB"/>
        </w:rPr>
        <w:t xml:space="preserve"> also placed on the ground floor door of the M</w:t>
      </w:r>
      <w:r w:rsidRPr="00B16442">
        <w:rPr>
          <w:rFonts w:ascii="Arial" w:hAnsi="Arial" w:cs="Arial"/>
          <w:b/>
          <w:noProof/>
          <w:lang w:eastAsia="en-GB"/>
        </w:rPr>
        <w:t>edwa</w:t>
      </w:r>
      <w:r w:rsidR="0061215B" w:rsidRPr="00B16442">
        <w:rPr>
          <w:rFonts w:ascii="Arial" w:hAnsi="Arial" w:cs="Arial"/>
          <w:b/>
          <w:noProof/>
          <w:lang w:eastAsia="en-GB"/>
        </w:rPr>
        <w:t>y bui</w:t>
      </w:r>
      <w:r w:rsidRPr="00B16442">
        <w:rPr>
          <w:rFonts w:ascii="Arial" w:hAnsi="Arial" w:cs="Arial"/>
          <w:b/>
          <w:noProof/>
          <w:lang w:eastAsia="en-GB"/>
        </w:rPr>
        <w:t>l</w:t>
      </w:r>
      <w:r w:rsidR="0061215B" w:rsidRPr="00B16442">
        <w:rPr>
          <w:rFonts w:ascii="Arial" w:hAnsi="Arial" w:cs="Arial"/>
          <w:b/>
          <w:noProof/>
          <w:lang w:eastAsia="en-GB"/>
        </w:rPr>
        <w:t>d</w:t>
      </w:r>
      <w:r w:rsidRPr="00B16442">
        <w:rPr>
          <w:rFonts w:ascii="Arial" w:hAnsi="Arial" w:cs="Arial"/>
          <w:b/>
          <w:noProof/>
          <w:lang w:eastAsia="en-GB"/>
        </w:rPr>
        <w:t>ing of the route with a map.</w:t>
      </w:r>
    </w:p>
    <w:p w:rsidR="00032E44" w:rsidRPr="00AE0A10" w:rsidRDefault="00B16442" w:rsidP="00AA1197">
      <w:pPr>
        <w:rPr>
          <w:rFonts w:ascii="Arial" w:hAnsi="Arial" w:cs="Arial"/>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833019</wp:posOffset>
                </wp:positionH>
                <wp:positionV relativeFrom="paragraph">
                  <wp:posOffset>505814</wp:posOffset>
                </wp:positionV>
                <wp:extent cx="3770879" cy="2402959"/>
                <wp:effectExtent l="19050" t="38100" r="20320" b="35560"/>
                <wp:wrapNone/>
                <wp:docPr id="4" name="Freeform 4"/>
                <wp:cNvGraphicFramePr/>
                <a:graphic xmlns:a="http://schemas.openxmlformats.org/drawingml/2006/main">
                  <a:graphicData uri="http://schemas.microsoft.com/office/word/2010/wordprocessingShape">
                    <wps:wsp>
                      <wps:cNvSpPr/>
                      <wps:spPr>
                        <a:xfrm>
                          <a:off x="0" y="0"/>
                          <a:ext cx="3770879" cy="2402959"/>
                        </a:xfrm>
                        <a:custGeom>
                          <a:avLst/>
                          <a:gdLst>
                            <a:gd name="connsiteX0" fmla="*/ 60116 w 3770879"/>
                            <a:gd name="connsiteY0" fmla="*/ 1318438 h 2402959"/>
                            <a:gd name="connsiteX1" fmla="*/ 38851 w 3770879"/>
                            <a:gd name="connsiteY1" fmla="*/ 1105786 h 2402959"/>
                            <a:gd name="connsiteX2" fmla="*/ 28218 w 3770879"/>
                            <a:gd name="connsiteY2" fmla="*/ 1073889 h 2402959"/>
                            <a:gd name="connsiteX3" fmla="*/ 17586 w 3770879"/>
                            <a:gd name="connsiteY3" fmla="*/ 1031359 h 2402959"/>
                            <a:gd name="connsiteX4" fmla="*/ 17586 w 3770879"/>
                            <a:gd name="connsiteY4" fmla="*/ 350875 h 2402959"/>
                            <a:gd name="connsiteX5" fmla="*/ 28218 w 3770879"/>
                            <a:gd name="connsiteY5" fmla="*/ 276447 h 2402959"/>
                            <a:gd name="connsiteX6" fmla="*/ 49483 w 3770879"/>
                            <a:gd name="connsiteY6" fmla="*/ 212652 h 2402959"/>
                            <a:gd name="connsiteX7" fmla="*/ 60116 w 3770879"/>
                            <a:gd name="connsiteY7" fmla="*/ 180754 h 2402959"/>
                            <a:gd name="connsiteX8" fmla="*/ 70748 w 3770879"/>
                            <a:gd name="connsiteY8" fmla="*/ 148856 h 2402959"/>
                            <a:gd name="connsiteX9" fmla="*/ 92014 w 3770879"/>
                            <a:gd name="connsiteY9" fmla="*/ 106326 h 2402959"/>
                            <a:gd name="connsiteX10" fmla="*/ 113279 w 3770879"/>
                            <a:gd name="connsiteY10" fmla="*/ 74428 h 2402959"/>
                            <a:gd name="connsiteX11" fmla="*/ 177074 w 3770879"/>
                            <a:gd name="connsiteY11" fmla="*/ 31898 h 2402959"/>
                            <a:gd name="connsiteX12" fmla="*/ 208972 w 3770879"/>
                            <a:gd name="connsiteY12" fmla="*/ 10633 h 2402959"/>
                            <a:gd name="connsiteX13" fmla="*/ 442888 w 3770879"/>
                            <a:gd name="connsiteY13" fmla="*/ 0 h 2402959"/>
                            <a:gd name="connsiteX14" fmla="*/ 602376 w 3770879"/>
                            <a:gd name="connsiteY14" fmla="*/ 10633 h 2402959"/>
                            <a:gd name="connsiteX15" fmla="*/ 655539 w 3770879"/>
                            <a:gd name="connsiteY15" fmla="*/ 31898 h 2402959"/>
                            <a:gd name="connsiteX16" fmla="*/ 708702 w 3770879"/>
                            <a:gd name="connsiteY16" fmla="*/ 42531 h 2402959"/>
                            <a:gd name="connsiteX17" fmla="*/ 772497 w 3770879"/>
                            <a:gd name="connsiteY17" fmla="*/ 63796 h 2402959"/>
                            <a:gd name="connsiteX18" fmla="*/ 857558 w 3770879"/>
                            <a:gd name="connsiteY18" fmla="*/ 85061 h 2402959"/>
                            <a:gd name="connsiteX19" fmla="*/ 921353 w 3770879"/>
                            <a:gd name="connsiteY19" fmla="*/ 106326 h 2402959"/>
                            <a:gd name="connsiteX20" fmla="*/ 1006414 w 3770879"/>
                            <a:gd name="connsiteY20" fmla="*/ 116959 h 2402959"/>
                            <a:gd name="connsiteX21" fmla="*/ 1091474 w 3770879"/>
                            <a:gd name="connsiteY21" fmla="*/ 138224 h 2402959"/>
                            <a:gd name="connsiteX22" fmla="*/ 1155269 w 3770879"/>
                            <a:gd name="connsiteY22" fmla="*/ 159489 h 2402959"/>
                            <a:gd name="connsiteX23" fmla="*/ 1197800 w 3770879"/>
                            <a:gd name="connsiteY23" fmla="*/ 170121 h 2402959"/>
                            <a:gd name="connsiteX24" fmla="*/ 1261595 w 3770879"/>
                            <a:gd name="connsiteY24" fmla="*/ 191386 h 2402959"/>
                            <a:gd name="connsiteX25" fmla="*/ 1293493 w 3770879"/>
                            <a:gd name="connsiteY25" fmla="*/ 212652 h 2402959"/>
                            <a:gd name="connsiteX26" fmla="*/ 1357288 w 3770879"/>
                            <a:gd name="connsiteY26" fmla="*/ 233917 h 2402959"/>
                            <a:gd name="connsiteX27" fmla="*/ 1452981 w 3770879"/>
                            <a:gd name="connsiteY27" fmla="*/ 265814 h 2402959"/>
                            <a:gd name="connsiteX28" fmla="*/ 1484879 w 3770879"/>
                            <a:gd name="connsiteY28" fmla="*/ 276447 h 2402959"/>
                            <a:gd name="connsiteX29" fmla="*/ 1527409 w 3770879"/>
                            <a:gd name="connsiteY29" fmla="*/ 287079 h 2402959"/>
                            <a:gd name="connsiteX30" fmla="*/ 1623102 w 3770879"/>
                            <a:gd name="connsiteY30" fmla="*/ 372140 h 2402959"/>
                            <a:gd name="connsiteX31" fmla="*/ 1655000 w 3770879"/>
                            <a:gd name="connsiteY31" fmla="*/ 393405 h 2402959"/>
                            <a:gd name="connsiteX32" fmla="*/ 1686897 w 3770879"/>
                            <a:gd name="connsiteY32" fmla="*/ 425303 h 2402959"/>
                            <a:gd name="connsiteX33" fmla="*/ 1750693 w 3770879"/>
                            <a:gd name="connsiteY33" fmla="*/ 467833 h 2402959"/>
                            <a:gd name="connsiteX34" fmla="*/ 1803855 w 3770879"/>
                            <a:gd name="connsiteY34" fmla="*/ 510363 h 2402959"/>
                            <a:gd name="connsiteX35" fmla="*/ 1825121 w 3770879"/>
                            <a:gd name="connsiteY35" fmla="*/ 531628 h 2402959"/>
                            <a:gd name="connsiteX36" fmla="*/ 1888916 w 3770879"/>
                            <a:gd name="connsiteY36" fmla="*/ 552893 h 2402959"/>
                            <a:gd name="connsiteX37" fmla="*/ 1942079 w 3770879"/>
                            <a:gd name="connsiteY37" fmla="*/ 584791 h 2402959"/>
                            <a:gd name="connsiteX38" fmla="*/ 2005874 w 3770879"/>
                            <a:gd name="connsiteY38" fmla="*/ 627321 h 2402959"/>
                            <a:gd name="connsiteX39" fmla="*/ 2037772 w 3770879"/>
                            <a:gd name="connsiteY39" fmla="*/ 648586 h 2402959"/>
                            <a:gd name="connsiteX40" fmla="*/ 2059037 w 3770879"/>
                            <a:gd name="connsiteY40" fmla="*/ 669852 h 2402959"/>
                            <a:gd name="connsiteX41" fmla="*/ 2122832 w 3770879"/>
                            <a:gd name="connsiteY41" fmla="*/ 712382 h 2402959"/>
                            <a:gd name="connsiteX42" fmla="*/ 2154730 w 3770879"/>
                            <a:gd name="connsiteY42" fmla="*/ 733647 h 2402959"/>
                            <a:gd name="connsiteX43" fmla="*/ 2186628 w 3770879"/>
                            <a:gd name="connsiteY43" fmla="*/ 797442 h 2402959"/>
                            <a:gd name="connsiteX44" fmla="*/ 2165362 w 3770879"/>
                            <a:gd name="connsiteY44" fmla="*/ 1669312 h 2402959"/>
                            <a:gd name="connsiteX45" fmla="*/ 2154730 w 3770879"/>
                            <a:gd name="connsiteY45" fmla="*/ 1775638 h 2402959"/>
                            <a:gd name="connsiteX46" fmla="*/ 2165362 w 3770879"/>
                            <a:gd name="connsiteY46" fmla="*/ 2200940 h 2402959"/>
                            <a:gd name="connsiteX47" fmla="*/ 2175995 w 3770879"/>
                            <a:gd name="connsiteY47" fmla="*/ 2232838 h 2402959"/>
                            <a:gd name="connsiteX48" fmla="*/ 2218525 w 3770879"/>
                            <a:gd name="connsiteY48" fmla="*/ 2296633 h 2402959"/>
                            <a:gd name="connsiteX49" fmla="*/ 2378014 w 3770879"/>
                            <a:gd name="connsiteY49" fmla="*/ 2328531 h 2402959"/>
                            <a:gd name="connsiteX50" fmla="*/ 2526869 w 3770879"/>
                            <a:gd name="connsiteY50" fmla="*/ 2339163 h 2402959"/>
                            <a:gd name="connsiteX51" fmla="*/ 2984069 w 3770879"/>
                            <a:gd name="connsiteY51" fmla="*/ 2349796 h 2402959"/>
                            <a:gd name="connsiteX52" fmla="*/ 3207353 w 3770879"/>
                            <a:gd name="connsiteY52" fmla="*/ 2371061 h 2402959"/>
                            <a:gd name="connsiteX53" fmla="*/ 3260516 w 3770879"/>
                            <a:gd name="connsiteY53" fmla="*/ 2381693 h 2402959"/>
                            <a:gd name="connsiteX54" fmla="*/ 3292414 w 3770879"/>
                            <a:gd name="connsiteY54" fmla="*/ 2392326 h 2402959"/>
                            <a:gd name="connsiteX55" fmla="*/ 3473167 w 3770879"/>
                            <a:gd name="connsiteY55" fmla="*/ 2402959 h 2402959"/>
                            <a:gd name="connsiteX56" fmla="*/ 3653921 w 3770879"/>
                            <a:gd name="connsiteY56" fmla="*/ 2392326 h 2402959"/>
                            <a:gd name="connsiteX57" fmla="*/ 3717716 w 3770879"/>
                            <a:gd name="connsiteY57" fmla="*/ 2349796 h 2402959"/>
                            <a:gd name="connsiteX58" fmla="*/ 3770879 w 3770879"/>
                            <a:gd name="connsiteY58" fmla="*/ 2254103 h 2402959"/>
                            <a:gd name="connsiteX59" fmla="*/ 3760246 w 3770879"/>
                            <a:gd name="connsiteY59" fmla="*/ 2232838 h 2402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3770879" h="2402959">
                              <a:moveTo>
                                <a:pt x="60116" y="1318438"/>
                              </a:moveTo>
                              <a:cubicBezTo>
                                <a:pt x="33012" y="1182923"/>
                                <a:pt x="68437" y="1372066"/>
                                <a:pt x="38851" y="1105786"/>
                              </a:cubicBezTo>
                              <a:cubicBezTo>
                                <a:pt x="37613" y="1094647"/>
                                <a:pt x="31297" y="1084665"/>
                                <a:pt x="28218" y="1073889"/>
                              </a:cubicBezTo>
                              <a:cubicBezTo>
                                <a:pt x="24203" y="1059838"/>
                                <a:pt x="21130" y="1045536"/>
                                <a:pt x="17586" y="1031359"/>
                              </a:cubicBezTo>
                              <a:cubicBezTo>
                                <a:pt x="-10875" y="746755"/>
                                <a:pt x="-258" y="895130"/>
                                <a:pt x="17586" y="350875"/>
                              </a:cubicBezTo>
                              <a:cubicBezTo>
                                <a:pt x="18407" y="325827"/>
                                <a:pt x="22583" y="300866"/>
                                <a:pt x="28218" y="276447"/>
                              </a:cubicBezTo>
                              <a:cubicBezTo>
                                <a:pt x="33258" y="254606"/>
                                <a:pt x="42395" y="233917"/>
                                <a:pt x="49483" y="212652"/>
                              </a:cubicBezTo>
                              <a:lnTo>
                                <a:pt x="60116" y="180754"/>
                              </a:lnTo>
                              <a:cubicBezTo>
                                <a:pt x="63660" y="170121"/>
                                <a:pt x="65736" y="158880"/>
                                <a:pt x="70748" y="148856"/>
                              </a:cubicBezTo>
                              <a:cubicBezTo>
                                <a:pt x="77837" y="134679"/>
                                <a:pt x="84150" y="120088"/>
                                <a:pt x="92014" y="106326"/>
                              </a:cubicBezTo>
                              <a:cubicBezTo>
                                <a:pt x="98354" y="95231"/>
                                <a:pt x="103662" y="82843"/>
                                <a:pt x="113279" y="74428"/>
                              </a:cubicBezTo>
                              <a:cubicBezTo>
                                <a:pt x="132513" y="57598"/>
                                <a:pt x="155809" y="46075"/>
                                <a:pt x="177074" y="31898"/>
                              </a:cubicBezTo>
                              <a:cubicBezTo>
                                <a:pt x="187707" y="24810"/>
                                <a:pt x="196206" y="11213"/>
                                <a:pt x="208972" y="10633"/>
                              </a:cubicBezTo>
                              <a:lnTo>
                                <a:pt x="442888" y="0"/>
                              </a:lnTo>
                              <a:cubicBezTo>
                                <a:pt x="496051" y="3544"/>
                                <a:pt x="549685" y="2729"/>
                                <a:pt x="602376" y="10633"/>
                              </a:cubicBezTo>
                              <a:cubicBezTo>
                                <a:pt x="621251" y="13464"/>
                                <a:pt x="637258" y="26414"/>
                                <a:pt x="655539" y="31898"/>
                              </a:cubicBezTo>
                              <a:cubicBezTo>
                                <a:pt x="672849" y="37091"/>
                                <a:pt x="691267" y="37776"/>
                                <a:pt x="708702" y="42531"/>
                              </a:cubicBezTo>
                              <a:cubicBezTo>
                                <a:pt x="730327" y="48429"/>
                                <a:pt x="750751" y="58360"/>
                                <a:pt x="772497" y="63796"/>
                              </a:cubicBezTo>
                              <a:cubicBezTo>
                                <a:pt x="800851" y="70884"/>
                                <a:pt x="829832" y="75819"/>
                                <a:pt x="857558" y="85061"/>
                              </a:cubicBezTo>
                              <a:cubicBezTo>
                                <a:pt x="878823" y="92149"/>
                                <a:pt x="899111" y="103546"/>
                                <a:pt x="921353" y="106326"/>
                              </a:cubicBezTo>
                              <a:lnTo>
                                <a:pt x="1006414" y="116959"/>
                              </a:lnTo>
                              <a:cubicBezTo>
                                <a:pt x="1103205" y="149222"/>
                                <a:pt x="950325" y="99728"/>
                                <a:pt x="1091474" y="138224"/>
                              </a:cubicBezTo>
                              <a:cubicBezTo>
                                <a:pt x="1113099" y="144122"/>
                                <a:pt x="1133523" y="154053"/>
                                <a:pt x="1155269" y="159489"/>
                              </a:cubicBezTo>
                              <a:cubicBezTo>
                                <a:pt x="1169446" y="163033"/>
                                <a:pt x="1183803" y="165922"/>
                                <a:pt x="1197800" y="170121"/>
                              </a:cubicBezTo>
                              <a:cubicBezTo>
                                <a:pt x="1219270" y="176562"/>
                                <a:pt x="1261595" y="191386"/>
                                <a:pt x="1261595" y="191386"/>
                              </a:cubicBezTo>
                              <a:cubicBezTo>
                                <a:pt x="1272228" y="198475"/>
                                <a:pt x="1281815" y="207462"/>
                                <a:pt x="1293493" y="212652"/>
                              </a:cubicBezTo>
                              <a:cubicBezTo>
                                <a:pt x="1313976" y="221756"/>
                                <a:pt x="1338637" y="221483"/>
                                <a:pt x="1357288" y="233917"/>
                              </a:cubicBezTo>
                              <a:cubicBezTo>
                                <a:pt x="1407124" y="267140"/>
                                <a:pt x="1376581" y="253081"/>
                                <a:pt x="1452981" y="265814"/>
                              </a:cubicBezTo>
                              <a:cubicBezTo>
                                <a:pt x="1463614" y="269358"/>
                                <a:pt x="1474102" y="273368"/>
                                <a:pt x="1484879" y="276447"/>
                              </a:cubicBezTo>
                              <a:cubicBezTo>
                                <a:pt x="1498930" y="280461"/>
                                <a:pt x="1513978" y="281323"/>
                                <a:pt x="1527409" y="287079"/>
                              </a:cubicBezTo>
                              <a:cubicBezTo>
                                <a:pt x="1570733" y="305646"/>
                                <a:pt x="1582268" y="344918"/>
                                <a:pt x="1623102" y="372140"/>
                              </a:cubicBezTo>
                              <a:cubicBezTo>
                                <a:pt x="1633735" y="379228"/>
                                <a:pt x="1645183" y="385224"/>
                                <a:pt x="1655000" y="393405"/>
                              </a:cubicBezTo>
                              <a:cubicBezTo>
                                <a:pt x="1666551" y="403031"/>
                                <a:pt x="1675028" y="416071"/>
                                <a:pt x="1686897" y="425303"/>
                              </a:cubicBezTo>
                              <a:cubicBezTo>
                                <a:pt x="1707071" y="440994"/>
                                <a:pt x="1750693" y="467833"/>
                                <a:pt x="1750693" y="467833"/>
                              </a:cubicBezTo>
                              <a:cubicBezTo>
                                <a:pt x="1793046" y="531363"/>
                                <a:pt x="1746793" y="476126"/>
                                <a:pt x="1803855" y="510363"/>
                              </a:cubicBezTo>
                              <a:cubicBezTo>
                                <a:pt x="1812451" y="515521"/>
                                <a:pt x="1816155" y="527145"/>
                                <a:pt x="1825121" y="531628"/>
                              </a:cubicBezTo>
                              <a:cubicBezTo>
                                <a:pt x="1845170" y="541652"/>
                                <a:pt x="1888916" y="552893"/>
                                <a:pt x="1888916" y="552893"/>
                              </a:cubicBezTo>
                              <a:cubicBezTo>
                                <a:pt x="1955140" y="619120"/>
                                <a:pt x="1859266" y="529582"/>
                                <a:pt x="1942079" y="584791"/>
                              </a:cubicBezTo>
                              <a:cubicBezTo>
                                <a:pt x="2021724" y="637888"/>
                                <a:pt x="1930028" y="602041"/>
                                <a:pt x="2005874" y="627321"/>
                              </a:cubicBezTo>
                              <a:cubicBezTo>
                                <a:pt x="2016507" y="634409"/>
                                <a:pt x="2027793" y="640603"/>
                                <a:pt x="2037772" y="648586"/>
                              </a:cubicBezTo>
                              <a:cubicBezTo>
                                <a:pt x="2045600" y="654848"/>
                                <a:pt x="2051017" y="663837"/>
                                <a:pt x="2059037" y="669852"/>
                              </a:cubicBezTo>
                              <a:cubicBezTo>
                                <a:pt x="2079483" y="685187"/>
                                <a:pt x="2101567" y="698205"/>
                                <a:pt x="2122832" y="712382"/>
                              </a:cubicBezTo>
                              <a:lnTo>
                                <a:pt x="2154730" y="733647"/>
                              </a:lnTo>
                              <a:cubicBezTo>
                                <a:pt x="2165480" y="749773"/>
                                <a:pt x="2186628" y="775434"/>
                                <a:pt x="2186628" y="797442"/>
                              </a:cubicBezTo>
                              <a:cubicBezTo>
                                <a:pt x="2186628" y="1616297"/>
                                <a:pt x="2264114" y="1373065"/>
                                <a:pt x="2165362" y="1669312"/>
                              </a:cubicBezTo>
                              <a:cubicBezTo>
                                <a:pt x="2161818" y="1704754"/>
                                <a:pt x="2154730" y="1740019"/>
                                <a:pt x="2154730" y="1775638"/>
                              </a:cubicBezTo>
                              <a:cubicBezTo>
                                <a:pt x="2154730" y="1917450"/>
                                <a:pt x="2158773" y="2059282"/>
                                <a:pt x="2165362" y="2200940"/>
                              </a:cubicBezTo>
                              <a:cubicBezTo>
                                <a:pt x="2165883" y="2212136"/>
                                <a:pt x="2170552" y="2223041"/>
                                <a:pt x="2175995" y="2232838"/>
                              </a:cubicBezTo>
                              <a:cubicBezTo>
                                <a:pt x="2188407" y="2255179"/>
                                <a:pt x="2194279" y="2288551"/>
                                <a:pt x="2218525" y="2296633"/>
                              </a:cubicBezTo>
                              <a:cubicBezTo>
                                <a:pt x="2304688" y="2325354"/>
                                <a:pt x="2271611" y="2319279"/>
                                <a:pt x="2378014" y="2328531"/>
                              </a:cubicBezTo>
                              <a:cubicBezTo>
                                <a:pt x="2427572" y="2332840"/>
                                <a:pt x="2477155" y="2337419"/>
                                <a:pt x="2526869" y="2339163"/>
                              </a:cubicBezTo>
                              <a:cubicBezTo>
                                <a:pt x="2679216" y="2344509"/>
                                <a:pt x="2831669" y="2346252"/>
                                <a:pt x="2984069" y="2349796"/>
                              </a:cubicBezTo>
                              <a:cubicBezTo>
                                <a:pt x="3111649" y="2375310"/>
                                <a:pt x="2960396" y="2347541"/>
                                <a:pt x="3207353" y="2371061"/>
                              </a:cubicBezTo>
                              <a:cubicBezTo>
                                <a:pt x="3225344" y="2372774"/>
                                <a:pt x="3242984" y="2377310"/>
                                <a:pt x="3260516" y="2381693"/>
                              </a:cubicBezTo>
                              <a:cubicBezTo>
                                <a:pt x="3271389" y="2384411"/>
                                <a:pt x="3281262" y="2391211"/>
                                <a:pt x="3292414" y="2392326"/>
                              </a:cubicBezTo>
                              <a:cubicBezTo>
                                <a:pt x="3352470" y="2398332"/>
                                <a:pt x="3412916" y="2399415"/>
                                <a:pt x="3473167" y="2402959"/>
                              </a:cubicBezTo>
                              <a:cubicBezTo>
                                <a:pt x="3533418" y="2399415"/>
                                <a:pt x="3594943" y="2405147"/>
                                <a:pt x="3653921" y="2392326"/>
                              </a:cubicBezTo>
                              <a:cubicBezTo>
                                <a:pt x="3678895" y="2386897"/>
                                <a:pt x="3717716" y="2349796"/>
                                <a:pt x="3717716" y="2349796"/>
                              </a:cubicBezTo>
                              <a:cubicBezTo>
                                <a:pt x="3723784" y="2340694"/>
                                <a:pt x="3770879" y="2282172"/>
                                <a:pt x="3770879" y="2254103"/>
                              </a:cubicBezTo>
                              <a:cubicBezTo>
                                <a:pt x="3770879" y="2246178"/>
                                <a:pt x="3763790" y="2239926"/>
                                <a:pt x="3760246" y="2232838"/>
                              </a:cubicBezTo>
                            </a:path>
                          </a:pathLst>
                        </a:cu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1CA7F" id="Freeform 4" o:spid="_x0000_s1026" style="position:absolute;margin-left:65.6pt;margin-top:39.85pt;width:296.9pt;height:189.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770879,24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" path="m60116,1318438v-27104,-135515,8321,53628,-21265,-212652c37613,1094647,31297,1084665,28218,1073889v-4015,-14051,-7088,-28353,-10632,-42530c-10875,746755,-258,895130,17586,350875v821,-25048,4997,-50009,10632,-74428c33258,254606,42395,233917,49483,212652l60116,180754v3544,-10633,5620,-21874,10632,-31898c77837,134679,84150,120088,92014,106326,98354,95231,103662,82843,113279,74428,132513,57598,155809,46075,177074,31898v10633,-7088,19132,-20685,31898,-21265l442888,v53163,3544,106797,2729,159488,10633c621251,13464,637258,26414,655539,31898v17310,5193,35728,5878,53163,10633c730327,48429,750751,58360,772497,63796v28354,7088,57335,12023,85061,21265c878823,92149,899111,103546,921353,106326r85061,10633c1103205,149222,950325,99728,1091474,138224v21625,5898,42049,15829,63795,21265c1169446,163033,1183803,165922,1197800,170121v21470,6441,63795,21265,63795,21265c1272228,198475,1281815,207462,1293493,212652v20483,9104,45144,8831,63795,21265c1407124,267140,1376581,253081,1452981,265814v10633,3544,21121,7554,31898,10633c1498930,280461,1513978,281323,1527409,287079v43324,18567,54859,57839,95693,85061c1633735,379228,1645183,385224,1655000,393405v11551,9626,20028,22666,31897,31898c1707071,440994,1750693,467833,1750693,467833v42353,63530,-3900,8293,53162,42530c1812451,515521,1816155,527145,1825121,531628v20049,10024,63795,21265,63795,21265c1955140,619120,1859266,529582,1942079,584791v79645,53097,-12051,17250,63795,42530c2016507,634409,2027793,640603,2037772,648586v7828,6262,13245,15251,21265,21266c2079483,685187,2101567,698205,2122832,712382r31898,21265c2165480,749773,2186628,775434,2186628,797442v,818855,77486,575623,-21266,871870c2161818,1704754,2154730,1740019,2154730,1775638v,141812,4043,283644,10632,425302c2165883,2212136,2170552,2223041,2175995,2232838v12412,22341,18284,55713,42530,63795c2304688,2325354,2271611,2319279,2378014,2328531v49558,4309,99141,8888,148855,10632c2679216,2344509,2831669,2346252,2984069,2349796v127580,25514,-23673,-2255,223284,21265c3225344,2372774,3242984,2377310,3260516,2381693v10873,2718,20746,9518,31898,10633c3352470,2398332,3412916,2399415,3473167,2402959v60251,-3544,121776,2188,180754,-10633c3678895,2386897,3717716,2349796,3717716,2349796v6068,-9102,53163,-67624,53163,-95693c3770879,2246178,3763790,2239926,3760246,2232838e" filled="f" strokecolor="#7030a0" strokeweight="3pt">
                <v:stroke joinstyle="miter"/>
                <v:path arrowok="t" o:connecttype="custom" o:connectlocs="60116,1318438;38851,1105786;28218,1073889;17586,1031359;17586,350875;28218,276447;49483,212652;60116,180754;70748,148856;92014,106326;113279,74428;177074,31898;208972,10633;442888,0;602376,10633;655539,31898;708702,42531;772497,63796;857558,85061;921353,106326;1006414,116959;1091474,138224;1155269,159489;1197800,170121;1261595,191386;1293493,212652;1357288,233917;1452981,265814;1484879,276447;1527409,287079;1623102,372140;1655000,393405;1686897,425303;1750693,467833;1803855,510363;1825121,531628;1888916,552893;1942079,584791;2005874,627321;2037772,648586;2059037,669852;2122832,712382;2154730,733647;2186628,797442;2165362,1669312;2154730,1775638;2165362,2200940;2175995,2232838;2218525,2296633;2378014,2328531;2526869,2339163;2984069,2349796;3207353,2371061;3260516,2381693;3292414,2392326;3473167,2402959;3653921,2392326;3717716,2349796;3770879,2254103;3760246,2232838" o:connectangles="0,0,0,0,0,0,0,0,0,0,0,0,0,0,0,0,0,0,0,0,0,0,0,0,0,0,0,0,0,0,0,0,0,0,0,0,0,0,0,0,0,0,0,0,0,0,0,0,0,0,0,0,0,0,0,0,0,0,0,0"/>
              </v:shape>
            </w:pict>
          </mc:Fallback>
        </mc:AlternateContent>
      </w:r>
      <w:r>
        <w:rPr>
          <w:noProof/>
          <w:lang w:eastAsia="en-GB"/>
        </w:rPr>
        <w:drawing>
          <wp:inline distT="0" distB="0" distL="0" distR="0" wp14:anchorId="3AB52178" wp14:editId="51D1C28C">
            <wp:extent cx="5314950" cy="3228975"/>
            <wp:effectExtent l="0" t="0" r="0" b="9525"/>
            <wp:docPr id="3" name="Picture 3" descr="Access from the medway carpark infront of the library to the medway building  can be found from the side of the student hub and over the bridge via a flat walkway" title="Accessible route to Medwa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3228975"/>
                    </a:xfrm>
                    <a:prstGeom prst="rect">
                      <a:avLst/>
                    </a:prstGeom>
                  </pic:spPr>
                </pic:pic>
              </a:graphicData>
            </a:graphic>
          </wp:inline>
        </w:drawing>
      </w:r>
    </w:p>
    <w:sectPr w:rsidR="00032E44" w:rsidRPr="00AE0A10" w:rsidSect="00917E4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E6" w:rsidRDefault="003C49E6" w:rsidP="007C0DE6">
      <w:pPr>
        <w:spacing w:after="0" w:line="240" w:lineRule="auto"/>
      </w:pPr>
      <w:r>
        <w:separator/>
      </w:r>
    </w:p>
  </w:endnote>
  <w:endnote w:type="continuationSeparator" w:id="0">
    <w:p w:rsidR="003C49E6" w:rsidRDefault="003C49E6" w:rsidP="007C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00284"/>
      <w:docPartObj>
        <w:docPartGallery w:val="Page Numbers (Bottom of Page)"/>
        <w:docPartUnique/>
      </w:docPartObj>
    </w:sdtPr>
    <w:sdtEndPr/>
    <w:sdtContent>
      <w:sdt>
        <w:sdtPr>
          <w:id w:val="-1705238520"/>
          <w:docPartObj>
            <w:docPartGallery w:val="Page Numbers (Top of Page)"/>
            <w:docPartUnique/>
          </w:docPartObj>
        </w:sdtPr>
        <w:sdtEndPr/>
        <w:sdtContent>
          <w:p w:rsidR="007C0DE6" w:rsidRDefault="007C0D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C41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1BA">
              <w:rPr>
                <w:b/>
                <w:bCs/>
                <w:noProof/>
              </w:rPr>
              <w:t>2</w:t>
            </w:r>
            <w:r>
              <w:rPr>
                <w:b/>
                <w:bCs/>
                <w:sz w:val="24"/>
                <w:szCs w:val="24"/>
              </w:rPr>
              <w:fldChar w:fldCharType="end"/>
            </w:r>
          </w:p>
        </w:sdtContent>
      </w:sdt>
    </w:sdtContent>
  </w:sdt>
  <w:p w:rsidR="007C0DE6" w:rsidRDefault="007C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E6" w:rsidRDefault="003C49E6" w:rsidP="007C0DE6">
      <w:pPr>
        <w:spacing w:after="0" w:line="240" w:lineRule="auto"/>
      </w:pPr>
      <w:r>
        <w:separator/>
      </w:r>
    </w:p>
  </w:footnote>
  <w:footnote w:type="continuationSeparator" w:id="0">
    <w:p w:rsidR="003C49E6" w:rsidRDefault="003C49E6" w:rsidP="007C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3308"/>
    <w:multiLevelType w:val="hybridMultilevel"/>
    <w:tmpl w:val="F98A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122F0"/>
    <w:multiLevelType w:val="hybridMultilevel"/>
    <w:tmpl w:val="F39C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37E37"/>
    <w:multiLevelType w:val="hybridMultilevel"/>
    <w:tmpl w:val="C518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C72EF"/>
    <w:multiLevelType w:val="hybridMultilevel"/>
    <w:tmpl w:val="1160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84905"/>
    <w:multiLevelType w:val="hybridMultilevel"/>
    <w:tmpl w:val="0DC8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56A1B"/>
    <w:multiLevelType w:val="hybridMultilevel"/>
    <w:tmpl w:val="A9B6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C28C6"/>
    <w:multiLevelType w:val="hybridMultilevel"/>
    <w:tmpl w:val="004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059C3"/>
    <w:multiLevelType w:val="hybridMultilevel"/>
    <w:tmpl w:val="9144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72A40"/>
    <w:multiLevelType w:val="hybridMultilevel"/>
    <w:tmpl w:val="05C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3"/>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22"/>
    <w:rsid w:val="00023059"/>
    <w:rsid w:val="00032E44"/>
    <w:rsid w:val="00045F13"/>
    <w:rsid w:val="000502C9"/>
    <w:rsid w:val="00066C62"/>
    <w:rsid w:val="0007334C"/>
    <w:rsid w:val="00095D01"/>
    <w:rsid w:val="000D2B60"/>
    <w:rsid w:val="001400B0"/>
    <w:rsid w:val="001C1122"/>
    <w:rsid w:val="0039252B"/>
    <w:rsid w:val="003A572A"/>
    <w:rsid w:val="003C49E6"/>
    <w:rsid w:val="003E5D5B"/>
    <w:rsid w:val="00496D4A"/>
    <w:rsid w:val="004A64E8"/>
    <w:rsid w:val="004C41BA"/>
    <w:rsid w:val="004D78D9"/>
    <w:rsid w:val="00511521"/>
    <w:rsid w:val="005D1DA7"/>
    <w:rsid w:val="0061215B"/>
    <w:rsid w:val="0063685C"/>
    <w:rsid w:val="0064011E"/>
    <w:rsid w:val="0066243F"/>
    <w:rsid w:val="0066276D"/>
    <w:rsid w:val="006A5D3B"/>
    <w:rsid w:val="006B7BB3"/>
    <w:rsid w:val="007177CE"/>
    <w:rsid w:val="007366A2"/>
    <w:rsid w:val="00775003"/>
    <w:rsid w:val="007A048D"/>
    <w:rsid w:val="007A6814"/>
    <w:rsid w:val="007C0DE6"/>
    <w:rsid w:val="0080788C"/>
    <w:rsid w:val="00837706"/>
    <w:rsid w:val="00863E9F"/>
    <w:rsid w:val="00872EAA"/>
    <w:rsid w:val="008B7767"/>
    <w:rsid w:val="008E36C2"/>
    <w:rsid w:val="009123CD"/>
    <w:rsid w:val="00917E41"/>
    <w:rsid w:val="00970CFF"/>
    <w:rsid w:val="009953AB"/>
    <w:rsid w:val="009D2CE7"/>
    <w:rsid w:val="009E11C0"/>
    <w:rsid w:val="00A51AB4"/>
    <w:rsid w:val="00A605A1"/>
    <w:rsid w:val="00A946B2"/>
    <w:rsid w:val="00AA1197"/>
    <w:rsid w:val="00AD7B8C"/>
    <w:rsid w:val="00AE0A10"/>
    <w:rsid w:val="00AF49D4"/>
    <w:rsid w:val="00AF5CBE"/>
    <w:rsid w:val="00B05C11"/>
    <w:rsid w:val="00B16442"/>
    <w:rsid w:val="00B60A7A"/>
    <w:rsid w:val="00B64BC5"/>
    <w:rsid w:val="00BB0378"/>
    <w:rsid w:val="00C41DD1"/>
    <w:rsid w:val="00C67732"/>
    <w:rsid w:val="00C73992"/>
    <w:rsid w:val="00D25746"/>
    <w:rsid w:val="00D40460"/>
    <w:rsid w:val="00DB15AE"/>
    <w:rsid w:val="00E462F8"/>
    <w:rsid w:val="00EB19CA"/>
    <w:rsid w:val="00EC1E37"/>
    <w:rsid w:val="00ED6D55"/>
    <w:rsid w:val="00EF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5557-216A-49E8-87B8-32D83A06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5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3B"/>
    <w:pPr>
      <w:ind w:left="720"/>
      <w:contextualSpacing/>
    </w:pPr>
  </w:style>
  <w:style w:type="character" w:styleId="Hyperlink">
    <w:name w:val="Hyperlink"/>
    <w:basedOn w:val="DefaultParagraphFont"/>
    <w:uiPriority w:val="99"/>
    <w:unhideWhenUsed/>
    <w:rsid w:val="0039252B"/>
    <w:rPr>
      <w:color w:val="0563C1" w:themeColor="hyperlink"/>
      <w:u w:val="single"/>
    </w:rPr>
  </w:style>
  <w:style w:type="paragraph" w:styleId="Header">
    <w:name w:val="header"/>
    <w:basedOn w:val="Normal"/>
    <w:link w:val="HeaderChar"/>
    <w:uiPriority w:val="99"/>
    <w:unhideWhenUsed/>
    <w:rsid w:val="007C0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E6"/>
  </w:style>
  <w:style w:type="paragraph" w:styleId="Footer">
    <w:name w:val="footer"/>
    <w:basedOn w:val="Normal"/>
    <w:link w:val="FooterChar"/>
    <w:uiPriority w:val="99"/>
    <w:unhideWhenUsed/>
    <w:rsid w:val="007C0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E6"/>
  </w:style>
  <w:style w:type="paragraph" w:styleId="FootnoteText">
    <w:name w:val="footnote text"/>
    <w:basedOn w:val="Normal"/>
    <w:link w:val="FootnoteTextChar"/>
    <w:uiPriority w:val="99"/>
    <w:semiHidden/>
    <w:unhideWhenUsed/>
    <w:rsid w:val="00C73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992"/>
    <w:rPr>
      <w:sz w:val="20"/>
      <w:szCs w:val="20"/>
    </w:rPr>
  </w:style>
  <w:style w:type="character" w:styleId="FootnoteReference">
    <w:name w:val="footnote reference"/>
    <w:basedOn w:val="DefaultParagraphFont"/>
    <w:uiPriority w:val="99"/>
    <w:semiHidden/>
    <w:unhideWhenUsed/>
    <w:rsid w:val="00C73992"/>
    <w:rPr>
      <w:vertAlign w:val="superscript"/>
    </w:rPr>
  </w:style>
  <w:style w:type="character" w:customStyle="1" w:styleId="Heading1Char">
    <w:name w:val="Heading 1 Char"/>
    <w:basedOn w:val="DefaultParagraphFont"/>
    <w:link w:val="Heading1"/>
    <w:uiPriority w:val="9"/>
    <w:rsid w:val="00045F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5F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0724">
      <w:bodyDiv w:val="1"/>
      <w:marLeft w:val="0"/>
      <w:marRight w:val="0"/>
      <w:marTop w:val="0"/>
      <w:marBottom w:val="0"/>
      <w:divBdr>
        <w:top w:val="none" w:sz="0" w:space="0" w:color="auto"/>
        <w:left w:val="none" w:sz="0" w:space="0" w:color="auto"/>
        <w:bottom w:val="none" w:sz="0" w:space="0" w:color="auto"/>
        <w:right w:val="none" w:sz="0" w:space="0" w:color="auto"/>
      </w:divBdr>
    </w:div>
    <w:div w:id="533033805">
      <w:bodyDiv w:val="1"/>
      <w:marLeft w:val="0"/>
      <w:marRight w:val="0"/>
      <w:marTop w:val="0"/>
      <w:marBottom w:val="0"/>
      <w:divBdr>
        <w:top w:val="none" w:sz="0" w:space="0" w:color="auto"/>
        <w:left w:val="none" w:sz="0" w:space="0" w:color="auto"/>
        <w:bottom w:val="none" w:sz="0" w:space="0" w:color="auto"/>
        <w:right w:val="none" w:sz="0" w:space="0" w:color="auto"/>
      </w:divBdr>
    </w:div>
    <w:div w:id="1783526046">
      <w:bodyDiv w:val="1"/>
      <w:marLeft w:val="0"/>
      <w:marRight w:val="0"/>
      <w:marTop w:val="0"/>
      <w:marBottom w:val="0"/>
      <w:divBdr>
        <w:top w:val="none" w:sz="0" w:space="0" w:color="auto"/>
        <w:left w:val="none" w:sz="0" w:space="0" w:color="auto"/>
        <w:bottom w:val="none" w:sz="0" w:space="0" w:color="auto"/>
        <w:right w:val="none" w:sz="0" w:space="0" w:color="auto"/>
      </w:divBdr>
    </w:div>
    <w:div w:id="19383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265c4ed-8760-4ce1-a03f-524a8ae3967b@eurprd01.prod.exchangelab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5832-7F6B-4E3E-AA45-D914C237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C.Chapman</dc:creator>
  <cp:keywords/>
  <dc:description/>
  <cp:lastModifiedBy>Claire Chapman</cp:lastModifiedBy>
  <cp:revision>2</cp:revision>
  <dcterms:created xsi:type="dcterms:W3CDTF">2020-02-25T16:15:00Z</dcterms:created>
  <dcterms:modified xsi:type="dcterms:W3CDTF">2020-02-25T16:15:00Z</dcterms:modified>
</cp:coreProperties>
</file>