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122" w:rsidRDefault="00B810A7" w:rsidP="001C1122">
      <w:r>
        <w:rPr>
          <w:noProof/>
          <w:lang w:eastAsia="en-GB"/>
        </w:rPr>
        <w:drawing>
          <wp:inline distT="0" distB="0" distL="0" distR="0" wp14:anchorId="3BAAF454" wp14:editId="549CB752">
            <wp:extent cx="904875" cy="466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875" cy="466725"/>
                    </a:xfrm>
                    <a:prstGeom prst="rect">
                      <a:avLst/>
                    </a:prstGeom>
                  </pic:spPr>
                </pic:pic>
              </a:graphicData>
            </a:graphic>
          </wp:inline>
        </w:drawing>
      </w:r>
      <w:r w:rsidR="001C1122">
        <w:t xml:space="preserve">         </w:t>
      </w:r>
      <w:r w:rsidR="00ED6D55">
        <w:t xml:space="preserve">               </w:t>
      </w:r>
      <w:r w:rsidR="001C1122">
        <w:t xml:space="preserve"> </w:t>
      </w:r>
      <w:r w:rsidR="00EE18A3">
        <w:rPr>
          <w:b/>
          <w:u w:val="single"/>
        </w:rPr>
        <w:t>Accessibility Tour November 2019</w:t>
      </w:r>
      <w:r w:rsidR="001C1122">
        <w:t xml:space="preserve">   </w:t>
      </w:r>
      <w:r w:rsidR="00ED6D55">
        <w:t xml:space="preserve">                 </w:t>
      </w:r>
      <w:r w:rsidR="001C1122">
        <w:t xml:space="preserve"> </w:t>
      </w:r>
      <w:r w:rsidR="001C1122">
        <w:rPr>
          <w:noProof/>
          <w:lang w:eastAsia="en-GB"/>
        </w:rPr>
        <w:drawing>
          <wp:inline distT="0" distB="0" distL="0" distR="0" wp14:anchorId="2138589F" wp14:editId="09AC98B7">
            <wp:extent cx="1961638" cy="72456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175" cy="741389"/>
                    </a:xfrm>
                    <a:prstGeom prst="rect">
                      <a:avLst/>
                    </a:prstGeom>
                  </pic:spPr>
                </pic:pic>
              </a:graphicData>
            </a:graphic>
          </wp:inline>
        </w:drawing>
      </w:r>
      <w:r w:rsidR="00ED6D55">
        <w:t xml:space="preserve">        </w:t>
      </w:r>
    </w:p>
    <w:p w:rsidR="006A5D3B" w:rsidRPr="009D2CE7" w:rsidRDefault="001C1122" w:rsidP="001C1122">
      <w:pPr>
        <w:rPr>
          <w:rFonts w:ascii="Arial" w:hAnsi="Arial" w:cs="Arial"/>
          <w:b/>
        </w:rPr>
      </w:pPr>
      <w:r w:rsidRPr="009D2CE7">
        <w:rPr>
          <w:rFonts w:ascii="Arial" w:hAnsi="Arial" w:cs="Arial"/>
          <w:b/>
        </w:rPr>
        <w:t xml:space="preserve">Attendees </w:t>
      </w:r>
    </w:p>
    <w:p w:rsidR="006A5D3B" w:rsidRDefault="006A5D3B" w:rsidP="006A5D3B">
      <w:pPr>
        <w:pStyle w:val="ListParagraph"/>
        <w:numPr>
          <w:ilvl w:val="0"/>
          <w:numId w:val="1"/>
        </w:numPr>
        <w:rPr>
          <w:rFonts w:ascii="Arial" w:hAnsi="Arial" w:cs="Arial"/>
        </w:rPr>
      </w:pPr>
      <w:r w:rsidRPr="009D2CE7">
        <w:rPr>
          <w:rFonts w:ascii="Arial" w:hAnsi="Arial" w:cs="Arial"/>
        </w:rPr>
        <w:t>Claire Chapman – L&amp;OD Consultant (EDI)</w:t>
      </w:r>
    </w:p>
    <w:p w:rsidR="00AD23E2" w:rsidRDefault="00AD23E2" w:rsidP="00B810A7">
      <w:pPr>
        <w:pStyle w:val="ListParagraph"/>
        <w:numPr>
          <w:ilvl w:val="0"/>
          <w:numId w:val="1"/>
        </w:numPr>
        <w:rPr>
          <w:rFonts w:ascii="Arial" w:hAnsi="Arial" w:cs="Arial"/>
        </w:rPr>
      </w:pPr>
      <w:r>
        <w:rPr>
          <w:rFonts w:ascii="Arial" w:hAnsi="Arial" w:cs="Arial"/>
        </w:rPr>
        <w:t xml:space="preserve">Michelle Dawson </w:t>
      </w:r>
      <w:r w:rsidR="00B810A7">
        <w:rPr>
          <w:rFonts w:ascii="Arial" w:hAnsi="Arial" w:cs="Arial"/>
        </w:rPr>
        <w:t>–</w:t>
      </w:r>
      <w:r>
        <w:rPr>
          <w:rFonts w:ascii="Arial" w:hAnsi="Arial" w:cs="Arial"/>
        </w:rPr>
        <w:t xml:space="preserve"> </w:t>
      </w:r>
      <w:r w:rsidR="00B810A7" w:rsidRPr="00B810A7">
        <w:rPr>
          <w:rFonts w:ascii="Arial" w:hAnsi="Arial" w:cs="Arial"/>
          <w:color w:val="000000"/>
        </w:rPr>
        <w:t>Fire Safety and PEEP Adviser</w:t>
      </w:r>
    </w:p>
    <w:p w:rsidR="00AD23E2" w:rsidRDefault="00B810A7" w:rsidP="00AD23E2">
      <w:pPr>
        <w:pStyle w:val="ListParagraph"/>
        <w:numPr>
          <w:ilvl w:val="0"/>
          <w:numId w:val="1"/>
        </w:numPr>
        <w:rPr>
          <w:rFonts w:ascii="Arial" w:hAnsi="Arial" w:cs="Arial"/>
        </w:rPr>
      </w:pPr>
      <w:r>
        <w:rPr>
          <w:rFonts w:ascii="Arial" w:hAnsi="Arial" w:cs="Arial"/>
        </w:rPr>
        <w:t>Sophie</w:t>
      </w:r>
      <w:r w:rsidR="00AD23E2">
        <w:rPr>
          <w:rFonts w:ascii="Arial" w:hAnsi="Arial" w:cs="Arial"/>
        </w:rPr>
        <w:t xml:space="preserve"> Pearson –</w:t>
      </w:r>
      <w:r>
        <w:rPr>
          <w:rFonts w:ascii="Arial" w:hAnsi="Arial" w:cs="Arial"/>
        </w:rPr>
        <w:t xml:space="preserve"> </w:t>
      </w:r>
      <w:r w:rsidRPr="00B810A7">
        <w:rPr>
          <w:rFonts w:ascii="Arial" w:hAnsi="Arial" w:cs="Arial"/>
          <w:color w:val="000000"/>
        </w:rPr>
        <w:t>Space &amp; Workplace Manager</w:t>
      </w:r>
    </w:p>
    <w:p w:rsidR="00B810A7" w:rsidRDefault="00B810A7" w:rsidP="00AD23E2">
      <w:pPr>
        <w:pStyle w:val="ListParagraph"/>
        <w:numPr>
          <w:ilvl w:val="0"/>
          <w:numId w:val="1"/>
        </w:numPr>
        <w:rPr>
          <w:rFonts w:ascii="Arial" w:hAnsi="Arial" w:cs="Arial"/>
        </w:rPr>
      </w:pPr>
      <w:r>
        <w:rPr>
          <w:rFonts w:ascii="Arial" w:hAnsi="Arial" w:cs="Arial"/>
        </w:rPr>
        <w:t>Sandeep Sharma – Support Officer</w:t>
      </w:r>
    </w:p>
    <w:p w:rsidR="00E64CD2" w:rsidRPr="009D2CE7" w:rsidRDefault="006A5D3B" w:rsidP="006A5D3B">
      <w:pPr>
        <w:rPr>
          <w:rFonts w:ascii="Arial" w:hAnsi="Arial" w:cs="Arial"/>
          <w:b/>
        </w:rPr>
      </w:pPr>
      <w:r w:rsidRPr="009D2CE7">
        <w:rPr>
          <w:rFonts w:ascii="Arial" w:hAnsi="Arial" w:cs="Arial"/>
          <w:b/>
        </w:rPr>
        <w:t>Background and Aim of the Accessibility Tour</w:t>
      </w:r>
      <w:r w:rsidR="001C1122" w:rsidRPr="009D2CE7">
        <w:rPr>
          <w:rFonts w:ascii="Arial" w:hAnsi="Arial" w:cs="Arial"/>
          <w:b/>
        </w:rPr>
        <w:t xml:space="preserve">   </w:t>
      </w:r>
    </w:p>
    <w:p w:rsidR="00AA1197" w:rsidRPr="009D2CE7" w:rsidRDefault="00AA1197" w:rsidP="006A5D3B">
      <w:pPr>
        <w:rPr>
          <w:rFonts w:ascii="Arial" w:hAnsi="Arial" w:cs="Arial"/>
        </w:rPr>
      </w:pPr>
      <w:r w:rsidRPr="009D2CE7">
        <w:rPr>
          <w:rFonts w:ascii="Arial" w:hAnsi="Arial" w:cs="Arial"/>
        </w:rPr>
        <w:t>The accessibility tour is an initiative which has arisen from the Disability Staff Network, aiming to better understand the campus experience for disabled members of staff or students. This was the First accessibili</w:t>
      </w:r>
      <w:r w:rsidR="00EE18A3">
        <w:rPr>
          <w:rFonts w:ascii="Arial" w:hAnsi="Arial" w:cs="Arial"/>
        </w:rPr>
        <w:t>ty tour for 2019/20</w:t>
      </w:r>
      <w:r w:rsidRPr="009D2CE7">
        <w:rPr>
          <w:rFonts w:ascii="Arial" w:hAnsi="Arial" w:cs="Arial"/>
        </w:rPr>
        <w:t>. The aim is to understand the campus experience for those utilising facilities at the Canterbury Campus.</w:t>
      </w:r>
      <w:r w:rsidR="0063685C">
        <w:rPr>
          <w:rFonts w:ascii="Arial" w:hAnsi="Arial" w:cs="Arial"/>
        </w:rPr>
        <w:t xml:space="preserve"> </w:t>
      </w:r>
      <w:bookmarkStart w:id="0" w:name="_GoBack"/>
      <w:bookmarkEnd w:id="0"/>
    </w:p>
    <w:p w:rsidR="00AA1197" w:rsidRPr="009D2CE7" w:rsidRDefault="00AA1197" w:rsidP="006A5D3B">
      <w:pPr>
        <w:rPr>
          <w:rFonts w:ascii="Arial" w:hAnsi="Arial" w:cs="Arial"/>
          <w:b/>
        </w:rPr>
      </w:pPr>
      <w:r w:rsidRPr="009D2CE7">
        <w:rPr>
          <w:rFonts w:ascii="Arial" w:hAnsi="Arial" w:cs="Arial"/>
          <w:b/>
        </w:rPr>
        <w:t xml:space="preserve">Itinerary </w:t>
      </w:r>
    </w:p>
    <w:p w:rsidR="00AA1197" w:rsidRPr="009D2CE7" w:rsidRDefault="00AA1197" w:rsidP="006A5D3B">
      <w:pPr>
        <w:rPr>
          <w:rFonts w:ascii="Arial" w:hAnsi="Arial" w:cs="Arial"/>
        </w:rPr>
      </w:pPr>
      <w:r w:rsidRPr="009D2CE7">
        <w:rPr>
          <w:rFonts w:ascii="Arial" w:hAnsi="Arial" w:cs="Arial"/>
        </w:rPr>
        <w:t xml:space="preserve">The group met at the </w:t>
      </w:r>
      <w:r w:rsidR="00EE18A3">
        <w:rPr>
          <w:rFonts w:ascii="Arial" w:hAnsi="Arial" w:cs="Arial"/>
        </w:rPr>
        <w:t>student e</w:t>
      </w:r>
      <w:r w:rsidRPr="009D2CE7">
        <w:rPr>
          <w:rFonts w:ascii="Arial" w:hAnsi="Arial" w:cs="Arial"/>
        </w:rPr>
        <w:t xml:space="preserve">ntrance </w:t>
      </w:r>
      <w:r w:rsidR="00EE18A3">
        <w:rPr>
          <w:rFonts w:ascii="Arial" w:hAnsi="Arial" w:cs="Arial"/>
        </w:rPr>
        <w:t>of the registry at 13.00 on the 20</w:t>
      </w:r>
      <w:r w:rsidR="00EE18A3" w:rsidRPr="00EE18A3">
        <w:rPr>
          <w:rFonts w:ascii="Arial" w:hAnsi="Arial" w:cs="Arial"/>
          <w:vertAlign w:val="superscript"/>
        </w:rPr>
        <w:t>th</w:t>
      </w:r>
      <w:r w:rsidR="00EE18A3">
        <w:rPr>
          <w:rFonts w:ascii="Arial" w:hAnsi="Arial" w:cs="Arial"/>
        </w:rPr>
        <w:t xml:space="preserve"> November </w:t>
      </w:r>
      <w:r w:rsidRPr="009D2CE7">
        <w:rPr>
          <w:rFonts w:ascii="Arial" w:hAnsi="Arial" w:cs="Arial"/>
        </w:rPr>
        <w:t>and took the following route around the campus viewing main external access routes.</w:t>
      </w:r>
    </w:p>
    <w:p w:rsidR="00EE18A3" w:rsidRDefault="00EE18A3" w:rsidP="00AA1197">
      <w:pPr>
        <w:pStyle w:val="ListParagraph"/>
        <w:numPr>
          <w:ilvl w:val="0"/>
          <w:numId w:val="3"/>
        </w:numPr>
        <w:rPr>
          <w:rFonts w:ascii="Arial" w:hAnsi="Arial" w:cs="Arial"/>
        </w:rPr>
      </w:pPr>
      <w:r>
        <w:rPr>
          <w:rFonts w:ascii="Arial" w:hAnsi="Arial" w:cs="Arial"/>
        </w:rPr>
        <w:t xml:space="preserve">Student Entrance Registry Building </w:t>
      </w:r>
    </w:p>
    <w:p w:rsidR="00AA1197" w:rsidRPr="00EE18A3" w:rsidRDefault="00AA1197" w:rsidP="00EE18A3">
      <w:pPr>
        <w:pStyle w:val="ListParagraph"/>
        <w:numPr>
          <w:ilvl w:val="0"/>
          <w:numId w:val="3"/>
        </w:numPr>
        <w:rPr>
          <w:rFonts w:ascii="Arial" w:hAnsi="Arial" w:cs="Arial"/>
        </w:rPr>
      </w:pPr>
      <w:r w:rsidRPr="009D2CE7">
        <w:rPr>
          <w:rFonts w:ascii="Arial" w:hAnsi="Arial" w:cs="Arial"/>
        </w:rPr>
        <w:t>Make our way along the path past</w:t>
      </w:r>
      <w:r w:rsidR="00EE18A3">
        <w:rPr>
          <w:rFonts w:ascii="Arial" w:hAnsi="Arial" w:cs="Arial"/>
        </w:rPr>
        <w:t xml:space="preserve"> the </w:t>
      </w:r>
      <w:proofErr w:type="spellStart"/>
      <w:r w:rsidR="00EE18A3">
        <w:rPr>
          <w:rFonts w:ascii="Arial" w:hAnsi="Arial" w:cs="Arial"/>
        </w:rPr>
        <w:t>Gulbenkian</w:t>
      </w:r>
      <w:proofErr w:type="spellEnd"/>
      <w:r w:rsidR="00EE18A3">
        <w:rPr>
          <w:rFonts w:ascii="Arial" w:hAnsi="Arial" w:cs="Arial"/>
        </w:rPr>
        <w:t xml:space="preserve"> and Grimond</w:t>
      </w:r>
      <w:r w:rsidRPr="009D2CE7">
        <w:rPr>
          <w:rFonts w:ascii="Arial" w:hAnsi="Arial" w:cs="Arial"/>
        </w:rPr>
        <w:t xml:space="preserve"> </w:t>
      </w:r>
      <w:r w:rsidR="00EE18A3">
        <w:rPr>
          <w:rFonts w:ascii="Arial" w:hAnsi="Arial" w:cs="Arial"/>
        </w:rPr>
        <w:t xml:space="preserve"> </w:t>
      </w:r>
    </w:p>
    <w:p w:rsidR="00AA1197" w:rsidRPr="009D2CE7" w:rsidRDefault="00AA1197" w:rsidP="00AA1197">
      <w:pPr>
        <w:pStyle w:val="ListParagraph"/>
        <w:numPr>
          <w:ilvl w:val="0"/>
          <w:numId w:val="3"/>
        </w:numPr>
        <w:rPr>
          <w:rFonts w:ascii="Arial" w:hAnsi="Arial" w:cs="Arial"/>
        </w:rPr>
      </w:pPr>
      <w:r w:rsidRPr="009D2CE7">
        <w:rPr>
          <w:rFonts w:ascii="Arial" w:hAnsi="Arial" w:cs="Arial"/>
        </w:rPr>
        <w:t>Continue on down, past the UELT and Security building and cross the road and make our way down to the Sibson building (past Stacey, Ingram, Jennison)</w:t>
      </w:r>
    </w:p>
    <w:p w:rsidR="00EE18A3" w:rsidRDefault="00AA1197" w:rsidP="00AA1197">
      <w:pPr>
        <w:pStyle w:val="ListParagraph"/>
        <w:numPr>
          <w:ilvl w:val="0"/>
          <w:numId w:val="3"/>
        </w:numPr>
        <w:rPr>
          <w:rFonts w:ascii="Arial" w:hAnsi="Arial" w:cs="Arial"/>
        </w:rPr>
      </w:pPr>
      <w:r w:rsidRPr="009D2CE7">
        <w:rPr>
          <w:rFonts w:ascii="Arial" w:hAnsi="Arial" w:cs="Arial"/>
        </w:rPr>
        <w:t xml:space="preserve">From the Sibson building </w:t>
      </w:r>
      <w:r w:rsidR="00EE18A3">
        <w:rPr>
          <w:rFonts w:ascii="Arial" w:hAnsi="Arial" w:cs="Arial"/>
        </w:rPr>
        <w:t xml:space="preserve"> continue on towards park wood and the sports pavilion</w:t>
      </w:r>
    </w:p>
    <w:p w:rsidR="00EE18A3" w:rsidRDefault="00AA1197" w:rsidP="00AA1197">
      <w:pPr>
        <w:pStyle w:val="ListParagraph"/>
        <w:numPr>
          <w:ilvl w:val="0"/>
          <w:numId w:val="3"/>
        </w:numPr>
        <w:rPr>
          <w:rFonts w:ascii="Arial" w:hAnsi="Arial" w:cs="Arial"/>
        </w:rPr>
      </w:pPr>
      <w:r w:rsidRPr="009D2CE7">
        <w:rPr>
          <w:rFonts w:ascii="Arial" w:hAnsi="Arial" w:cs="Arial"/>
        </w:rPr>
        <w:t xml:space="preserve">head back towards </w:t>
      </w:r>
      <w:proofErr w:type="spellStart"/>
      <w:r w:rsidR="00EE18A3">
        <w:rPr>
          <w:rFonts w:ascii="Arial" w:hAnsi="Arial" w:cs="Arial"/>
        </w:rPr>
        <w:t>Woodys</w:t>
      </w:r>
      <w:proofErr w:type="spellEnd"/>
      <w:r w:rsidR="00EE18A3">
        <w:rPr>
          <w:rFonts w:ascii="Arial" w:hAnsi="Arial" w:cs="Arial"/>
        </w:rPr>
        <w:t xml:space="preserve"> and through the wooded area, </w:t>
      </w:r>
    </w:p>
    <w:p w:rsidR="00AA1197" w:rsidRPr="009D2CE7" w:rsidRDefault="00EE18A3" w:rsidP="00AA1197">
      <w:pPr>
        <w:pStyle w:val="ListParagraph"/>
        <w:numPr>
          <w:ilvl w:val="0"/>
          <w:numId w:val="3"/>
        </w:numPr>
        <w:rPr>
          <w:rFonts w:ascii="Arial" w:hAnsi="Arial" w:cs="Arial"/>
        </w:rPr>
      </w:pPr>
      <w:r>
        <w:rPr>
          <w:rFonts w:ascii="Arial" w:hAnsi="Arial" w:cs="Arial"/>
        </w:rPr>
        <w:t>Down the</w:t>
      </w:r>
      <w:r w:rsidR="00AA1197" w:rsidRPr="009D2CE7">
        <w:rPr>
          <w:rFonts w:ascii="Arial" w:hAnsi="Arial" w:cs="Arial"/>
        </w:rPr>
        <w:t xml:space="preserve"> footpath past the Sports Centre and Canterbury mosque to Keynes College via </w:t>
      </w:r>
      <w:proofErr w:type="spellStart"/>
      <w:r w:rsidR="00AA1197" w:rsidRPr="009D2CE7">
        <w:rPr>
          <w:rFonts w:ascii="Arial" w:hAnsi="Arial" w:cs="Arial"/>
        </w:rPr>
        <w:t>Tanglewood</w:t>
      </w:r>
      <w:proofErr w:type="spellEnd"/>
    </w:p>
    <w:p w:rsidR="00ED6D55" w:rsidRPr="00721B3C" w:rsidRDefault="00AA1197" w:rsidP="00AA1197">
      <w:pPr>
        <w:pStyle w:val="ListParagraph"/>
        <w:numPr>
          <w:ilvl w:val="0"/>
          <w:numId w:val="3"/>
        </w:numPr>
        <w:rPr>
          <w:rFonts w:ascii="Arial" w:hAnsi="Arial" w:cs="Arial"/>
          <w:b/>
        </w:rPr>
      </w:pPr>
      <w:r w:rsidRPr="009D2CE7">
        <w:rPr>
          <w:rFonts w:ascii="Arial" w:hAnsi="Arial" w:cs="Arial"/>
        </w:rPr>
        <w:t>From Keynes cross over University Road near the Venue/</w:t>
      </w:r>
      <w:proofErr w:type="spellStart"/>
      <w:r w:rsidRPr="009D2CE7">
        <w:rPr>
          <w:rFonts w:ascii="Arial" w:hAnsi="Arial" w:cs="Arial"/>
        </w:rPr>
        <w:t>Jarman</w:t>
      </w:r>
      <w:proofErr w:type="spellEnd"/>
      <w:r w:rsidRPr="009D2CE7">
        <w:rPr>
          <w:rFonts w:ascii="Arial" w:hAnsi="Arial" w:cs="Arial"/>
        </w:rPr>
        <w:t xml:space="preserve"> and along the main footpath back to the </w:t>
      </w:r>
      <w:r w:rsidR="00EE18A3">
        <w:rPr>
          <w:rFonts w:ascii="Arial" w:hAnsi="Arial" w:cs="Arial"/>
        </w:rPr>
        <w:t>Registry</w:t>
      </w:r>
    </w:p>
    <w:p w:rsidR="00AA1197" w:rsidRPr="009D2CE7" w:rsidRDefault="00AA1197" w:rsidP="00AA1197">
      <w:pPr>
        <w:rPr>
          <w:rFonts w:ascii="Arial" w:hAnsi="Arial" w:cs="Arial"/>
          <w:b/>
        </w:rPr>
      </w:pPr>
      <w:r w:rsidRPr="009D2CE7">
        <w:rPr>
          <w:rFonts w:ascii="Arial" w:hAnsi="Arial" w:cs="Arial"/>
          <w:b/>
        </w:rPr>
        <w:t>General Observations</w:t>
      </w:r>
    </w:p>
    <w:p w:rsidR="00EE18A3" w:rsidRDefault="00AA1197" w:rsidP="00AA1197">
      <w:pPr>
        <w:rPr>
          <w:rFonts w:ascii="Arial" w:hAnsi="Arial" w:cs="Arial"/>
        </w:rPr>
      </w:pPr>
      <w:r w:rsidRPr="009D2CE7">
        <w:rPr>
          <w:rFonts w:ascii="Arial" w:hAnsi="Arial" w:cs="Arial"/>
        </w:rPr>
        <w:t>Generally the University is making good provision for disabled students</w:t>
      </w:r>
      <w:r w:rsidR="00EE18A3">
        <w:rPr>
          <w:rFonts w:ascii="Arial" w:hAnsi="Arial" w:cs="Arial"/>
        </w:rPr>
        <w:t xml:space="preserve"> and staff</w:t>
      </w:r>
      <w:r w:rsidRPr="009D2CE7">
        <w:rPr>
          <w:rFonts w:ascii="Arial" w:hAnsi="Arial" w:cs="Arial"/>
        </w:rPr>
        <w:t>, it was acknowledged that much had been done to improve the built envir</w:t>
      </w:r>
      <w:r w:rsidR="00B60A7A">
        <w:rPr>
          <w:rFonts w:ascii="Arial" w:hAnsi="Arial" w:cs="Arial"/>
        </w:rPr>
        <w:t>onment over the last few years</w:t>
      </w:r>
      <w:r w:rsidR="00EE18A3">
        <w:rPr>
          <w:rFonts w:ascii="Arial" w:hAnsi="Arial" w:cs="Arial"/>
        </w:rPr>
        <w:t xml:space="preserve"> and since the last external Canterbury tour and that issues</w:t>
      </w:r>
      <w:r w:rsidR="00B60A7A">
        <w:rPr>
          <w:rFonts w:ascii="Arial" w:hAnsi="Arial" w:cs="Arial"/>
        </w:rPr>
        <w:t xml:space="preserve"> that had been previously </w:t>
      </w:r>
      <w:r w:rsidR="00EE18A3">
        <w:rPr>
          <w:rFonts w:ascii="Arial" w:hAnsi="Arial" w:cs="Arial"/>
        </w:rPr>
        <w:t xml:space="preserve">been </w:t>
      </w:r>
      <w:r w:rsidR="00B60A7A">
        <w:rPr>
          <w:rFonts w:ascii="Arial" w:hAnsi="Arial" w:cs="Arial"/>
        </w:rPr>
        <w:t>reported had been actioned.</w:t>
      </w:r>
      <w:r w:rsidR="0063685C">
        <w:rPr>
          <w:rFonts w:ascii="Arial" w:hAnsi="Arial" w:cs="Arial"/>
        </w:rPr>
        <w:t xml:space="preserve"> </w:t>
      </w:r>
    </w:p>
    <w:p w:rsidR="00EE18A3" w:rsidRDefault="00EE18A3" w:rsidP="00AA1197">
      <w:pPr>
        <w:rPr>
          <w:rFonts w:ascii="Arial" w:hAnsi="Arial" w:cs="Arial"/>
          <w:b/>
        </w:rPr>
      </w:pPr>
      <w:r>
        <w:rPr>
          <w:rFonts w:ascii="Arial" w:hAnsi="Arial" w:cs="Arial"/>
          <w:b/>
        </w:rPr>
        <w:t>Areas of Improvement</w:t>
      </w:r>
    </w:p>
    <w:p w:rsidR="00721B3C" w:rsidRPr="00721B3C" w:rsidRDefault="00EE18A3" w:rsidP="00AA1197">
      <w:pPr>
        <w:rPr>
          <w:rFonts w:ascii="Arial" w:hAnsi="Arial" w:cs="Arial"/>
        </w:rPr>
      </w:pPr>
      <w:r w:rsidRPr="00721B3C">
        <w:rPr>
          <w:rFonts w:ascii="Arial" w:hAnsi="Arial" w:cs="Arial"/>
        </w:rPr>
        <w:t xml:space="preserve">Since the last tour there are a number of </w:t>
      </w:r>
      <w:r w:rsidRPr="00721B3C">
        <w:rPr>
          <w:rFonts w:ascii="Arial" w:hAnsi="Arial" w:cs="Arial"/>
          <w:color w:val="FF0000"/>
        </w:rPr>
        <w:t>improvements</w:t>
      </w:r>
      <w:r w:rsidRPr="00721B3C">
        <w:rPr>
          <w:rFonts w:ascii="Arial" w:hAnsi="Arial" w:cs="Arial"/>
        </w:rPr>
        <w:t xml:space="preserve"> that have been made</w:t>
      </w:r>
      <w:r w:rsidR="00721B3C" w:rsidRPr="00721B3C">
        <w:rPr>
          <w:rFonts w:ascii="Arial" w:hAnsi="Arial" w:cs="Arial"/>
        </w:rPr>
        <w:t xml:space="preserve"> which have been highlighted throughout the tour summary</w:t>
      </w:r>
    </w:p>
    <w:p w:rsidR="00AA1197" w:rsidRDefault="00AA1197" w:rsidP="00AA1197">
      <w:pPr>
        <w:rPr>
          <w:rFonts w:ascii="Arial" w:hAnsi="Arial" w:cs="Arial"/>
          <w:b/>
        </w:rPr>
      </w:pPr>
      <w:r w:rsidRPr="009D2CE7">
        <w:rPr>
          <w:rFonts w:ascii="Arial" w:hAnsi="Arial" w:cs="Arial"/>
          <w:b/>
        </w:rPr>
        <w:t>Areas noted</w:t>
      </w:r>
      <w:r w:rsidR="00B60A7A">
        <w:rPr>
          <w:rFonts w:ascii="Arial" w:hAnsi="Arial" w:cs="Arial"/>
          <w:b/>
        </w:rPr>
        <w:t xml:space="preserve"> for investigation</w:t>
      </w:r>
    </w:p>
    <w:p w:rsidR="00EE18A3" w:rsidRDefault="00EE18A3" w:rsidP="00AA1197">
      <w:pPr>
        <w:rPr>
          <w:rFonts w:ascii="Arial" w:hAnsi="Arial" w:cs="Arial"/>
        </w:rPr>
      </w:pPr>
      <w:r w:rsidRPr="00721B3C">
        <w:rPr>
          <w:rFonts w:ascii="Arial" w:hAnsi="Arial" w:cs="Arial"/>
        </w:rPr>
        <w:t>There are still come areas</w:t>
      </w:r>
      <w:r w:rsidR="00721B3C" w:rsidRPr="00721B3C">
        <w:rPr>
          <w:rFonts w:ascii="Arial" w:hAnsi="Arial" w:cs="Arial"/>
        </w:rPr>
        <w:t xml:space="preserve"> where further work is require which have highlighted throughout the summary with photos</w:t>
      </w:r>
    </w:p>
    <w:p w:rsidR="00721B3C" w:rsidRDefault="00721B3C" w:rsidP="00AA1197">
      <w:pPr>
        <w:rPr>
          <w:rFonts w:ascii="Arial" w:hAnsi="Arial" w:cs="Arial"/>
        </w:rPr>
      </w:pPr>
    </w:p>
    <w:p w:rsidR="00721B3C" w:rsidRDefault="00721B3C" w:rsidP="00AA1197">
      <w:pPr>
        <w:rPr>
          <w:rFonts w:ascii="Arial" w:hAnsi="Arial" w:cs="Arial"/>
        </w:rPr>
      </w:pPr>
    </w:p>
    <w:p w:rsidR="00721B3C" w:rsidRPr="00721B3C" w:rsidRDefault="00721B3C" w:rsidP="00AA1197">
      <w:pPr>
        <w:rPr>
          <w:rFonts w:ascii="Arial" w:hAnsi="Arial" w:cs="Arial"/>
        </w:rPr>
      </w:pPr>
    </w:p>
    <w:p w:rsidR="00BE1C38" w:rsidRDefault="00721B3C" w:rsidP="00AA1197">
      <w:pPr>
        <w:rPr>
          <w:rFonts w:ascii="Arial" w:hAnsi="Arial" w:cs="Arial"/>
        </w:rPr>
      </w:pPr>
      <w:r w:rsidRPr="009D2CE7">
        <w:rPr>
          <w:rFonts w:ascii="Arial" w:hAnsi="Arial" w:cs="Arial"/>
          <w:noProof/>
          <w:lang w:eastAsia="en-GB"/>
        </w:rPr>
        <w:lastRenderedPageBreak/>
        <w:drawing>
          <wp:anchor distT="0" distB="0" distL="114300" distR="114300" simplePos="0" relativeHeight="251680768" behindDoc="0" locked="0" layoutInCell="1" allowOverlap="1">
            <wp:simplePos x="0" y="0"/>
            <wp:positionH relativeFrom="column">
              <wp:posOffset>4326255</wp:posOffset>
            </wp:positionH>
            <wp:positionV relativeFrom="paragraph">
              <wp:posOffset>657225</wp:posOffset>
            </wp:positionV>
            <wp:extent cx="2489200" cy="1857375"/>
            <wp:effectExtent l="0" t="0" r="635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89200" cy="1857375"/>
                    </a:xfrm>
                    <a:prstGeom prst="rect">
                      <a:avLst/>
                    </a:prstGeom>
                  </pic:spPr>
                </pic:pic>
              </a:graphicData>
            </a:graphic>
            <wp14:sizeRelH relativeFrom="page">
              <wp14:pctWidth>0</wp14:pctWidth>
            </wp14:sizeRelH>
            <wp14:sizeRelV relativeFrom="page">
              <wp14:pctHeight>0</wp14:pctHeight>
            </wp14:sizeRelV>
          </wp:anchor>
        </w:drawing>
      </w:r>
      <w:r w:rsidR="00A51AB4" w:rsidRPr="009D2CE7">
        <w:rPr>
          <w:rFonts w:ascii="Arial" w:hAnsi="Arial" w:cs="Arial"/>
          <w:b/>
        </w:rPr>
        <w:t>Stairs</w:t>
      </w:r>
      <w:r w:rsidR="00B60A7A">
        <w:rPr>
          <w:rFonts w:ascii="Arial" w:hAnsi="Arial" w:cs="Arial"/>
        </w:rPr>
        <w:t xml:space="preserve"> – </w:t>
      </w:r>
      <w:r w:rsidR="00595434">
        <w:rPr>
          <w:rFonts w:ascii="Arial" w:hAnsi="Arial" w:cs="Arial"/>
        </w:rPr>
        <w:t xml:space="preserve">There have been a number of </w:t>
      </w:r>
      <w:r w:rsidR="00595434" w:rsidRPr="00721B3C">
        <w:rPr>
          <w:rFonts w:ascii="Arial" w:hAnsi="Arial" w:cs="Arial"/>
          <w:color w:val="FF0000"/>
        </w:rPr>
        <w:t>improvements</w:t>
      </w:r>
      <w:r w:rsidR="00595434">
        <w:rPr>
          <w:rFonts w:ascii="Arial" w:hAnsi="Arial" w:cs="Arial"/>
        </w:rPr>
        <w:t xml:space="preserve"> made with most sets of concrete stairs now being painted with a white strip to help distinguish the different levels. </w:t>
      </w:r>
    </w:p>
    <w:p w:rsidR="00837706" w:rsidRDefault="00BE1C38" w:rsidP="00AA1197">
      <w:pPr>
        <w:rPr>
          <w:rFonts w:ascii="Arial" w:hAnsi="Arial" w:cs="Arial"/>
        </w:rPr>
      </w:pPr>
      <w:r w:rsidRPr="00813332">
        <w:rPr>
          <w:rFonts w:eastAsia="Times New Roman"/>
          <w:b/>
          <w:noProof/>
          <w:lang w:eastAsia="en-GB"/>
        </w:rPr>
        <w:drawing>
          <wp:anchor distT="0" distB="0" distL="114300" distR="114300" simplePos="0" relativeHeight="251681792" behindDoc="0" locked="0" layoutInCell="1" allowOverlap="1">
            <wp:simplePos x="0" y="0"/>
            <wp:positionH relativeFrom="column">
              <wp:posOffset>2097405</wp:posOffset>
            </wp:positionH>
            <wp:positionV relativeFrom="paragraph">
              <wp:posOffset>496570</wp:posOffset>
            </wp:positionV>
            <wp:extent cx="2341245" cy="1755775"/>
            <wp:effectExtent l="6985" t="0" r="8890" b="8890"/>
            <wp:wrapSquare wrapText="bothSides"/>
            <wp:docPr id="37" name="Picture 37" descr="cid:83602eae-2ea9-46aa-baa3-d56630843dbf@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83602eae-2ea9-46aa-baa3-d56630843dbf@eurprd01.prod.exchangelabs.com"/>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234124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332">
        <w:rPr>
          <w:rFonts w:ascii="Arial" w:hAnsi="Arial" w:cs="Arial"/>
          <w:b/>
        </w:rPr>
        <w:t>A</w:t>
      </w:r>
      <w:r w:rsidR="00813332" w:rsidRPr="00813332">
        <w:rPr>
          <w:rFonts w:ascii="Arial" w:hAnsi="Arial" w:cs="Arial"/>
          <w:b/>
        </w:rPr>
        <w:t>CTION</w:t>
      </w:r>
      <w:r>
        <w:rPr>
          <w:rFonts w:ascii="Arial" w:hAnsi="Arial" w:cs="Arial"/>
        </w:rPr>
        <w:t xml:space="preserve">: </w:t>
      </w:r>
      <w:r w:rsidR="00595434">
        <w:rPr>
          <w:rFonts w:ascii="Arial" w:hAnsi="Arial" w:cs="Arial"/>
        </w:rPr>
        <w:t>The stairs outside the Library stil</w:t>
      </w:r>
      <w:r w:rsidR="00721B3C">
        <w:rPr>
          <w:rFonts w:ascii="Arial" w:hAnsi="Arial" w:cs="Arial"/>
        </w:rPr>
        <w:t>l</w:t>
      </w:r>
      <w:r w:rsidR="00595434">
        <w:rPr>
          <w:rFonts w:ascii="Arial" w:hAnsi="Arial" w:cs="Arial"/>
        </w:rPr>
        <w:t xml:space="preserve"> require action</w:t>
      </w:r>
      <w:r w:rsidR="00721B3C">
        <w:rPr>
          <w:rFonts w:eastAsia="Times New Roman"/>
          <w:noProof/>
          <w:lang w:eastAsia="en-GB"/>
        </w:rPr>
        <w:drawing>
          <wp:inline distT="0" distB="0" distL="0" distR="0" wp14:anchorId="75A15A84" wp14:editId="4A1A7B5B">
            <wp:extent cx="2400300" cy="1943100"/>
            <wp:effectExtent l="57150" t="38100" r="38100" b="38100"/>
            <wp:docPr id="34" name="Picture 34" descr="cid:623ebb4b-6635-4101-b245-b7cd58aace55@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23ebb4b-6635-4101-b245-b7cd58aace55@eurprd01.prod.exchangelabs.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5400000">
                      <a:off x="0" y="0"/>
                      <a:ext cx="2400300" cy="1943100"/>
                    </a:xfrm>
                    <a:prstGeom prst="rect">
                      <a:avLst/>
                    </a:prstGeom>
                    <a:noFill/>
                    <a:ln>
                      <a:noFill/>
                    </a:ln>
                    <a:scene3d>
                      <a:camera prst="orthographicFront">
                        <a:rot lat="0" lon="0" rev="0"/>
                      </a:camera>
                      <a:lightRig rig="threePt" dir="t"/>
                    </a:scene3d>
                  </pic:spPr>
                </pic:pic>
              </a:graphicData>
            </a:graphic>
          </wp:inline>
        </w:drawing>
      </w:r>
      <w:r w:rsidR="00595434">
        <w:rPr>
          <w:rFonts w:ascii="Arial" w:hAnsi="Arial" w:cs="Arial"/>
        </w:rPr>
        <w:t xml:space="preserve"> </w:t>
      </w:r>
    </w:p>
    <w:p w:rsidR="00721B3C" w:rsidRDefault="00721B3C" w:rsidP="00AA1197">
      <w:pPr>
        <w:rPr>
          <w:rFonts w:ascii="Arial" w:hAnsi="Arial" w:cs="Arial"/>
        </w:rPr>
      </w:pPr>
    </w:p>
    <w:p w:rsidR="00721B3C" w:rsidRDefault="00721B3C" w:rsidP="00AA1197">
      <w:pPr>
        <w:rPr>
          <w:rFonts w:ascii="Arial" w:hAnsi="Arial" w:cs="Arial"/>
        </w:rPr>
      </w:pPr>
      <w:r>
        <w:rPr>
          <w:rFonts w:ascii="Arial" w:hAnsi="Arial" w:cs="Arial"/>
        </w:rPr>
        <w:t>Most stairs have hand rails –</w:t>
      </w:r>
      <w:r w:rsidR="00BE1C38">
        <w:rPr>
          <w:rFonts w:ascii="Arial" w:hAnsi="Arial" w:cs="Arial"/>
        </w:rPr>
        <w:t xml:space="preserve"> </w:t>
      </w:r>
      <w:r w:rsidR="00BE1C38" w:rsidRPr="00EC5AD7">
        <w:rPr>
          <w:rFonts w:ascii="Arial" w:hAnsi="Arial" w:cs="Arial"/>
          <w:b/>
        </w:rPr>
        <w:t>ACTION</w:t>
      </w:r>
      <w:r w:rsidR="00BE1C38">
        <w:rPr>
          <w:rFonts w:ascii="Arial" w:hAnsi="Arial" w:cs="Arial"/>
        </w:rPr>
        <w:t>:</w:t>
      </w:r>
      <w:r>
        <w:rPr>
          <w:rFonts w:ascii="Arial" w:hAnsi="Arial" w:cs="Arial"/>
        </w:rPr>
        <w:t xml:space="preserve"> Elliot College still only has a handrail on one side (above) – Rutherford stairs have been </w:t>
      </w:r>
      <w:r w:rsidRPr="00721B3C">
        <w:rPr>
          <w:rFonts w:ascii="Arial" w:hAnsi="Arial" w:cs="Arial"/>
          <w:color w:val="FF0000"/>
        </w:rPr>
        <w:t>improved</w:t>
      </w:r>
      <w:r>
        <w:rPr>
          <w:rFonts w:ascii="Arial" w:hAnsi="Arial" w:cs="Arial"/>
        </w:rPr>
        <w:t xml:space="preserve"> with a handrail on each side of the stairs now </w:t>
      </w:r>
    </w:p>
    <w:p w:rsidR="00721B3C" w:rsidRDefault="00721B3C" w:rsidP="00AA1197">
      <w:pPr>
        <w:rPr>
          <w:rFonts w:ascii="Arial" w:hAnsi="Arial" w:cs="Arial"/>
        </w:rPr>
      </w:pPr>
      <w:r>
        <w:rPr>
          <w:rFonts w:eastAsia="Times New Roman"/>
          <w:noProof/>
          <w:lang w:eastAsia="en-GB"/>
        </w:rPr>
        <w:drawing>
          <wp:inline distT="0" distB="0" distL="0" distR="0">
            <wp:extent cx="2401042" cy="1800781"/>
            <wp:effectExtent l="0" t="4445" r="0" b="0"/>
            <wp:docPr id="35" name="Picture 35" descr="cid:38bcb646-1164-4fc4-b125-754488a7e68a@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8bcb646-1164-4fc4-b125-754488a7e68a@eurprd01.prod.exchangelabs.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2415304" cy="1811477"/>
                    </a:xfrm>
                    <a:prstGeom prst="rect">
                      <a:avLst/>
                    </a:prstGeom>
                    <a:noFill/>
                    <a:ln>
                      <a:noFill/>
                    </a:ln>
                  </pic:spPr>
                </pic:pic>
              </a:graphicData>
            </a:graphic>
          </wp:inline>
        </w:drawing>
      </w:r>
      <w:r>
        <w:rPr>
          <w:rFonts w:eastAsia="Times New Roman"/>
          <w:noProof/>
          <w:lang w:eastAsia="en-GB"/>
        </w:rPr>
        <w:drawing>
          <wp:inline distT="0" distB="0" distL="0" distR="0">
            <wp:extent cx="2410381" cy="1807786"/>
            <wp:effectExtent l="0" t="3492" r="6032" b="6033"/>
            <wp:docPr id="36" name="Picture 36" descr="cid:e3d0a6bd-070b-4225-9a24-b98d93724a41@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e3d0a6bd-070b-4225-9a24-b98d93724a41@eurprd01.prod.exchangelabs.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2431654" cy="1823741"/>
                    </a:xfrm>
                    <a:prstGeom prst="rect">
                      <a:avLst/>
                    </a:prstGeom>
                    <a:noFill/>
                    <a:ln>
                      <a:noFill/>
                    </a:ln>
                  </pic:spPr>
                </pic:pic>
              </a:graphicData>
            </a:graphic>
          </wp:inline>
        </w:drawing>
      </w:r>
    </w:p>
    <w:p w:rsidR="00B60A7A" w:rsidRDefault="00721B3C" w:rsidP="00AA1197">
      <w:pPr>
        <w:rPr>
          <w:rFonts w:ascii="Arial" w:hAnsi="Arial" w:cs="Arial"/>
        </w:rPr>
      </w:pPr>
      <w:r w:rsidRPr="00721B3C">
        <w:rPr>
          <w:rFonts w:ascii="Arial" w:hAnsi="Arial" w:cs="Arial"/>
          <w:color w:val="FF0000"/>
        </w:rPr>
        <w:t>Improvement</w:t>
      </w:r>
      <w:r w:rsidR="00EC5AD7">
        <w:rPr>
          <w:rFonts w:ascii="Arial" w:hAnsi="Arial" w:cs="Arial"/>
          <w:color w:val="FF0000"/>
        </w:rPr>
        <w:t xml:space="preserve"> seen</w:t>
      </w:r>
      <w:r>
        <w:rPr>
          <w:rFonts w:ascii="Arial" w:hAnsi="Arial" w:cs="Arial"/>
        </w:rPr>
        <w:t>: The signage to the ramps has also been installed for at both Elliot and Rutherford Colleges</w:t>
      </w:r>
    </w:p>
    <w:p w:rsidR="00EB19CA" w:rsidRDefault="00EB19CA" w:rsidP="00AA1197">
      <w:pPr>
        <w:rPr>
          <w:rFonts w:ascii="Arial" w:hAnsi="Arial" w:cs="Arial"/>
          <w:b/>
        </w:rPr>
      </w:pPr>
    </w:p>
    <w:p w:rsidR="0039252B" w:rsidRPr="009D2CE7" w:rsidRDefault="0039252B" w:rsidP="00AA1197">
      <w:pPr>
        <w:rPr>
          <w:rFonts w:ascii="Arial" w:hAnsi="Arial" w:cs="Arial"/>
          <w:b/>
        </w:rPr>
      </w:pPr>
      <w:r w:rsidRPr="009D2CE7">
        <w:rPr>
          <w:rFonts w:ascii="Arial" w:hAnsi="Arial" w:cs="Arial"/>
          <w:b/>
        </w:rPr>
        <w:t xml:space="preserve">Pathways </w:t>
      </w:r>
    </w:p>
    <w:p w:rsidR="0039252B" w:rsidRPr="009D2CE7" w:rsidRDefault="0039252B" w:rsidP="00AA1197">
      <w:pPr>
        <w:rPr>
          <w:rFonts w:ascii="Arial" w:hAnsi="Arial" w:cs="Arial"/>
        </w:rPr>
      </w:pPr>
      <w:r w:rsidRPr="009D2CE7">
        <w:rPr>
          <w:rFonts w:ascii="Arial" w:hAnsi="Arial" w:cs="Arial"/>
        </w:rPr>
        <w:t>Most pathways were in good condition and are reviewed regularly by the estates departments</w:t>
      </w:r>
      <w:r w:rsidR="00B60A7A">
        <w:rPr>
          <w:rFonts w:ascii="Arial" w:hAnsi="Arial" w:cs="Arial"/>
        </w:rPr>
        <w:t xml:space="preserve"> and repairs made immediately</w:t>
      </w:r>
      <w:r w:rsidR="009D2CE7">
        <w:rPr>
          <w:rFonts w:ascii="Arial" w:hAnsi="Arial" w:cs="Arial"/>
        </w:rPr>
        <w:t>, the main campus is generally flat and so access is good.</w:t>
      </w:r>
    </w:p>
    <w:p w:rsidR="0039252B" w:rsidRPr="009D2CE7" w:rsidRDefault="0039252B" w:rsidP="00AA1197">
      <w:pPr>
        <w:rPr>
          <w:rFonts w:ascii="Arial" w:hAnsi="Arial" w:cs="Arial"/>
        </w:rPr>
      </w:pPr>
      <w:r w:rsidRPr="009D2CE7">
        <w:rPr>
          <w:rFonts w:ascii="Arial" w:hAnsi="Arial" w:cs="Arial"/>
        </w:rPr>
        <w:t>All defects can be reported to the estates customer services departments</w:t>
      </w:r>
      <w:r w:rsidR="00B60A7A">
        <w:rPr>
          <w:rFonts w:ascii="Arial" w:hAnsi="Arial" w:cs="Arial"/>
        </w:rPr>
        <w:t xml:space="preserve"> via the website or phone number </w:t>
      </w:r>
      <w:r w:rsidRPr="009D2CE7">
        <w:rPr>
          <w:rFonts w:ascii="Arial" w:hAnsi="Arial" w:cs="Arial"/>
        </w:rPr>
        <w:t xml:space="preserve">if there are any </w:t>
      </w:r>
      <w:r w:rsidR="00B60A7A">
        <w:rPr>
          <w:rFonts w:ascii="Arial" w:hAnsi="Arial" w:cs="Arial"/>
        </w:rPr>
        <w:t xml:space="preserve">immediate </w:t>
      </w:r>
      <w:r w:rsidRPr="009D2CE7">
        <w:rPr>
          <w:rFonts w:ascii="Arial" w:hAnsi="Arial" w:cs="Arial"/>
        </w:rPr>
        <w:t xml:space="preserve">concerns or cracked and dangerous pavements. </w:t>
      </w:r>
      <w:hyperlink r:id="rId19" w:history="1">
        <w:r w:rsidRPr="009D2CE7">
          <w:rPr>
            <w:rStyle w:val="Hyperlink"/>
            <w:rFonts w:ascii="Arial" w:hAnsi="Arial" w:cs="Arial"/>
          </w:rPr>
          <w:t>https://www.kent.ac.uk/estates/helpdesk/index.html</w:t>
        </w:r>
      </w:hyperlink>
    </w:p>
    <w:p w:rsidR="0039252B" w:rsidRPr="009D2CE7" w:rsidRDefault="0039252B" w:rsidP="00AA1197">
      <w:pPr>
        <w:rPr>
          <w:rFonts w:ascii="Arial" w:hAnsi="Arial" w:cs="Arial"/>
        </w:rPr>
      </w:pPr>
      <w:r w:rsidRPr="009D2CE7">
        <w:rPr>
          <w:rFonts w:ascii="Arial" w:hAnsi="Arial" w:cs="Arial"/>
        </w:rPr>
        <w:t>Now that the cold weather is upon us, the estates department also have a process to ensure that all main routes are gritted if the weather shows signs of Icey conditions</w:t>
      </w:r>
      <w:r w:rsidR="00B60A7A">
        <w:rPr>
          <w:rFonts w:ascii="Arial" w:hAnsi="Arial" w:cs="Arial"/>
        </w:rPr>
        <w:t xml:space="preserve"> to prevent slippery conditions.</w:t>
      </w:r>
    </w:p>
    <w:p w:rsidR="00917E41" w:rsidRDefault="00917E41" w:rsidP="00917E41">
      <w:pPr>
        <w:rPr>
          <w:rFonts w:ascii="Arial" w:hAnsi="Arial" w:cs="Arial"/>
        </w:rPr>
      </w:pPr>
    </w:p>
    <w:p w:rsidR="007C0DE6" w:rsidRPr="00BE1C38" w:rsidRDefault="007C0DE6" w:rsidP="00BE1C38">
      <w:pPr>
        <w:rPr>
          <w:rFonts w:ascii="Arial" w:hAnsi="Arial" w:cs="Arial"/>
        </w:rPr>
      </w:pPr>
    </w:p>
    <w:p w:rsidR="009D2CE7" w:rsidRPr="007C0DE6" w:rsidRDefault="00721B3C" w:rsidP="00B60A7A">
      <w:pPr>
        <w:pStyle w:val="ListParagraph"/>
        <w:numPr>
          <w:ilvl w:val="0"/>
          <w:numId w:val="4"/>
        </w:numPr>
        <w:rPr>
          <w:rFonts w:ascii="Arial" w:hAnsi="Arial" w:cs="Arial"/>
        </w:rPr>
      </w:pPr>
      <w:r>
        <w:rPr>
          <w:noProof/>
          <w:lang w:eastAsia="en-GB"/>
        </w:rPr>
        <w:lastRenderedPageBreak/>
        <w:drawing>
          <wp:anchor distT="0" distB="0" distL="114300" distR="114300" simplePos="0" relativeHeight="251678720" behindDoc="0" locked="0" layoutInCell="1" allowOverlap="1">
            <wp:simplePos x="0" y="0"/>
            <wp:positionH relativeFrom="column">
              <wp:posOffset>447675</wp:posOffset>
            </wp:positionH>
            <wp:positionV relativeFrom="paragraph">
              <wp:posOffset>411480</wp:posOffset>
            </wp:positionV>
            <wp:extent cx="2084705" cy="2095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84705" cy="2095500"/>
                    </a:xfrm>
                    <a:prstGeom prst="rect">
                      <a:avLst/>
                    </a:prstGeom>
                  </pic:spPr>
                </pic:pic>
              </a:graphicData>
            </a:graphic>
            <wp14:sizeRelH relativeFrom="page">
              <wp14:pctWidth>0</wp14:pctWidth>
            </wp14:sizeRelH>
            <wp14:sizeRelV relativeFrom="page">
              <wp14:pctHeight>0</wp14:pctHeight>
            </wp14:sizeRelV>
          </wp:anchor>
        </w:drawing>
      </w:r>
      <w:r w:rsidR="00595434" w:rsidRPr="00595434">
        <w:rPr>
          <w:rFonts w:ascii="Arial" w:hAnsi="Arial" w:cs="Arial"/>
          <w:color w:val="FF0000"/>
        </w:rPr>
        <w:t>Improvement</w:t>
      </w:r>
      <w:r w:rsidR="00EC5AD7">
        <w:rPr>
          <w:rFonts w:ascii="Arial" w:hAnsi="Arial" w:cs="Arial"/>
          <w:color w:val="FF0000"/>
        </w:rPr>
        <w:t xml:space="preserve"> seen</w:t>
      </w:r>
      <w:r w:rsidR="00595434" w:rsidRPr="00595434">
        <w:rPr>
          <w:rFonts w:ascii="Arial" w:hAnsi="Arial" w:cs="Arial"/>
          <w:color w:val="FF0000"/>
        </w:rPr>
        <w:t xml:space="preserve"> </w:t>
      </w:r>
      <w:r w:rsidR="00595434">
        <w:rPr>
          <w:rFonts w:ascii="Arial" w:hAnsi="Arial" w:cs="Arial"/>
        </w:rPr>
        <w:t>- The Wood has been replaced and repainted</w:t>
      </w:r>
      <w:r w:rsidR="009D2CE7" w:rsidRPr="007C0DE6">
        <w:rPr>
          <w:rFonts w:ascii="Arial" w:hAnsi="Arial" w:cs="Arial"/>
        </w:rPr>
        <w:t xml:space="preserve"> on the crash barriers in the alley next to the sports centre</w:t>
      </w:r>
      <w:r w:rsidR="00EC5AD7">
        <w:rPr>
          <w:rFonts w:ascii="Arial" w:hAnsi="Arial" w:cs="Arial"/>
        </w:rPr>
        <w:t xml:space="preserve"> since the last tour</w:t>
      </w:r>
      <w:r w:rsidR="009D2CE7" w:rsidRPr="007C0DE6">
        <w:rPr>
          <w:rFonts w:ascii="Arial" w:hAnsi="Arial" w:cs="Arial"/>
        </w:rPr>
        <w:t>.</w:t>
      </w:r>
      <w:r w:rsidR="00EC5AD7">
        <w:rPr>
          <w:rFonts w:ascii="Arial" w:hAnsi="Arial" w:cs="Arial"/>
        </w:rPr>
        <w:t xml:space="preserve"> </w:t>
      </w:r>
    </w:p>
    <w:p w:rsidR="007C0DE6" w:rsidRDefault="00721B3C" w:rsidP="007C0DE6">
      <w:pPr>
        <w:rPr>
          <w:rFonts w:ascii="Arial" w:hAnsi="Arial" w:cs="Arial"/>
        </w:rPr>
      </w:pPr>
      <w:r>
        <w:rPr>
          <w:rFonts w:eastAsia="Times New Roman"/>
          <w:noProof/>
          <w:lang w:eastAsia="en-GB"/>
        </w:rPr>
        <w:drawing>
          <wp:anchor distT="0" distB="0" distL="114300" distR="114300" simplePos="0" relativeHeight="251682816" behindDoc="0" locked="0" layoutInCell="1" allowOverlap="1">
            <wp:simplePos x="0" y="0"/>
            <wp:positionH relativeFrom="column">
              <wp:posOffset>2891155</wp:posOffset>
            </wp:positionH>
            <wp:positionV relativeFrom="paragraph">
              <wp:posOffset>210820</wp:posOffset>
            </wp:positionV>
            <wp:extent cx="2090420" cy="1567815"/>
            <wp:effectExtent l="0" t="5398" r="0" b="0"/>
            <wp:wrapSquare wrapText="bothSides"/>
            <wp:docPr id="38" name="Picture 38" descr="cid:2bd86b88-3269-45b4-98ff-66d1642223c2@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2bd86b88-3269-45b4-98ff-66d1642223c2@eurprd01.prod.exchangelabs.com"/>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209042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0DE6" w:rsidRDefault="007C0DE6" w:rsidP="007C0DE6">
      <w:pPr>
        <w:rPr>
          <w:rFonts w:ascii="Arial" w:hAnsi="Arial" w:cs="Arial"/>
        </w:rPr>
      </w:pPr>
    </w:p>
    <w:p w:rsidR="00721B3C" w:rsidRDefault="00721B3C" w:rsidP="007C0DE6">
      <w:pPr>
        <w:rPr>
          <w:rFonts w:ascii="Arial" w:hAnsi="Arial" w:cs="Arial"/>
        </w:rPr>
      </w:pPr>
    </w:p>
    <w:p w:rsidR="00721B3C" w:rsidRDefault="00721B3C" w:rsidP="007C0DE6">
      <w:pPr>
        <w:rPr>
          <w:rFonts w:ascii="Arial" w:hAnsi="Arial" w:cs="Arial"/>
        </w:rPr>
      </w:pPr>
    </w:p>
    <w:p w:rsidR="00721B3C" w:rsidRDefault="00721B3C" w:rsidP="007C0DE6">
      <w:pPr>
        <w:rPr>
          <w:rFonts w:ascii="Arial" w:hAnsi="Arial" w:cs="Arial"/>
        </w:rPr>
      </w:pPr>
    </w:p>
    <w:p w:rsidR="007C0DE6" w:rsidRPr="007C0DE6" w:rsidRDefault="007C0DE6" w:rsidP="007C0DE6">
      <w:pPr>
        <w:rPr>
          <w:rFonts w:ascii="Arial" w:hAnsi="Arial" w:cs="Arial"/>
        </w:rPr>
      </w:pPr>
    </w:p>
    <w:p w:rsidR="00721B3C" w:rsidRDefault="00721B3C" w:rsidP="00721B3C">
      <w:pPr>
        <w:pStyle w:val="ListParagraph"/>
        <w:ind w:left="360"/>
        <w:rPr>
          <w:rFonts w:ascii="Arial" w:hAnsi="Arial" w:cs="Arial"/>
        </w:rPr>
      </w:pPr>
    </w:p>
    <w:p w:rsidR="00721B3C" w:rsidRDefault="00721B3C" w:rsidP="00721B3C">
      <w:pPr>
        <w:pStyle w:val="ListParagraph"/>
        <w:ind w:left="360"/>
        <w:rPr>
          <w:rFonts w:ascii="Arial" w:hAnsi="Arial" w:cs="Arial"/>
        </w:rPr>
      </w:pPr>
    </w:p>
    <w:p w:rsidR="00721B3C" w:rsidRDefault="00721B3C" w:rsidP="00721B3C">
      <w:pPr>
        <w:pStyle w:val="ListParagraph"/>
        <w:ind w:left="360"/>
        <w:rPr>
          <w:rFonts w:ascii="Arial" w:hAnsi="Arial" w:cs="Arial"/>
        </w:rPr>
      </w:pPr>
    </w:p>
    <w:p w:rsidR="00721B3C" w:rsidRDefault="00721B3C" w:rsidP="00721B3C">
      <w:pPr>
        <w:pStyle w:val="ListParagraph"/>
        <w:ind w:left="360"/>
        <w:rPr>
          <w:rFonts w:ascii="Arial" w:hAnsi="Arial" w:cs="Arial"/>
        </w:rPr>
      </w:pPr>
      <w:r>
        <w:rPr>
          <w:rFonts w:ascii="Arial" w:hAnsi="Arial" w:cs="Arial"/>
        </w:rPr>
        <w:t>2018</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2019</w:t>
      </w:r>
    </w:p>
    <w:p w:rsidR="00721B3C" w:rsidRPr="00721B3C" w:rsidRDefault="00721B3C" w:rsidP="00721B3C">
      <w:pPr>
        <w:pStyle w:val="ListParagraph"/>
        <w:ind w:left="360"/>
        <w:rPr>
          <w:rFonts w:ascii="Arial" w:hAnsi="Arial" w:cs="Arial"/>
        </w:rPr>
      </w:pPr>
    </w:p>
    <w:p w:rsidR="00595434" w:rsidRPr="00595434" w:rsidRDefault="00595434" w:rsidP="004D4265">
      <w:pPr>
        <w:pStyle w:val="ListParagraph"/>
        <w:numPr>
          <w:ilvl w:val="0"/>
          <w:numId w:val="4"/>
        </w:numPr>
        <w:ind w:left="360"/>
        <w:rPr>
          <w:rFonts w:ascii="Arial" w:hAnsi="Arial" w:cs="Arial"/>
        </w:rPr>
      </w:pPr>
      <w:r w:rsidRPr="00595434">
        <w:rPr>
          <w:rFonts w:ascii="Arial" w:hAnsi="Arial" w:cs="Arial"/>
          <w:color w:val="FF0000"/>
        </w:rPr>
        <w:t>Improvement</w:t>
      </w:r>
      <w:r w:rsidR="00EC5AD7">
        <w:rPr>
          <w:rFonts w:ascii="Arial" w:hAnsi="Arial" w:cs="Arial"/>
          <w:color w:val="FF0000"/>
        </w:rPr>
        <w:t xml:space="preserve"> seen</w:t>
      </w:r>
      <w:r w:rsidRPr="00595434">
        <w:rPr>
          <w:rFonts w:ascii="Arial" w:hAnsi="Arial" w:cs="Arial"/>
          <w:color w:val="FF0000"/>
        </w:rPr>
        <w:t xml:space="preserve"> </w:t>
      </w:r>
      <w:r w:rsidRPr="00595434">
        <w:rPr>
          <w:rFonts w:ascii="Arial" w:hAnsi="Arial" w:cs="Arial"/>
        </w:rPr>
        <w:t xml:space="preserve">- </w:t>
      </w:r>
      <w:r w:rsidR="009D2CE7" w:rsidRPr="00595434">
        <w:rPr>
          <w:rFonts w:ascii="Arial" w:hAnsi="Arial" w:cs="Arial"/>
        </w:rPr>
        <w:t>Where there was a large drop from the path to below some areas have had</w:t>
      </w:r>
      <w:r w:rsidR="009E11C0" w:rsidRPr="00595434">
        <w:rPr>
          <w:rFonts w:ascii="Arial" w:hAnsi="Arial" w:cs="Arial"/>
        </w:rPr>
        <w:t xml:space="preserve"> good</w:t>
      </w:r>
      <w:r w:rsidR="009D2CE7" w:rsidRPr="00595434">
        <w:rPr>
          <w:rFonts w:ascii="Arial" w:hAnsi="Arial" w:cs="Arial"/>
        </w:rPr>
        <w:t xml:space="preserve"> railings installed to prevent</w:t>
      </w:r>
      <w:r w:rsidR="00B60A7A" w:rsidRPr="00595434">
        <w:rPr>
          <w:rFonts w:ascii="Arial" w:hAnsi="Arial" w:cs="Arial"/>
        </w:rPr>
        <w:t xml:space="preserve"> falling</w:t>
      </w:r>
      <w:r w:rsidR="009D2CE7" w:rsidRPr="00595434">
        <w:rPr>
          <w:rFonts w:ascii="Arial" w:hAnsi="Arial" w:cs="Arial"/>
        </w:rPr>
        <w:t xml:space="preserve"> </w:t>
      </w:r>
      <w:r w:rsidR="007C0DE6" w:rsidRPr="00595434">
        <w:rPr>
          <w:rFonts w:ascii="Arial" w:hAnsi="Arial" w:cs="Arial"/>
        </w:rPr>
        <w:t>(</w:t>
      </w:r>
      <w:r w:rsidR="009D2CE7" w:rsidRPr="00595434">
        <w:rPr>
          <w:rFonts w:ascii="Arial" w:hAnsi="Arial" w:cs="Arial"/>
        </w:rPr>
        <w:t>Marlowe</w:t>
      </w:r>
      <w:r w:rsidR="009E11C0" w:rsidRPr="00595434">
        <w:rPr>
          <w:rFonts w:ascii="Arial" w:hAnsi="Arial" w:cs="Arial"/>
        </w:rPr>
        <w:t xml:space="preserve">) </w:t>
      </w:r>
      <w:r w:rsidR="009D2CE7" w:rsidRPr="00595434">
        <w:rPr>
          <w:rFonts w:ascii="Arial" w:hAnsi="Arial" w:cs="Arial"/>
        </w:rPr>
        <w:t xml:space="preserve"> </w:t>
      </w:r>
    </w:p>
    <w:p w:rsidR="00595434" w:rsidRDefault="00BE1C38" w:rsidP="00EB19CA">
      <w:pPr>
        <w:ind w:left="360"/>
        <w:rPr>
          <w:rFonts w:ascii="Arial" w:hAnsi="Arial" w:cs="Arial"/>
        </w:rPr>
      </w:pPr>
      <w:r>
        <w:rPr>
          <w:rFonts w:eastAsia="Times New Roman"/>
          <w:noProof/>
          <w:lang w:eastAsia="en-GB"/>
        </w:rPr>
        <w:drawing>
          <wp:anchor distT="0" distB="0" distL="114300" distR="114300" simplePos="0" relativeHeight="251685888" behindDoc="0" locked="0" layoutInCell="1" allowOverlap="1">
            <wp:simplePos x="0" y="0"/>
            <wp:positionH relativeFrom="column">
              <wp:posOffset>523875</wp:posOffset>
            </wp:positionH>
            <wp:positionV relativeFrom="paragraph">
              <wp:posOffset>8890</wp:posOffset>
            </wp:positionV>
            <wp:extent cx="2495550" cy="1871345"/>
            <wp:effectExtent l="0" t="0" r="0" b="0"/>
            <wp:wrapSquare wrapText="bothSides"/>
            <wp:docPr id="33" name="Picture 33" descr="cid:9907663d-1e50-48e7-b4be-0cc1b2fa2d6e@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907663d-1e50-48e7-b4be-0cc1b2fa2d6e@eurprd01.prod.exchangelabs.com"/>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3543300</wp:posOffset>
            </wp:positionH>
            <wp:positionV relativeFrom="paragraph">
              <wp:posOffset>-3175</wp:posOffset>
            </wp:positionV>
            <wp:extent cx="1945640" cy="18834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45640" cy="1883410"/>
                    </a:xfrm>
                    <a:prstGeom prst="rect">
                      <a:avLst/>
                    </a:prstGeom>
                  </pic:spPr>
                </pic:pic>
              </a:graphicData>
            </a:graphic>
            <wp14:sizeRelH relativeFrom="page">
              <wp14:pctWidth>0</wp14:pctWidth>
            </wp14:sizeRelH>
            <wp14:sizeRelV relativeFrom="page">
              <wp14:pctHeight>0</wp14:pctHeight>
            </wp14:sizeRelV>
          </wp:anchor>
        </w:drawing>
      </w:r>
    </w:p>
    <w:p w:rsidR="00BE1C38" w:rsidRDefault="00BE1C38" w:rsidP="00EB19CA">
      <w:pPr>
        <w:ind w:left="360"/>
        <w:rPr>
          <w:rFonts w:ascii="Arial" w:hAnsi="Arial" w:cs="Arial"/>
        </w:rPr>
      </w:pPr>
    </w:p>
    <w:p w:rsidR="00BE1C38" w:rsidRDefault="00BE1C38" w:rsidP="00EB19CA">
      <w:pPr>
        <w:ind w:left="360"/>
        <w:rPr>
          <w:rFonts w:ascii="Arial" w:hAnsi="Arial" w:cs="Arial"/>
        </w:rPr>
      </w:pPr>
    </w:p>
    <w:p w:rsidR="00BE1C38" w:rsidRDefault="00BE1C38" w:rsidP="00EB19CA">
      <w:pPr>
        <w:ind w:left="360"/>
        <w:rPr>
          <w:rFonts w:ascii="Arial" w:hAnsi="Arial" w:cs="Arial"/>
        </w:rPr>
      </w:pPr>
    </w:p>
    <w:p w:rsidR="00BE1C38" w:rsidRDefault="00BE1C38" w:rsidP="00EB19CA">
      <w:pPr>
        <w:ind w:left="360"/>
        <w:rPr>
          <w:rFonts w:ascii="Arial" w:hAnsi="Arial" w:cs="Arial"/>
        </w:rPr>
      </w:pPr>
    </w:p>
    <w:p w:rsidR="00BE1C38" w:rsidRDefault="00BE1C38" w:rsidP="00EB19CA">
      <w:pPr>
        <w:ind w:left="360"/>
        <w:rPr>
          <w:rFonts w:ascii="Arial" w:hAnsi="Arial" w:cs="Arial"/>
        </w:rPr>
      </w:pPr>
    </w:p>
    <w:p w:rsidR="00BE1C38" w:rsidRDefault="00BE1C38" w:rsidP="00EB19CA">
      <w:pPr>
        <w:ind w:left="360"/>
        <w:rPr>
          <w:rFonts w:ascii="Arial" w:hAnsi="Arial" w:cs="Arial"/>
        </w:rPr>
      </w:pPr>
    </w:p>
    <w:p w:rsidR="00837706" w:rsidRDefault="00721B3C" w:rsidP="00BE1C38">
      <w:pPr>
        <w:ind w:left="360"/>
        <w:rPr>
          <w:rFonts w:ascii="Arial" w:hAnsi="Arial" w:cs="Arial"/>
        </w:rPr>
      </w:pPr>
      <w:r>
        <w:rPr>
          <w:rFonts w:ascii="Arial" w:hAnsi="Arial" w:cs="Arial"/>
        </w:rPr>
        <w:t>2019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2018</w:t>
      </w:r>
    </w:p>
    <w:p w:rsidR="0039252B" w:rsidRPr="009D2CE7" w:rsidRDefault="0039252B" w:rsidP="00AA1197">
      <w:pPr>
        <w:rPr>
          <w:rFonts w:ascii="Arial" w:hAnsi="Arial" w:cs="Arial"/>
        </w:rPr>
      </w:pPr>
      <w:r w:rsidRPr="009D2CE7">
        <w:rPr>
          <w:rFonts w:ascii="Arial" w:hAnsi="Arial" w:cs="Arial"/>
        </w:rPr>
        <w:t xml:space="preserve">Where the </w:t>
      </w:r>
      <w:r w:rsidR="00B64BC5" w:rsidRPr="009D2CE7">
        <w:rPr>
          <w:rFonts w:ascii="Arial" w:hAnsi="Arial" w:cs="Arial"/>
        </w:rPr>
        <w:t>path leads</w:t>
      </w:r>
      <w:r w:rsidRPr="009D2CE7">
        <w:rPr>
          <w:rFonts w:ascii="Arial" w:hAnsi="Arial" w:cs="Arial"/>
        </w:rPr>
        <w:t xml:space="preserve"> to a road to cross there was generally good indication for the visually impaired with the use of </w:t>
      </w:r>
      <w:r w:rsidR="00B64BC5" w:rsidRPr="009D2CE7">
        <w:rPr>
          <w:rFonts w:ascii="Arial" w:hAnsi="Arial" w:cs="Arial"/>
        </w:rPr>
        <w:t>rumble</w:t>
      </w:r>
      <w:r w:rsidRPr="009D2CE7">
        <w:rPr>
          <w:rFonts w:ascii="Arial" w:hAnsi="Arial" w:cs="Arial"/>
        </w:rPr>
        <w:t xml:space="preserve"> strips </w:t>
      </w:r>
      <w:r w:rsidR="00B64BC5" w:rsidRPr="009D2CE7">
        <w:rPr>
          <w:rFonts w:ascii="Arial" w:hAnsi="Arial" w:cs="Arial"/>
        </w:rPr>
        <w:t>etc.</w:t>
      </w:r>
      <w:r w:rsidRPr="009D2CE7">
        <w:rPr>
          <w:rFonts w:ascii="Arial" w:hAnsi="Arial" w:cs="Arial"/>
        </w:rPr>
        <w:t xml:space="preserve"> </w:t>
      </w:r>
    </w:p>
    <w:p w:rsidR="0039252B" w:rsidRPr="009D2CE7" w:rsidRDefault="0039252B" w:rsidP="00AA1197">
      <w:pPr>
        <w:rPr>
          <w:rFonts w:ascii="Arial" w:hAnsi="Arial" w:cs="Arial"/>
        </w:rPr>
      </w:pPr>
      <w:r w:rsidRPr="009D2CE7">
        <w:rPr>
          <w:rFonts w:ascii="Arial" w:hAnsi="Arial" w:cs="Arial"/>
        </w:rPr>
        <w:t>There were some case</w:t>
      </w:r>
      <w:r w:rsidR="00B64BC5" w:rsidRPr="009D2CE7">
        <w:rPr>
          <w:rFonts w:ascii="Arial" w:hAnsi="Arial" w:cs="Arial"/>
        </w:rPr>
        <w:t>s where these were not in place</w:t>
      </w:r>
      <w:r w:rsidR="00BE1C38">
        <w:rPr>
          <w:rFonts w:ascii="Arial" w:hAnsi="Arial" w:cs="Arial"/>
        </w:rPr>
        <w:t xml:space="preserve"> or not fully extending to the edge of the path so it would not be known where the path ends and the road starts. </w:t>
      </w:r>
      <w:r w:rsidR="00BE1C38" w:rsidRPr="00BE1C38">
        <w:rPr>
          <w:rFonts w:ascii="Arial" w:hAnsi="Arial" w:cs="Arial"/>
          <w:b/>
        </w:rPr>
        <w:t>ACTION</w:t>
      </w:r>
      <w:r w:rsidR="00BE1C38">
        <w:rPr>
          <w:rFonts w:ascii="Arial" w:hAnsi="Arial" w:cs="Arial"/>
        </w:rPr>
        <w:t>: There was also a section where this is no path to the crossing which would cause all pedestrians to go into the road. (</w:t>
      </w:r>
      <w:r w:rsidR="00EC5AD7">
        <w:rPr>
          <w:rFonts w:ascii="Arial" w:hAnsi="Arial" w:cs="Arial"/>
        </w:rPr>
        <w:t xml:space="preserve">Behind </w:t>
      </w:r>
      <w:proofErr w:type="spellStart"/>
      <w:r w:rsidR="00EC5AD7">
        <w:rPr>
          <w:rFonts w:ascii="Arial" w:hAnsi="Arial" w:cs="Arial"/>
        </w:rPr>
        <w:t>W</w:t>
      </w:r>
      <w:r w:rsidR="00BE1C38">
        <w:rPr>
          <w:rFonts w:ascii="Arial" w:hAnsi="Arial" w:cs="Arial"/>
        </w:rPr>
        <w:t>oodys</w:t>
      </w:r>
      <w:proofErr w:type="spellEnd"/>
      <w:r w:rsidR="00BE1C38">
        <w:rPr>
          <w:rFonts w:ascii="Arial" w:hAnsi="Arial" w:cs="Arial"/>
        </w:rPr>
        <w:t xml:space="preserve"> as you enter the wooded area</w:t>
      </w:r>
    </w:p>
    <w:p w:rsidR="00595434" w:rsidRDefault="00BE1C38" w:rsidP="007C0DE6">
      <w:pPr>
        <w:rPr>
          <w:rFonts w:ascii="Arial" w:hAnsi="Arial" w:cs="Arial"/>
        </w:rPr>
      </w:pPr>
      <w:r w:rsidRPr="00BE1C38">
        <w:rPr>
          <w:rFonts w:ascii="Arial" w:hAnsi="Arial" w:cs="Arial"/>
          <w:b/>
        </w:rPr>
        <w:t>ACTION:</w:t>
      </w:r>
      <w:r>
        <w:rPr>
          <w:rFonts w:ascii="Arial" w:hAnsi="Arial" w:cs="Arial"/>
        </w:rPr>
        <w:t xml:space="preserve"> Pathway – Rumble Strips to </w:t>
      </w:r>
      <w:r w:rsidR="00595434">
        <w:rPr>
          <w:rFonts w:ascii="Arial" w:hAnsi="Arial" w:cs="Arial"/>
        </w:rPr>
        <w:t xml:space="preserve">Park wood Residential area to </w:t>
      </w:r>
      <w:proofErr w:type="spellStart"/>
      <w:r w:rsidR="00595434">
        <w:rPr>
          <w:rFonts w:ascii="Arial" w:hAnsi="Arial" w:cs="Arial"/>
        </w:rPr>
        <w:t>Woodys</w:t>
      </w:r>
      <w:proofErr w:type="spellEnd"/>
      <w:r w:rsidR="00EC5AD7">
        <w:rPr>
          <w:rFonts w:ascii="Arial" w:hAnsi="Arial" w:cs="Arial"/>
        </w:rPr>
        <w:t xml:space="preserve"> need extending</w:t>
      </w:r>
      <w:r>
        <w:rPr>
          <w:rFonts w:ascii="Arial" w:hAnsi="Arial" w:cs="Arial"/>
        </w:rPr>
        <w:t xml:space="preserve">/Path to crossing </w:t>
      </w:r>
    </w:p>
    <w:p w:rsidR="00595434" w:rsidRDefault="00EC5AD7" w:rsidP="007C0DE6">
      <w:pPr>
        <w:rPr>
          <w:rFonts w:ascii="Arial" w:hAnsi="Arial" w:cs="Arial"/>
        </w:rPr>
      </w:pPr>
      <w:r>
        <w:rPr>
          <w:rFonts w:eastAsia="Times New Roman"/>
          <w:noProof/>
          <w:lang w:eastAsia="en-GB"/>
        </w:rPr>
        <w:drawing>
          <wp:anchor distT="0" distB="0" distL="114300" distR="114300" simplePos="0" relativeHeight="251687936" behindDoc="0" locked="0" layoutInCell="1" allowOverlap="1" wp14:anchorId="028E0B4E" wp14:editId="1E546CB4">
            <wp:simplePos x="0" y="0"/>
            <wp:positionH relativeFrom="column">
              <wp:posOffset>538480</wp:posOffset>
            </wp:positionH>
            <wp:positionV relativeFrom="paragraph">
              <wp:posOffset>391795</wp:posOffset>
            </wp:positionV>
            <wp:extent cx="1965960" cy="1474470"/>
            <wp:effectExtent l="0" t="1905" r="0" b="0"/>
            <wp:wrapSquare wrapText="bothSides"/>
            <wp:docPr id="39" name="Picture 39" descr="cid:a3ddf15b-207d-4d40-bae8-f4acc4f5f558@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a3ddf15b-207d-4d40-bae8-f4acc4f5f558@eurprd01.prod.exchangelabs.com"/>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rot="5400000">
                      <a:off x="0" y="0"/>
                      <a:ext cx="196596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DE6" w:rsidRDefault="00EC5AD7" w:rsidP="007C0DE6">
      <w:pPr>
        <w:rPr>
          <w:rFonts w:ascii="Arial" w:hAnsi="Arial" w:cs="Arial"/>
        </w:rPr>
      </w:pPr>
      <w:r>
        <w:rPr>
          <w:rFonts w:eastAsia="Times New Roman"/>
          <w:noProof/>
          <w:lang w:eastAsia="en-GB"/>
        </w:rPr>
        <w:drawing>
          <wp:anchor distT="0" distB="0" distL="114300" distR="114300" simplePos="0" relativeHeight="251688960" behindDoc="0" locked="0" layoutInCell="1" allowOverlap="1">
            <wp:simplePos x="0" y="0"/>
            <wp:positionH relativeFrom="column">
              <wp:posOffset>2227580</wp:posOffset>
            </wp:positionH>
            <wp:positionV relativeFrom="paragraph">
              <wp:posOffset>123190</wp:posOffset>
            </wp:positionV>
            <wp:extent cx="1965325" cy="1474470"/>
            <wp:effectExtent l="0" t="2222" r="0" b="0"/>
            <wp:wrapSquare wrapText="bothSides"/>
            <wp:docPr id="41" name="Picture 41" descr="cid:eff2d25d-2d1f-4a9f-abc2-e2e4e7ded35b@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eff2d25d-2d1f-4a9f-abc2-e2e4e7ded35b@eurprd01.prod.exchangelabs.com"/>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rot="5400000">
                      <a:off x="0" y="0"/>
                      <a:ext cx="196532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DE6">
        <w:rPr>
          <w:rFonts w:ascii="Arial" w:hAnsi="Arial" w:cs="Arial"/>
        </w:rPr>
        <w:t xml:space="preserve"> </w:t>
      </w:r>
    </w:p>
    <w:p w:rsidR="009D2CE7" w:rsidRPr="009D2CE7" w:rsidRDefault="009D2CE7" w:rsidP="009D2CE7">
      <w:pPr>
        <w:rPr>
          <w:rFonts w:ascii="Arial" w:hAnsi="Arial" w:cs="Arial"/>
        </w:rPr>
      </w:pPr>
    </w:p>
    <w:p w:rsidR="00B64BC5" w:rsidRDefault="00B64BC5" w:rsidP="00AA1197">
      <w:pPr>
        <w:rPr>
          <w:rFonts w:ascii="Arial" w:hAnsi="Arial" w:cs="Arial"/>
        </w:rPr>
      </w:pPr>
    </w:p>
    <w:p w:rsidR="00837706" w:rsidRDefault="00837706" w:rsidP="00AA1197">
      <w:pPr>
        <w:rPr>
          <w:rFonts w:ascii="Arial" w:hAnsi="Arial" w:cs="Arial"/>
        </w:rPr>
      </w:pPr>
    </w:p>
    <w:p w:rsidR="00837706" w:rsidRDefault="00837706" w:rsidP="00AA1197">
      <w:pPr>
        <w:rPr>
          <w:rFonts w:ascii="Arial" w:hAnsi="Arial" w:cs="Arial"/>
        </w:rPr>
      </w:pPr>
    </w:p>
    <w:p w:rsidR="00837706" w:rsidRDefault="00837706" w:rsidP="00AA1197">
      <w:pPr>
        <w:rPr>
          <w:rFonts w:ascii="Arial" w:hAnsi="Arial" w:cs="Arial"/>
        </w:rPr>
      </w:pPr>
    </w:p>
    <w:p w:rsidR="00EB19CA" w:rsidRDefault="00EB19CA" w:rsidP="00AA1197">
      <w:pPr>
        <w:rPr>
          <w:rFonts w:ascii="Arial" w:hAnsi="Arial" w:cs="Arial"/>
        </w:rPr>
      </w:pPr>
    </w:p>
    <w:p w:rsidR="00813332" w:rsidRDefault="00813332" w:rsidP="00AA1197">
      <w:pPr>
        <w:rPr>
          <w:rFonts w:ascii="Arial" w:hAnsi="Arial" w:cs="Arial"/>
        </w:rPr>
      </w:pPr>
      <w:r>
        <w:rPr>
          <w:rFonts w:eastAsia="Times New Roman"/>
          <w:noProof/>
          <w:lang w:eastAsia="en-GB"/>
        </w:rPr>
        <w:lastRenderedPageBreak/>
        <w:drawing>
          <wp:anchor distT="0" distB="0" distL="114300" distR="114300" simplePos="0" relativeHeight="251693056" behindDoc="0" locked="0" layoutInCell="1" allowOverlap="1">
            <wp:simplePos x="0" y="0"/>
            <wp:positionH relativeFrom="column">
              <wp:posOffset>-467360</wp:posOffset>
            </wp:positionH>
            <wp:positionV relativeFrom="paragraph">
              <wp:posOffset>930910</wp:posOffset>
            </wp:positionV>
            <wp:extent cx="3048635" cy="2286635"/>
            <wp:effectExtent l="0" t="0" r="0" b="0"/>
            <wp:wrapSquare wrapText="bothSides"/>
            <wp:docPr id="46" name="Picture 46" descr="cid:f4cfb197-ffbd-4b75-a90f-0955e00a96ac@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f4cfb197-ffbd-4b75-a90f-0955e00a96ac@eurprd01.prod.exchangelabs.com"/>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rot="5400000">
                      <a:off x="0" y="0"/>
                      <a:ext cx="304863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692032" behindDoc="0" locked="0" layoutInCell="1" allowOverlap="1">
            <wp:simplePos x="0" y="0"/>
            <wp:positionH relativeFrom="column">
              <wp:posOffset>4304665</wp:posOffset>
            </wp:positionH>
            <wp:positionV relativeFrom="paragraph">
              <wp:posOffset>970280</wp:posOffset>
            </wp:positionV>
            <wp:extent cx="3048635" cy="2286635"/>
            <wp:effectExtent l="0" t="0" r="0" b="0"/>
            <wp:wrapSquare wrapText="bothSides"/>
            <wp:docPr id="45" name="Picture 45" descr="cid:1c0dbed7-ef8f-49f6-a863-43787ba8b54d@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1c0dbed7-ef8f-49f6-a863-43787ba8b54d@eurprd01.prod.exchangelabs.com"/>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rot="5400000">
                      <a:off x="0" y="0"/>
                      <a:ext cx="3048635" cy="2286635"/>
                    </a:xfrm>
                    <a:prstGeom prst="rect">
                      <a:avLst/>
                    </a:prstGeom>
                    <a:noFill/>
                    <a:ln>
                      <a:noFill/>
                    </a:ln>
                  </pic:spPr>
                </pic:pic>
              </a:graphicData>
            </a:graphic>
          </wp:anchor>
        </w:drawing>
      </w:r>
      <w:r>
        <w:rPr>
          <w:rFonts w:ascii="Arial" w:hAnsi="Arial" w:cs="Arial"/>
        </w:rPr>
        <w:t xml:space="preserve">A number of </w:t>
      </w:r>
      <w:r w:rsidRPr="00813332">
        <w:rPr>
          <w:rFonts w:ascii="Arial" w:hAnsi="Arial" w:cs="Arial"/>
          <w:color w:val="FF0000"/>
        </w:rPr>
        <w:t>improvements</w:t>
      </w:r>
      <w:r>
        <w:rPr>
          <w:rFonts w:ascii="Arial" w:hAnsi="Arial" w:cs="Arial"/>
        </w:rPr>
        <w:t xml:space="preserve"> have been made to the pathways through the wooded area on the way back to the main campus, Cycles and Pedestrians have been separated, </w:t>
      </w:r>
      <w:r w:rsidRPr="00813332">
        <w:rPr>
          <w:rFonts w:ascii="Arial" w:hAnsi="Arial" w:cs="Arial"/>
          <w:b/>
        </w:rPr>
        <w:t>ACTION</w:t>
      </w:r>
      <w:r>
        <w:rPr>
          <w:rFonts w:ascii="Arial" w:hAnsi="Arial" w:cs="Arial"/>
        </w:rPr>
        <w:t xml:space="preserve">: through the visuals need repainting. </w:t>
      </w:r>
    </w:p>
    <w:p w:rsidR="00813332" w:rsidRDefault="00813332" w:rsidP="00AA1197">
      <w:pPr>
        <w:rPr>
          <w:rFonts w:ascii="Arial" w:hAnsi="Arial" w:cs="Arial"/>
        </w:rPr>
      </w:pPr>
    </w:p>
    <w:p w:rsidR="00813332" w:rsidRDefault="00813332" w:rsidP="00AA1197">
      <w:pPr>
        <w:rPr>
          <w:rFonts w:ascii="Arial" w:hAnsi="Arial" w:cs="Arial"/>
        </w:rPr>
      </w:pPr>
      <w:r>
        <w:rPr>
          <w:rFonts w:eastAsia="Times New Roman"/>
          <w:noProof/>
          <w:lang w:eastAsia="en-GB"/>
        </w:rPr>
        <w:drawing>
          <wp:anchor distT="0" distB="0" distL="114300" distR="114300" simplePos="0" relativeHeight="251694080" behindDoc="0" locked="0" layoutInCell="1" allowOverlap="1">
            <wp:simplePos x="0" y="0"/>
            <wp:positionH relativeFrom="column">
              <wp:posOffset>1923415</wp:posOffset>
            </wp:positionH>
            <wp:positionV relativeFrom="paragraph">
              <wp:posOffset>54610</wp:posOffset>
            </wp:positionV>
            <wp:extent cx="3048635" cy="2286635"/>
            <wp:effectExtent l="0" t="0" r="0" b="0"/>
            <wp:wrapSquare wrapText="bothSides"/>
            <wp:docPr id="47" name="Picture 47" descr="cid:50c97440-a148-40a8-b1cf-1948ea007dee@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50c97440-a148-40a8-b1cf-1948ea007dee@eurprd01.prod.exchangelabs.com"/>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5400000">
                      <a:off x="0" y="0"/>
                      <a:ext cx="3048635" cy="2286635"/>
                    </a:xfrm>
                    <a:prstGeom prst="rect">
                      <a:avLst/>
                    </a:prstGeom>
                    <a:noFill/>
                    <a:ln>
                      <a:noFill/>
                    </a:ln>
                  </pic:spPr>
                </pic:pic>
              </a:graphicData>
            </a:graphic>
          </wp:anchor>
        </w:drawing>
      </w:r>
    </w:p>
    <w:p w:rsidR="00813332" w:rsidRDefault="00813332" w:rsidP="00AA1197">
      <w:pPr>
        <w:rPr>
          <w:rFonts w:ascii="Arial" w:hAnsi="Arial" w:cs="Arial"/>
        </w:rPr>
      </w:pPr>
      <w:r>
        <w:rPr>
          <w:rFonts w:ascii="Arial" w:hAnsi="Arial" w:cs="Arial"/>
        </w:rPr>
        <w:t>There have been additional cross over points added and the pebbles removed</w:t>
      </w:r>
    </w:p>
    <w:p w:rsidR="00813332" w:rsidRDefault="00813332" w:rsidP="00AA1197">
      <w:pPr>
        <w:rPr>
          <w:rFonts w:ascii="Arial" w:hAnsi="Arial" w:cs="Arial"/>
        </w:rPr>
      </w:pPr>
      <w:r>
        <w:rPr>
          <w:rFonts w:ascii="Arial" w:hAnsi="Arial" w:cs="Arial"/>
        </w:rPr>
        <w:t xml:space="preserve">One area for </w:t>
      </w:r>
      <w:r w:rsidRPr="00813332">
        <w:rPr>
          <w:rFonts w:ascii="Arial" w:hAnsi="Arial" w:cs="Arial"/>
          <w:b/>
        </w:rPr>
        <w:t>ACTION</w:t>
      </w:r>
      <w:r>
        <w:rPr>
          <w:rFonts w:ascii="Arial" w:hAnsi="Arial" w:cs="Arial"/>
        </w:rPr>
        <w:t xml:space="preserve"> is where the cycle path meets a pedestrian route clearer markings are required – there are examples of good practice that could be replicated on the same path.</w:t>
      </w:r>
    </w:p>
    <w:p w:rsidR="00813332" w:rsidRDefault="00813332" w:rsidP="00AA1197">
      <w:pPr>
        <w:rPr>
          <w:rFonts w:ascii="Arial" w:hAnsi="Arial" w:cs="Arial"/>
        </w:rPr>
      </w:pPr>
      <w:r>
        <w:rPr>
          <w:rFonts w:eastAsia="Times New Roman"/>
          <w:noProof/>
          <w:lang w:eastAsia="en-GB"/>
        </w:rPr>
        <w:drawing>
          <wp:anchor distT="0" distB="0" distL="114300" distR="114300" simplePos="0" relativeHeight="251689984" behindDoc="0" locked="0" layoutInCell="1" allowOverlap="1">
            <wp:simplePos x="0" y="0"/>
            <wp:positionH relativeFrom="column">
              <wp:posOffset>-295275</wp:posOffset>
            </wp:positionH>
            <wp:positionV relativeFrom="paragraph">
              <wp:posOffset>303530</wp:posOffset>
            </wp:positionV>
            <wp:extent cx="2362835" cy="1771650"/>
            <wp:effectExtent l="0" t="9207" r="9207" b="9208"/>
            <wp:wrapSquare wrapText="bothSides"/>
            <wp:docPr id="43" name="Picture 43" descr="cid:5c303c98-b2f3-43fe-8e80-405e2729997f@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5c303c98-b2f3-43fe-8e80-405e2729997f@eurprd01.prod.exchangelabs.com"/>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rot="5400000">
                      <a:off x="0" y="0"/>
                      <a:ext cx="236283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332" w:rsidRPr="009D2CE7" w:rsidRDefault="00813332" w:rsidP="00AA1197">
      <w:pPr>
        <w:rPr>
          <w:rFonts w:ascii="Arial" w:hAnsi="Arial" w:cs="Arial"/>
        </w:rPr>
      </w:pPr>
      <w:r>
        <w:rPr>
          <w:rFonts w:eastAsia="Times New Roman"/>
          <w:noProof/>
          <w:lang w:eastAsia="en-GB"/>
        </w:rPr>
        <w:drawing>
          <wp:anchor distT="0" distB="0" distL="114300" distR="114300" simplePos="0" relativeHeight="251691008" behindDoc="0" locked="0" layoutInCell="1" allowOverlap="1">
            <wp:simplePos x="0" y="0"/>
            <wp:positionH relativeFrom="column">
              <wp:posOffset>2261870</wp:posOffset>
            </wp:positionH>
            <wp:positionV relativeFrom="paragraph">
              <wp:posOffset>31115</wp:posOffset>
            </wp:positionV>
            <wp:extent cx="2283460" cy="1712595"/>
            <wp:effectExtent l="0" t="318" r="2223" b="2222"/>
            <wp:wrapSquare wrapText="bothSides"/>
            <wp:docPr id="44" name="Picture 44" descr="cid:aee64cb3-243e-46ad-83a7-56ba01659a07@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aee64cb3-243e-46ad-83a7-56ba01659a07@eurprd01.prod.exchangelabs.com"/>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rot="5400000">
                      <a:off x="0" y="0"/>
                      <a:ext cx="2283460"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332" w:rsidRDefault="00813332" w:rsidP="00AA1197">
      <w:pPr>
        <w:rPr>
          <w:rFonts w:ascii="Arial" w:hAnsi="Arial" w:cs="Arial"/>
          <w:b/>
        </w:rPr>
      </w:pPr>
    </w:p>
    <w:p w:rsidR="00813332" w:rsidRDefault="00813332" w:rsidP="00AA1197">
      <w:pPr>
        <w:rPr>
          <w:rFonts w:ascii="Arial" w:hAnsi="Arial" w:cs="Arial"/>
          <w:b/>
        </w:rPr>
      </w:pPr>
    </w:p>
    <w:p w:rsidR="00813332" w:rsidRDefault="00813332" w:rsidP="00AA1197">
      <w:pPr>
        <w:rPr>
          <w:rFonts w:ascii="Arial" w:hAnsi="Arial" w:cs="Arial"/>
          <w:b/>
        </w:rPr>
      </w:pPr>
    </w:p>
    <w:p w:rsidR="00813332" w:rsidRDefault="00813332" w:rsidP="00AA1197">
      <w:pPr>
        <w:rPr>
          <w:rFonts w:ascii="Arial" w:hAnsi="Arial" w:cs="Arial"/>
          <w:b/>
        </w:rPr>
      </w:pPr>
    </w:p>
    <w:p w:rsidR="00813332" w:rsidRDefault="00813332" w:rsidP="00AA1197">
      <w:pPr>
        <w:rPr>
          <w:rFonts w:ascii="Arial" w:hAnsi="Arial" w:cs="Arial"/>
          <w:b/>
        </w:rPr>
      </w:pPr>
    </w:p>
    <w:p w:rsidR="00813332" w:rsidRDefault="00813332" w:rsidP="00AA1197">
      <w:pPr>
        <w:rPr>
          <w:rFonts w:ascii="Arial" w:hAnsi="Arial" w:cs="Arial"/>
          <w:b/>
        </w:rPr>
      </w:pPr>
    </w:p>
    <w:p w:rsidR="00813332" w:rsidRDefault="00813332" w:rsidP="00AA1197">
      <w:pPr>
        <w:rPr>
          <w:rFonts w:ascii="Arial" w:hAnsi="Arial" w:cs="Arial"/>
          <w:b/>
        </w:rPr>
      </w:pPr>
    </w:p>
    <w:p w:rsidR="00813332" w:rsidRDefault="00813332" w:rsidP="00AA1197">
      <w:pPr>
        <w:rPr>
          <w:rFonts w:ascii="Arial" w:hAnsi="Arial" w:cs="Arial"/>
          <w:b/>
        </w:rPr>
      </w:pPr>
      <w:r>
        <w:rPr>
          <w:rFonts w:ascii="Arial" w:hAnsi="Arial" w:cs="Arial"/>
          <w:b/>
        </w:rPr>
        <w:t xml:space="preserve">Good practice </w:t>
      </w:r>
      <w:r>
        <w:rPr>
          <w:rFonts w:ascii="Arial" w:hAnsi="Arial" w:cs="Arial"/>
          <w:b/>
        </w:rPr>
        <w:tab/>
      </w:r>
      <w:r>
        <w:rPr>
          <w:rFonts w:ascii="Arial" w:hAnsi="Arial" w:cs="Arial"/>
          <w:b/>
        </w:rPr>
        <w:tab/>
      </w:r>
      <w:r>
        <w:rPr>
          <w:rFonts w:ascii="Arial" w:hAnsi="Arial" w:cs="Arial"/>
          <w:b/>
        </w:rPr>
        <w:tab/>
        <w:t xml:space="preserve">    ACTION REQIURED</w:t>
      </w:r>
    </w:p>
    <w:p w:rsidR="00EC5AD7" w:rsidRPr="00EC5AD7" w:rsidRDefault="00EC5AD7" w:rsidP="00AA1197">
      <w:pPr>
        <w:rPr>
          <w:rFonts w:ascii="Arial" w:hAnsi="Arial" w:cs="Arial"/>
        </w:rPr>
      </w:pPr>
      <w:r w:rsidRPr="00EC5AD7">
        <w:rPr>
          <w:rFonts w:eastAsia="Times New Roman"/>
          <w:noProof/>
          <w:lang w:eastAsia="en-GB"/>
        </w:rPr>
        <w:drawing>
          <wp:anchor distT="0" distB="0" distL="114300" distR="114300" simplePos="0" relativeHeight="251695104" behindDoc="0" locked="0" layoutInCell="1" allowOverlap="1">
            <wp:simplePos x="0" y="0"/>
            <wp:positionH relativeFrom="column">
              <wp:posOffset>4747260</wp:posOffset>
            </wp:positionH>
            <wp:positionV relativeFrom="paragraph">
              <wp:posOffset>154940</wp:posOffset>
            </wp:positionV>
            <wp:extent cx="1791335" cy="1535430"/>
            <wp:effectExtent l="0" t="5397" r="0" b="0"/>
            <wp:wrapSquare wrapText="bothSides"/>
            <wp:docPr id="48" name="Picture 48" descr="cid:d460da35-1d67-4262-87ad-205cfa016c43@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d460da35-1d67-4262-87ad-205cfa016c43@eurprd01.prod.exchangelabs.com"/>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5400000">
                      <a:off x="0" y="0"/>
                      <a:ext cx="179133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Access to The Pavilion - </w:t>
      </w:r>
      <w:r w:rsidRPr="00EC5AD7">
        <w:rPr>
          <w:rFonts w:ascii="Arial" w:hAnsi="Arial" w:cs="Arial"/>
        </w:rPr>
        <w:t xml:space="preserve">On route to the pavilion is was noted that there is no Dropped kerb to allow safe passage from the pathway to the pavilion. The only way would be for a wheel chair user to travel along the highway to the entrance of the car park </w:t>
      </w:r>
    </w:p>
    <w:p w:rsidR="00EC5AD7" w:rsidRDefault="00EC5AD7" w:rsidP="00AA1197">
      <w:pPr>
        <w:rPr>
          <w:rFonts w:ascii="Arial" w:hAnsi="Arial" w:cs="Arial"/>
          <w:b/>
        </w:rPr>
      </w:pPr>
      <w:r>
        <w:rPr>
          <w:rFonts w:ascii="Arial" w:hAnsi="Arial" w:cs="Arial"/>
          <w:b/>
        </w:rPr>
        <w:t xml:space="preserve">ACTION – </w:t>
      </w:r>
      <w:r w:rsidRPr="00EC5AD7">
        <w:rPr>
          <w:rFonts w:ascii="Arial" w:hAnsi="Arial" w:cs="Arial"/>
        </w:rPr>
        <w:t>investigate the possibility</w:t>
      </w:r>
      <w:r>
        <w:rPr>
          <w:rFonts w:ascii="Arial" w:hAnsi="Arial" w:cs="Arial"/>
        </w:rPr>
        <w:t xml:space="preserve"> of installing a dropped kerb (</w:t>
      </w:r>
      <w:r w:rsidRPr="00EC5AD7">
        <w:rPr>
          <w:rFonts w:ascii="Arial" w:hAnsi="Arial" w:cs="Arial"/>
        </w:rPr>
        <w:t>it is noted that this road/path belongs to Kent highways</w:t>
      </w:r>
    </w:p>
    <w:p w:rsidR="00EC5AD7" w:rsidRDefault="00EC5AD7" w:rsidP="00AA1197">
      <w:pPr>
        <w:rPr>
          <w:rFonts w:ascii="Arial" w:hAnsi="Arial" w:cs="Arial"/>
          <w:b/>
        </w:rPr>
      </w:pPr>
    </w:p>
    <w:p w:rsidR="00EC5AD7" w:rsidRDefault="00EC5AD7" w:rsidP="00AA1197">
      <w:pPr>
        <w:rPr>
          <w:rFonts w:ascii="Arial" w:hAnsi="Arial" w:cs="Arial"/>
          <w:b/>
        </w:rPr>
      </w:pPr>
    </w:p>
    <w:p w:rsidR="00EC5AD7" w:rsidRDefault="00EC5AD7" w:rsidP="00AA1197">
      <w:pPr>
        <w:rPr>
          <w:rFonts w:ascii="Arial" w:hAnsi="Arial" w:cs="Arial"/>
          <w:b/>
        </w:rPr>
      </w:pPr>
      <w:r>
        <w:rPr>
          <w:rFonts w:ascii="Arial" w:hAnsi="Arial" w:cs="Arial"/>
          <w:b/>
        </w:rPr>
        <w:lastRenderedPageBreak/>
        <w:t xml:space="preserve">Access to </w:t>
      </w:r>
      <w:proofErr w:type="spellStart"/>
      <w:r>
        <w:rPr>
          <w:rFonts w:ascii="Arial" w:hAnsi="Arial" w:cs="Arial"/>
          <w:b/>
        </w:rPr>
        <w:t>Woodys</w:t>
      </w:r>
      <w:proofErr w:type="spellEnd"/>
    </w:p>
    <w:p w:rsidR="00EC5AD7" w:rsidRDefault="00EC5AD7" w:rsidP="00AA1197">
      <w:pPr>
        <w:rPr>
          <w:rFonts w:ascii="Arial" w:hAnsi="Arial" w:cs="Arial"/>
        </w:rPr>
      </w:pPr>
      <w:r w:rsidRPr="00EC5AD7">
        <w:rPr>
          <w:rFonts w:eastAsia="Times New Roman"/>
          <w:noProof/>
          <w:lang w:eastAsia="en-GB"/>
        </w:rPr>
        <w:drawing>
          <wp:anchor distT="0" distB="0" distL="114300" distR="114300" simplePos="0" relativeHeight="251697152" behindDoc="0" locked="0" layoutInCell="1" allowOverlap="1">
            <wp:simplePos x="0" y="0"/>
            <wp:positionH relativeFrom="column">
              <wp:posOffset>-59055</wp:posOffset>
            </wp:positionH>
            <wp:positionV relativeFrom="paragraph">
              <wp:posOffset>335915</wp:posOffset>
            </wp:positionV>
            <wp:extent cx="2680335" cy="2010410"/>
            <wp:effectExtent l="0" t="7937" r="0" b="0"/>
            <wp:wrapSquare wrapText="bothSides"/>
            <wp:docPr id="50" name="Picture 50" descr="cid:50c3bf1b-69e8-4b4e-bbd8-a65c4cf162b0@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50c3bf1b-69e8-4b4e-bbd8-a65c4cf162b0@eurprd01.prod.exchangelabs.com"/>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rot="5400000">
                      <a:off x="0" y="0"/>
                      <a:ext cx="268033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AD7">
        <w:rPr>
          <w:rFonts w:ascii="Arial" w:hAnsi="Arial" w:cs="Arial"/>
        </w:rPr>
        <w:t xml:space="preserve">It was noted that from the dropped kerb </w:t>
      </w:r>
      <w:r>
        <w:rPr>
          <w:rFonts w:ascii="Arial" w:hAnsi="Arial" w:cs="Arial"/>
        </w:rPr>
        <w:t>on the side of the accommodation</w:t>
      </w:r>
      <w:r w:rsidR="00A70F8A">
        <w:rPr>
          <w:rFonts w:ascii="Arial" w:hAnsi="Arial" w:cs="Arial"/>
        </w:rPr>
        <w:t>,</w:t>
      </w:r>
      <w:r>
        <w:rPr>
          <w:rFonts w:ascii="Arial" w:hAnsi="Arial" w:cs="Arial"/>
        </w:rPr>
        <w:t xml:space="preserve"> that </w:t>
      </w:r>
      <w:r w:rsidRPr="00EC5AD7">
        <w:rPr>
          <w:rFonts w:ascii="Arial" w:hAnsi="Arial" w:cs="Arial"/>
        </w:rPr>
        <w:t>there is no path for wheel chai</w:t>
      </w:r>
      <w:r>
        <w:rPr>
          <w:rFonts w:ascii="Arial" w:hAnsi="Arial" w:cs="Arial"/>
        </w:rPr>
        <w:t xml:space="preserve">rs to follow to gain access to </w:t>
      </w:r>
      <w:proofErr w:type="spellStart"/>
      <w:r>
        <w:rPr>
          <w:rFonts w:ascii="Arial" w:hAnsi="Arial" w:cs="Arial"/>
        </w:rPr>
        <w:t>W</w:t>
      </w:r>
      <w:r w:rsidRPr="00EC5AD7">
        <w:rPr>
          <w:rFonts w:ascii="Arial" w:hAnsi="Arial" w:cs="Arial"/>
        </w:rPr>
        <w:t>oodys</w:t>
      </w:r>
      <w:proofErr w:type="spellEnd"/>
      <w:r w:rsidR="00A70F8A">
        <w:rPr>
          <w:rFonts w:ascii="Arial" w:hAnsi="Arial" w:cs="Arial"/>
        </w:rPr>
        <w:t>,</w:t>
      </w:r>
      <w:r w:rsidRPr="00EC5AD7">
        <w:rPr>
          <w:rFonts w:ascii="Arial" w:hAnsi="Arial" w:cs="Arial"/>
        </w:rPr>
        <w:t xml:space="preserve"> without travelling along the highway past the car park to the accessible pathway.</w:t>
      </w:r>
    </w:p>
    <w:p w:rsidR="00A70F8A" w:rsidRPr="00EC5AD7" w:rsidRDefault="00A70F8A" w:rsidP="00AA1197">
      <w:pPr>
        <w:rPr>
          <w:rFonts w:ascii="Arial" w:hAnsi="Arial" w:cs="Arial"/>
        </w:rPr>
      </w:pPr>
      <w:r w:rsidRPr="00A70F8A">
        <w:rPr>
          <w:rFonts w:ascii="Arial" w:hAnsi="Arial" w:cs="Arial"/>
          <w:b/>
        </w:rPr>
        <w:t>ACTION</w:t>
      </w:r>
      <w:r>
        <w:rPr>
          <w:rFonts w:ascii="Arial" w:hAnsi="Arial" w:cs="Arial"/>
        </w:rPr>
        <w:t>: Signage or a painted pathway for safety could be implemented</w:t>
      </w:r>
    </w:p>
    <w:p w:rsidR="00EC5AD7" w:rsidRDefault="00EC5AD7" w:rsidP="00AA1197">
      <w:pPr>
        <w:rPr>
          <w:rFonts w:ascii="Arial" w:hAnsi="Arial" w:cs="Arial"/>
          <w:b/>
        </w:rPr>
      </w:pPr>
    </w:p>
    <w:p w:rsidR="00EC5AD7" w:rsidRDefault="00EC5AD7" w:rsidP="00AA1197">
      <w:pPr>
        <w:rPr>
          <w:rFonts w:ascii="Arial" w:hAnsi="Arial" w:cs="Arial"/>
          <w:b/>
        </w:rPr>
      </w:pPr>
    </w:p>
    <w:p w:rsidR="00EC5AD7" w:rsidRDefault="00EC5AD7" w:rsidP="00AA1197">
      <w:pPr>
        <w:rPr>
          <w:rFonts w:ascii="Arial" w:hAnsi="Arial" w:cs="Arial"/>
          <w:b/>
        </w:rPr>
      </w:pPr>
    </w:p>
    <w:p w:rsidR="00EC5AD7" w:rsidRDefault="00EC5AD7" w:rsidP="00AA1197">
      <w:pPr>
        <w:rPr>
          <w:rFonts w:ascii="Arial" w:hAnsi="Arial" w:cs="Arial"/>
          <w:b/>
        </w:rPr>
      </w:pPr>
    </w:p>
    <w:p w:rsidR="00EC5AD7" w:rsidRDefault="00EC5AD7" w:rsidP="00AA1197">
      <w:pPr>
        <w:rPr>
          <w:rFonts w:ascii="Arial" w:hAnsi="Arial" w:cs="Arial"/>
          <w:b/>
        </w:rPr>
      </w:pPr>
    </w:p>
    <w:p w:rsidR="00EC5AD7" w:rsidRDefault="00EC5AD7" w:rsidP="00AA1197">
      <w:pPr>
        <w:rPr>
          <w:rFonts w:ascii="Arial" w:hAnsi="Arial" w:cs="Arial"/>
          <w:b/>
        </w:rPr>
      </w:pPr>
    </w:p>
    <w:p w:rsidR="00EC5AD7" w:rsidRDefault="00EC5AD7" w:rsidP="00AA1197">
      <w:pPr>
        <w:rPr>
          <w:rFonts w:ascii="Arial" w:hAnsi="Arial" w:cs="Arial"/>
          <w:b/>
        </w:rPr>
      </w:pPr>
    </w:p>
    <w:p w:rsidR="00B64BC5" w:rsidRPr="009D2CE7" w:rsidRDefault="00B64BC5" w:rsidP="00AA1197">
      <w:pPr>
        <w:rPr>
          <w:rFonts w:ascii="Arial" w:hAnsi="Arial" w:cs="Arial"/>
          <w:b/>
        </w:rPr>
      </w:pPr>
      <w:r w:rsidRPr="009D2CE7">
        <w:rPr>
          <w:rFonts w:ascii="Arial" w:hAnsi="Arial" w:cs="Arial"/>
          <w:b/>
        </w:rPr>
        <w:t xml:space="preserve">Signage </w:t>
      </w:r>
    </w:p>
    <w:p w:rsidR="009D2CE7" w:rsidRDefault="00B64BC5" w:rsidP="00AA1197">
      <w:pPr>
        <w:rPr>
          <w:rFonts w:ascii="Arial" w:hAnsi="Arial" w:cs="Arial"/>
        </w:rPr>
      </w:pPr>
      <w:r w:rsidRPr="009D2CE7">
        <w:rPr>
          <w:rFonts w:ascii="Arial" w:hAnsi="Arial" w:cs="Arial"/>
        </w:rPr>
        <w:t>Signage i</w:t>
      </w:r>
      <w:r w:rsidR="005D1DA7">
        <w:rPr>
          <w:rFonts w:ascii="Arial" w:hAnsi="Arial" w:cs="Arial"/>
        </w:rPr>
        <w:t>s good across the campus</w:t>
      </w:r>
      <w:r w:rsidRPr="009D2CE7">
        <w:rPr>
          <w:rFonts w:ascii="Arial" w:hAnsi="Arial" w:cs="Arial"/>
        </w:rPr>
        <w:t>. There is a policy on signage whi</w:t>
      </w:r>
      <w:r w:rsidR="005D1DA7">
        <w:rPr>
          <w:rFonts w:ascii="Arial" w:hAnsi="Arial" w:cs="Arial"/>
        </w:rPr>
        <w:t xml:space="preserve">ch defines the styles and </w:t>
      </w:r>
      <w:r w:rsidR="009E11C0">
        <w:rPr>
          <w:rFonts w:ascii="Arial" w:hAnsi="Arial" w:cs="Arial"/>
        </w:rPr>
        <w:t>size</w:t>
      </w:r>
      <w:r w:rsidR="005D1DA7">
        <w:rPr>
          <w:rFonts w:ascii="Arial" w:hAnsi="Arial" w:cs="Arial"/>
        </w:rPr>
        <w:t>. If the signage is to be changed</w:t>
      </w:r>
      <w:r w:rsidRPr="009D2CE7">
        <w:rPr>
          <w:rFonts w:ascii="Arial" w:hAnsi="Arial" w:cs="Arial"/>
        </w:rPr>
        <w:t xml:space="preserve"> this would result in a change of policy.</w:t>
      </w:r>
      <w:r w:rsidR="00C73992">
        <w:rPr>
          <w:rStyle w:val="FootnoteReference"/>
          <w:rFonts w:ascii="Arial" w:hAnsi="Arial" w:cs="Arial"/>
        </w:rPr>
        <w:footnoteReference w:id="1"/>
      </w:r>
      <w:r w:rsidRPr="009D2CE7">
        <w:rPr>
          <w:rFonts w:ascii="Arial" w:hAnsi="Arial" w:cs="Arial"/>
        </w:rPr>
        <w:t xml:space="preserve"> </w:t>
      </w:r>
    </w:p>
    <w:p w:rsidR="00BE1C38" w:rsidRDefault="009D2CE7" w:rsidP="00AA1197">
      <w:pPr>
        <w:rPr>
          <w:rFonts w:ascii="Arial" w:hAnsi="Arial" w:cs="Arial"/>
          <w:b/>
        </w:rPr>
      </w:pPr>
      <w:r w:rsidRPr="009D2CE7">
        <w:rPr>
          <w:rFonts w:ascii="Arial" w:hAnsi="Arial" w:cs="Arial"/>
        </w:rPr>
        <w:t>There are</w:t>
      </w:r>
      <w:r w:rsidR="00B64BC5" w:rsidRPr="009D2CE7">
        <w:rPr>
          <w:rFonts w:ascii="Arial" w:hAnsi="Arial" w:cs="Arial"/>
        </w:rPr>
        <w:t xml:space="preserve"> standard</w:t>
      </w:r>
      <w:r w:rsidRPr="009D2CE7">
        <w:rPr>
          <w:rFonts w:ascii="Arial" w:hAnsi="Arial" w:cs="Arial"/>
        </w:rPr>
        <w:t>s</w:t>
      </w:r>
      <w:r w:rsidR="00B64BC5" w:rsidRPr="009D2CE7">
        <w:rPr>
          <w:rFonts w:ascii="Arial" w:hAnsi="Arial" w:cs="Arial"/>
        </w:rPr>
        <w:t xml:space="preserve"> for </w:t>
      </w:r>
      <w:r w:rsidR="005D1DA7">
        <w:rPr>
          <w:rFonts w:ascii="Arial" w:hAnsi="Arial" w:cs="Arial"/>
        </w:rPr>
        <w:t xml:space="preserve">implementing signage </w:t>
      </w:r>
      <w:r w:rsidR="00595434">
        <w:rPr>
          <w:rFonts w:ascii="Arial" w:hAnsi="Arial" w:cs="Arial"/>
        </w:rPr>
        <w:t xml:space="preserve">– the signage outside </w:t>
      </w:r>
      <w:r w:rsidR="00BE1C38">
        <w:rPr>
          <w:rFonts w:ascii="Arial" w:hAnsi="Arial" w:cs="Arial"/>
        </w:rPr>
        <w:t>Rutherford</w:t>
      </w:r>
      <w:r w:rsidR="00595434">
        <w:rPr>
          <w:rFonts w:ascii="Arial" w:hAnsi="Arial" w:cs="Arial"/>
        </w:rPr>
        <w:t xml:space="preserve"> is positioned so that it does not allow people to walk to the bottom of the stairs holding the rail </w:t>
      </w:r>
    </w:p>
    <w:p w:rsidR="00595434" w:rsidRDefault="00BE1C38" w:rsidP="00AA1197">
      <w:pPr>
        <w:rPr>
          <w:rFonts w:ascii="Arial" w:hAnsi="Arial" w:cs="Arial"/>
        </w:rPr>
      </w:pPr>
      <w:r w:rsidRPr="00BE1C38">
        <w:rPr>
          <w:rFonts w:ascii="Arial" w:hAnsi="Arial" w:cs="Arial"/>
          <w:b/>
        </w:rPr>
        <w:t>ACTION</w:t>
      </w:r>
      <w:r>
        <w:rPr>
          <w:rFonts w:ascii="Arial" w:hAnsi="Arial" w:cs="Arial"/>
        </w:rPr>
        <w:t xml:space="preserve">: </w:t>
      </w:r>
      <w:r w:rsidR="00595434">
        <w:rPr>
          <w:rFonts w:ascii="Arial" w:hAnsi="Arial" w:cs="Arial"/>
        </w:rPr>
        <w:t>this could be repositioned by 90 degrees to allow access</w:t>
      </w:r>
    </w:p>
    <w:p w:rsidR="00ED6D55" w:rsidRPr="00ED6D55" w:rsidRDefault="00BE1C38" w:rsidP="00ED6D55">
      <w:pPr>
        <w:rPr>
          <w:rFonts w:ascii="Arial" w:hAnsi="Arial" w:cs="Arial"/>
        </w:rPr>
      </w:pPr>
      <w:r>
        <w:rPr>
          <w:rFonts w:ascii="Arial" w:hAnsi="Arial" w:cs="Arial"/>
        </w:rPr>
        <w:t xml:space="preserve">Action: </w:t>
      </w:r>
      <w:r w:rsidR="00595434">
        <w:rPr>
          <w:rFonts w:ascii="Arial" w:hAnsi="Arial" w:cs="Arial"/>
        </w:rPr>
        <w:t xml:space="preserve">A frame boards to promote the eateries </w:t>
      </w:r>
      <w:r>
        <w:rPr>
          <w:rFonts w:ascii="Arial" w:hAnsi="Arial" w:cs="Arial"/>
        </w:rPr>
        <w:t xml:space="preserve">within Rutherford </w:t>
      </w:r>
      <w:r w:rsidR="00595434">
        <w:rPr>
          <w:rFonts w:ascii="Arial" w:hAnsi="Arial" w:cs="Arial"/>
        </w:rPr>
        <w:t xml:space="preserve">were also a hazard at the bottom of the stairs </w:t>
      </w:r>
    </w:p>
    <w:p w:rsidR="00B64BC5" w:rsidRPr="00813332" w:rsidRDefault="00595434" w:rsidP="00813332">
      <w:pPr>
        <w:rPr>
          <w:rFonts w:ascii="Arial" w:hAnsi="Arial" w:cs="Arial"/>
        </w:rPr>
      </w:pPr>
      <w:r w:rsidRPr="00813332">
        <w:rPr>
          <w:rFonts w:ascii="Arial" w:hAnsi="Arial" w:cs="Arial"/>
          <w:color w:val="FF0000"/>
        </w:rPr>
        <w:t xml:space="preserve">Improvement </w:t>
      </w:r>
      <w:r w:rsidR="00EC5AD7">
        <w:rPr>
          <w:rFonts w:ascii="Arial" w:hAnsi="Arial" w:cs="Arial"/>
          <w:color w:val="FF0000"/>
        </w:rPr>
        <w:t>seen</w:t>
      </w:r>
      <w:r w:rsidRPr="00813332">
        <w:rPr>
          <w:rFonts w:ascii="Arial" w:hAnsi="Arial" w:cs="Arial"/>
        </w:rPr>
        <w:t>–</w:t>
      </w:r>
      <w:r w:rsidR="00813332">
        <w:rPr>
          <w:rFonts w:ascii="Arial" w:hAnsi="Arial" w:cs="Arial"/>
        </w:rPr>
        <w:t xml:space="preserve"> both</w:t>
      </w:r>
      <w:r w:rsidRPr="00813332">
        <w:rPr>
          <w:rFonts w:ascii="Arial" w:hAnsi="Arial" w:cs="Arial"/>
        </w:rPr>
        <w:t xml:space="preserve"> Rutherford and Elliot ramps</w:t>
      </w:r>
      <w:r w:rsidR="00B64BC5" w:rsidRPr="00813332">
        <w:rPr>
          <w:rFonts w:ascii="Arial" w:hAnsi="Arial" w:cs="Arial"/>
        </w:rPr>
        <w:t xml:space="preserve"> no</w:t>
      </w:r>
      <w:r w:rsidRPr="00813332">
        <w:rPr>
          <w:rFonts w:ascii="Arial" w:hAnsi="Arial" w:cs="Arial"/>
        </w:rPr>
        <w:t>w have</w:t>
      </w:r>
      <w:r w:rsidR="00B64BC5" w:rsidRPr="00813332">
        <w:rPr>
          <w:rFonts w:ascii="Arial" w:hAnsi="Arial" w:cs="Arial"/>
        </w:rPr>
        <w:t xml:space="preserve"> signage to indicate that there is a </w:t>
      </w:r>
      <w:r w:rsidR="00813332">
        <w:rPr>
          <w:rFonts w:ascii="Arial" w:hAnsi="Arial" w:cs="Arial"/>
        </w:rPr>
        <w:t>wheelchair ramp which can be used</w:t>
      </w:r>
    </w:p>
    <w:p w:rsidR="00837706" w:rsidRDefault="00BE1C38" w:rsidP="00837706">
      <w:pPr>
        <w:rPr>
          <w:rFonts w:ascii="Arial" w:hAnsi="Arial" w:cs="Arial"/>
        </w:rPr>
      </w:pPr>
      <w:r>
        <w:rPr>
          <w:rFonts w:eastAsia="Times New Roman"/>
          <w:noProof/>
          <w:lang w:eastAsia="en-GB"/>
        </w:rPr>
        <w:drawing>
          <wp:inline distT="0" distB="0" distL="0" distR="0">
            <wp:extent cx="2413002" cy="1809751"/>
            <wp:effectExtent l="0" t="3175" r="3175" b="3175"/>
            <wp:docPr id="42" name="Picture 42" descr="cid:ee60f76c-98f2-43f6-be6c-00ac23548010@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ee60f76c-98f2-43f6-be6c-00ac23548010@eurprd01.prod.exchangelabs.com"/>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rot="5400000">
                      <a:off x="0" y="0"/>
                      <a:ext cx="2421458" cy="1816093"/>
                    </a:xfrm>
                    <a:prstGeom prst="rect">
                      <a:avLst/>
                    </a:prstGeom>
                    <a:noFill/>
                    <a:ln>
                      <a:noFill/>
                    </a:ln>
                  </pic:spPr>
                </pic:pic>
              </a:graphicData>
            </a:graphic>
          </wp:inline>
        </w:drawing>
      </w:r>
    </w:p>
    <w:p w:rsidR="007C0DE6" w:rsidRPr="00813332" w:rsidRDefault="00813332" w:rsidP="00837706">
      <w:pPr>
        <w:rPr>
          <w:rFonts w:ascii="Arial" w:hAnsi="Arial" w:cs="Arial"/>
          <w:b/>
        </w:rPr>
      </w:pPr>
      <w:r w:rsidRPr="00813332">
        <w:rPr>
          <w:rFonts w:ascii="Arial" w:hAnsi="Arial" w:cs="Arial"/>
          <w:b/>
        </w:rPr>
        <w:lastRenderedPageBreak/>
        <w:t>Parking</w:t>
      </w:r>
    </w:p>
    <w:p w:rsidR="00837706" w:rsidRDefault="007C0DE6" w:rsidP="00837706">
      <w:pPr>
        <w:rPr>
          <w:rFonts w:ascii="Arial" w:hAnsi="Arial" w:cs="Arial"/>
        </w:rPr>
      </w:pPr>
      <w:r>
        <w:rPr>
          <w:rFonts w:ascii="Arial" w:hAnsi="Arial" w:cs="Arial"/>
        </w:rPr>
        <w:t>There is also so</w:t>
      </w:r>
      <w:r w:rsidR="005D1DA7">
        <w:rPr>
          <w:rFonts w:ascii="Arial" w:hAnsi="Arial" w:cs="Arial"/>
        </w:rPr>
        <w:t>me</w:t>
      </w:r>
      <w:r>
        <w:rPr>
          <w:rFonts w:ascii="Arial" w:hAnsi="Arial" w:cs="Arial"/>
        </w:rPr>
        <w:t xml:space="preserve"> good access particular</w:t>
      </w:r>
      <w:r w:rsidR="005D1DA7">
        <w:rPr>
          <w:rFonts w:ascii="Arial" w:hAnsi="Arial" w:cs="Arial"/>
        </w:rPr>
        <w:t>ly</w:t>
      </w:r>
      <w:r>
        <w:rPr>
          <w:rFonts w:ascii="Arial" w:hAnsi="Arial" w:cs="Arial"/>
        </w:rPr>
        <w:t xml:space="preserve"> outside Keynes where there has been spaces put in the barriers to allow wheelchair users to gain access to the pathway without having to travel long distances in the road.</w:t>
      </w:r>
      <w:r w:rsidR="00EC5AD7">
        <w:rPr>
          <w:rFonts w:ascii="Arial" w:hAnsi="Arial" w:cs="Arial"/>
        </w:rPr>
        <w:t xml:space="preserve"> There are 2 spaces at the </w:t>
      </w:r>
      <w:proofErr w:type="spellStart"/>
      <w:r w:rsidR="00EC5AD7">
        <w:rPr>
          <w:rFonts w:ascii="Arial" w:hAnsi="Arial" w:cs="Arial"/>
        </w:rPr>
        <w:t>Pavillion</w:t>
      </w:r>
      <w:proofErr w:type="spellEnd"/>
    </w:p>
    <w:p w:rsidR="00837706" w:rsidRDefault="00EC5AD7" w:rsidP="00837706">
      <w:pPr>
        <w:rPr>
          <w:rFonts w:ascii="Arial" w:hAnsi="Arial" w:cs="Arial"/>
        </w:rPr>
      </w:pPr>
      <w:r>
        <w:rPr>
          <w:noProof/>
          <w:lang w:eastAsia="en-GB"/>
        </w:rPr>
        <w:drawing>
          <wp:anchor distT="0" distB="0" distL="114300" distR="114300" simplePos="0" relativeHeight="251674624" behindDoc="0" locked="0" layoutInCell="1" allowOverlap="1">
            <wp:simplePos x="0" y="0"/>
            <wp:positionH relativeFrom="column">
              <wp:posOffset>-9525</wp:posOffset>
            </wp:positionH>
            <wp:positionV relativeFrom="paragraph">
              <wp:posOffset>36195</wp:posOffset>
            </wp:positionV>
            <wp:extent cx="1333500" cy="18002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33500" cy="18002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696128" behindDoc="0" locked="0" layoutInCell="1" allowOverlap="1">
            <wp:simplePos x="0" y="0"/>
            <wp:positionH relativeFrom="column">
              <wp:posOffset>1266190</wp:posOffset>
            </wp:positionH>
            <wp:positionV relativeFrom="paragraph">
              <wp:posOffset>237490</wp:posOffset>
            </wp:positionV>
            <wp:extent cx="1811655" cy="1409065"/>
            <wp:effectExtent l="0" t="8255" r="8890" b="8890"/>
            <wp:wrapSquare wrapText="bothSides"/>
            <wp:docPr id="49" name="Picture 49" descr="cid:582c7c1c-69ef-4faf-84a5-d3fd5a6a488a@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d:582c7c1c-69ef-4faf-84a5-d3fd5a6a488a@eurprd01.prod.exchangelabs.com"/>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t="13432"/>
                    <a:stretch/>
                  </pic:blipFill>
                  <pic:spPr bwMode="auto">
                    <a:xfrm rot="5400000">
                      <a:off x="0" y="0"/>
                      <a:ext cx="1811655" cy="1409065"/>
                    </a:xfrm>
                    <a:prstGeom prst="rect">
                      <a:avLst/>
                    </a:prstGeom>
                    <a:noFill/>
                    <a:ln>
                      <a:noFill/>
                    </a:ln>
                    <a:extLst>
                      <a:ext uri="{53640926-AAD7-44D8-BBD7-CCE9431645EC}">
                        <a14:shadowObscured xmlns:a14="http://schemas.microsoft.com/office/drawing/2010/main"/>
                      </a:ext>
                    </a:extLst>
                  </pic:spPr>
                </pic:pic>
              </a:graphicData>
            </a:graphic>
          </wp:anchor>
        </w:drawing>
      </w:r>
    </w:p>
    <w:p w:rsidR="00837706" w:rsidRDefault="00837706" w:rsidP="00837706">
      <w:pPr>
        <w:rPr>
          <w:rFonts w:ascii="Arial" w:hAnsi="Arial" w:cs="Arial"/>
        </w:rPr>
      </w:pPr>
    </w:p>
    <w:p w:rsidR="00837706" w:rsidRPr="00837706" w:rsidRDefault="00837706" w:rsidP="00837706">
      <w:pPr>
        <w:rPr>
          <w:rFonts w:ascii="Arial" w:hAnsi="Arial" w:cs="Arial"/>
        </w:rPr>
      </w:pPr>
    </w:p>
    <w:p w:rsidR="00B64BC5" w:rsidRPr="009D2CE7" w:rsidRDefault="00B64BC5" w:rsidP="00AA1197">
      <w:pPr>
        <w:rPr>
          <w:rFonts w:ascii="Arial" w:hAnsi="Arial" w:cs="Arial"/>
        </w:rPr>
      </w:pPr>
    </w:p>
    <w:p w:rsidR="00B64BC5" w:rsidRPr="009D2CE7" w:rsidRDefault="00B64BC5" w:rsidP="00AA1197">
      <w:pPr>
        <w:rPr>
          <w:rFonts w:ascii="Arial" w:hAnsi="Arial" w:cs="Arial"/>
        </w:rPr>
      </w:pPr>
    </w:p>
    <w:p w:rsidR="00AA1197" w:rsidRPr="00AA1197" w:rsidRDefault="00AA1197" w:rsidP="00AA1197">
      <w:pPr>
        <w:rPr>
          <w:b/>
        </w:rPr>
      </w:pPr>
    </w:p>
    <w:sectPr w:rsidR="00AA1197" w:rsidRPr="00AA1197" w:rsidSect="00917E41">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9D4" w:rsidRDefault="00AF49D4" w:rsidP="007C0DE6">
      <w:pPr>
        <w:spacing w:after="0" w:line="240" w:lineRule="auto"/>
      </w:pPr>
      <w:r>
        <w:separator/>
      </w:r>
    </w:p>
  </w:endnote>
  <w:endnote w:type="continuationSeparator" w:id="0">
    <w:p w:rsidR="00AF49D4" w:rsidRDefault="00AF49D4" w:rsidP="007C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000284"/>
      <w:docPartObj>
        <w:docPartGallery w:val="Page Numbers (Bottom of Page)"/>
        <w:docPartUnique/>
      </w:docPartObj>
    </w:sdtPr>
    <w:sdtEndPr/>
    <w:sdtContent>
      <w:sdt>
        <w:sdtPr>
          <w:id w:val="-1705238520"/>
          <w:docPartObj>
            <w:docPartGallery w:val="Page Numbers (Top of Page)"/>
            <w:docPartUnique/>
          </w:docPartObj>
        </w:sdtPr>
        <w:sdtEndPr/>
        <w:sdtContent>
          <w:p w:rsidR="007C0DE6" w:rsidRDefault="007C0DE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B810A7">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10A7">
              <w:rPr>
                <w:b/>
                <w:bCs/>
                <w:noProof/>
              </w:rPr>
              <w:t>6</w:t>
            </w:r>
            <w:r>
              <w:rPr>
                <w:b/>
                <w:bCs/>
                <w:sz w:val="24"/>
                <w:szCs w:val="24"/>
              </w:rPr>
              <w:fldChar w:fldCharType="end"/>
            </w:r>
          </w:p>
        </w:sdtContent>
      </w:sdt>
    </w:sdtContent>
  </w:sdt>
  <w:p w:rsidR="007C0DE6" w:rsidRDefault="007C0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9D4" w:rsidRDefault="00AF49D4" w:rsidP="007C0DE6">
      <w:pPr>
        <w:spacing w:after="0" w:line="240" w:lineRule="auto"/>
      </w:pPr>
      <w:r>
        <w:separator/>
      </w:r>
    </w:p>
  </w:footnote>
  <w:footnote w:type="continuationSeparator" w:id="0">
    <w:p w:rsidR="00AF49D4" w:rsidRDefault="00AF49D4" w:rsidP="007C0DE6">
      <w:pPr>
        <w:spacing w:after="0" w:line="240" w:lineRule="auto"/>
      </w:pPr>
      <w:r>
        <w:continuationSeparator/>
      </w:r>
    </w:p>
  </w:footnote>
  <w:footnote w:id="1">
    <w:p w:rsidR="00C73992" w:rsidRDefault="00C73992" w:rsidP="00C73992">
      <w:pPr>
        <w:rPr>
          <w:color w:val="1F497D"/>
        </w:rPr>
      </w:pPr>
      <w:r>
        <w:rPr>
          <w:rStyle w:val="FootnoteReference"/>
        </w:rPr>
        <w:footnoteRef/>
      </w:r>
      <w:r>
        <w:t xml:space="preserve"> </w:t>
      </w:r>
      <w:hyperlink r:id="rId1" w:history="1">
        <w:r>
          <w:rPr>
            <w:rStyle w:val="Hyperlink"/>
          </w:rPr>
          <w:t>https://www.kent.ac.uk/estates/services/Interiorservicesandsignage/Files/DMA_signage_catalogue.pdf</w:t>
        </w:r>
      </w:hyperlink>
    </w:p>
    <w:p w:rsidR="00C73992" w:rsidRDefault="00B810A7" w:rsidP="00C73992">
      <w:pPr>
        <w:rPr>
          <w:color w:val="1F497D"/>
        </w:rPr>
      </w:pPr>
      <w:hyperlink r:id="rId2" w:history="1">
        <w:r w:rsidR="00C73992">
          <w:rPr>
            <w:rStyle w:val="Hyperlink"/>
          </w:rPr>
          <w:t>https://www.kent.ac.uk/estates/services/Interiorservicesandsignage/signage.html</w:t>
        </w:r>
      </w:hyperlink>
    </w:p>
    <w:p w:rsidR="00C73992" w:rsidRDefault="00C7399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3308"/>
    <w:multiLevelType w:val="hybridMultilevel"/>
    <w:tmpl w:val="F98A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122F0"/>
    <w:multiLevelType w:val="hybridMultilevel"/>
    <w:tmpl w:val="F39C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37E37"/>
    <w:multiLevelType w:val="hybridMultilevel"/>
    <w:tmpl w:val="C518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AC72EF"/>
    <w:multiLevelType w:val="hybridMultilevel"/>
    <w:tmpl w:val="1160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884905"/>
    <w:multiLevelType w:val="hybridMultilevel"/>
    <w:tmpl w:val="0DC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56A1B"/>
    <w:multiLevelType w:val="hybridMultilevel"/>
    <w:tmpl w:val="A9B6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C28C6"/>
    <w:multiLevelType w:val="hybridMultilevel"/>
    <w:tmpl w:val="004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059C3"/>
    <w:multiLevelType w:val="hybridMultilevel"/>
    <w:tmpl w:val="9144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372A40"/>
    <w:multiLevelType w:val="hybridMultilevel"/>
    <w:tmpl w:val="05C6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3"/>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22"/>
    <w:rsid w:val="00023059"/>
    <w:rsid w:val="000502C9"/>
    <w:rsid w:val="00066C62"/>
    <w:rsid w:val="00095D01"/>
    <w:rsid w:val="001400B0"/>
    <w:rsid w:val="001C1122"/>
    <w:rsid w:val="003321E6"/>
    <w:rsid w:val="0039252B"/>
    <w:rsid w:val="00595434"/>
    <w:rsid w:val="005D1DA7"/>
    <w:rsid w:val="0063685C"/>
    <w:rsid w:val="0064011E"/>
    <w:rsid w:val="006A5D3B"/>
    <w:rsid w:val="006B7BB3"/>
    <w:rsid w:val="00721B3C"/>
    <w:rsid w:val="007A048D"/>
    <w:rsid w:val="007C0DE6"/>
    <w:rsid w:val="00813332"/>
    <w:rsid w:val="00837706"/>
    <w:rsid w:val="008B7767"/>
    <w:rsid w:val="00917E41"/>
    <w:rsid w:val="009D2CE7"/>
    <w:rsid w:val="009E11C0"/>
    <w:rsid w:val="00A51AB4"/>
    <w:rsid w:val="00A70F8A"/>
    <w:rsid w:val="00AA1197"/>
    <w:rsid w:val="00AD23E2"/>
    <w:rsid w:val="00AF49D4"/>
    <w:rsid w:val="00AF5CBE"/>
    <w:rsid w:val="00B60A7A"/>
    <w:rsid w:val="00B64BC5"/>
    <w:rsid w:val="00B810A7"/>
    <w:rsid w:val="00BB0378"/>
    <w:rsid w:val="00BE1C38"/>
    <w:rsid w:val="00C67732"/>
    <w:rsid w:val="00C73992"/>
    <w:rsid w:val="00D25746"/>
    <w:rsid w:val="00EB19CA"/>
    <w:rsid w:val="00EC1E37"/>
    <w:rsid w:val="00EC5AD7"/>
    <w:rsid w:val="00ED6D55"/>
    <w:rsid w:val="00EE18A3"/>
    <w:rsid w:val="00EF7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22F6C"/>
  <w15:chartTrackingRefBased/>
  <w15:docId w15:val="{FD555557-216A-49E8-87B8-32D83A06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D3B"/>
    <w:pPr>
      <w:ind w:left="720"/>
      <w:contextualSpacing/>
    </w:pPr>
  </w:style>
  <w:style w:type="character" w:styleId="Hyperlink">
    <w:name w:val="Hyperlink"/>
    <w:basedOn w:val="DefaultParagraphFont"/>
    <w:uiPriority w:val="99"/>
    <w:unhideWhenUsed/>
    <w:rsid w:val="0039252B"/>
    <w:rPr>
      <w:color w:val="0563C1" w:themeColor="hyperlink"/>
      <w:u w:val="single"/>
    </w:rPr>
  </w:style>
  <w:style w:type="paragraph" w:styleId="Header">
    <w:name w:val="header"/>
    <w:basedOn w:val="Normal"/>
    <w:link w:val="HeaderChar"/>
    <w:uiPriority w:val="99"/>
    <w:unhideWhenUsed/>
    <w:rsid w:val="007C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DE6"/>
  </w:style>
  <w:style w:type="paragraph" w:styleId="Footer">
    <w:name w:val="footer"/>
    <w:basedOn w:val="Normal"/>
    <w:link w:val="FooterChar"/>
    <w:uiPriority w:val="99"/>
    <w:unhideWhenUsed/>
    <w:rsid w:val="007C0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DE6"/>
  </w:style>
  <w:style w:type="paragraph" w:styleId="FootnoteText">
    <w:name w:val="footnote text"/>
    <w:basedOn w:val="Normal"/>
    <w:link w:val="FootnoteTextChar"/>
    <w:uiPriority w:val="99"/>
    <w:semiHidden/>
    <w:unhideWhenUsed/>
    <w:rsid w:val="00C739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992"/>
    <w:rPr>
      <w:sz w:val="20"/>
      <w:szCs w:val="20"/>
    </w:rPr>
  </w:style>
  <w:style w:type="character" w:styleId="FootnoteReference">
    <w:name w:val="footnote reference"/>
    <w:basedOn w:val="DefaultParagraphFont"/>
    <w:uiPriority w:val="99"/>
    <w:semiHidden/>
    <w:unhideWhenUsed/>
    <w:rsid w:val="00C739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260724">
      <w:bodyDiv w:val="1"/>
      <w:marLeft w:val="0"/>
      <w:marRight w:val="0"/>
      <w:marTop w:val="0"/>
      <w:marBottom w:val="0"/>
      <w:divBdr>
        <w:top w:val="none" w:sz="0" w:space="0" w:color="auto"/>
        <w:left w:val="none" w:sz="0" w:space="0" w:color="auto"/>
        <w:bottom w:val="none" w:sz="0" w:space="0" w:color="auto"/>
        <w:right w:val="none" w:sz="0" w:space="0" w:color="auto"/>
      </w:divBdr>
    </w:div>
    <w:div w:id="533033805">
      <w:bodyDiv w:val="1"/>
      <w:marLeft w:val="0"/>
      <w:marRight w:val="0"/>
      <w:marTop w:val="0"/>
      <w:marBottom w:val="0"/>
      <w:divBdr>
        <w:top w:val="none" w:sz="0" w:space="0" w:color="auto"/>
        <w:left w:val="none" w:sz="0" w:space="0" w:color="auto"/>
        <w:bottom w:val="none" w:sz="0" w:space="0" w:color="auto"/>
        <w:right w:val="none" w:sz="0" w:space="0" w:color="auto"/>
      </w:divBdr>
    </w:div>
    <w:div w:id="1783526046">
      <w:bodyDiv w:val="1"/>
      <w:marLeft w:val="0"/>
      <w:marRight w:val="0"/>
      <w:marTop w:val="0"/>
      <w:marBottom w:val="0"/>
      <w:divBdr>
        <w:top w:val="none" w:sz="0" w:space="0" w:color="auto"/>
        <w:left w:val="none" w:sz="0" w:space="0" w:color="auto"/>
        <w:bottom w:val="none" w:sz="0" w:space="0" w:color="auto"/>
        <w:right w:val="none" w:sz="0" w:space="0" w:color="auto"/>
      </w:divBdr>
    </w:div>
    <w:div w:id="193836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e3d0a6bd-070b-4225-9a24-b98d93724a41@eurprd01.prod.exchangelabs.com" TargetMode="External"/><Relationship Id="rId26" Type="http://schemas.openxmlformats.org/officeDocument/2006/relationships/image" Target="media/image12.jpeg"/><Relationship Id="rId39" Type="http://schemas.openxmlformats.org/officeDocument/2006/relationships/image" Target="cid:aee64cb3-243e-46ad-83a7-56ba01659a07@eurprd01.prod.exchangelabs.co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83602eae-2ea9-46aa-baa3-d56630843dbf@eurprd01.prod.exchangelabs.com"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cid:1c0dbed7-ef8f-49f6-a863-43787ba8b54d@eurprd01.prod.exchangelabs.com" TargetMode="External"/><Relationship Id="rId38" Type="http://schemas.openxmlformats.org/officeDocument/2006/relationships/image" Target="media/image18.jpe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cid:38bcb646-1164-4fc4-b125-754488a7e68a@eurprd01.prod.exchangelabs.com" TargetMode="External"/><Relationship Id="rId20" Type="http://schemas.openxmlformats.org/officeDocument/2006/relationships/image" Target="media/image8.png"/><Relationship Id="rId29" Type="http://schemas.openxmlformats.org/officeDocument/2006/relationships/image" Target="cid:eff2d25d-2d1f-4a9f-abc2-e2e4e7ded35b@eurprd01.prod.exchangelabs.com" TargetMode="External"/><Relationship Id="rId41" Type="http://schemas.openxmlformats.org/officeDocument/2006/relationships/image" Target="cid:d460da35-1d67-4262-87ad-205cfa016c43@eurprd01.prod.exchangelab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9907663d-1e50-48e7-b4be-0cc1b2fa2d6e@eurprd01.prod.exchangelabs.com" TargetMode="External"/><Relationship Id="rId32" Type="http://schemas.openxmlformats.org/officeDocument/2006/relationships/image" Target="media/image15.jpeg"/><Relationship Id="rId37" Type="http://schemas.openxmlformats.org/officeDocument/2006/relationships/image" Target="cid:5c303c98-b2f3-43fe-8e80-405e2729997f@eurprd01.prod.exchangelabs.com" TargetMode="External"/><Relationship Id="rId40" Type="http://schemas.openxmlformats.org/officeDocument/2006/relationships/image" Target="media/image19.jpeg"/><Relationship Id="rId45" Type="http://schemas.openxmlformats.org/officeDocument/2006/relationships/image" Target="cid:ee60f76c-98f2-43f6-be6c-00ac23548010@eurprd01.prod.exchangelabs.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kent.ac.uk/estates/helpdesk/index.html" TargetMode="External"/><Relationship Id="rId31" Type="http://schemas.openxmlformats.org/officeDocument/2006/relationships/image" Target="cid:f4cfb197-ffbd-4b75-a90f-0955e00a96ac@eurprd01.prod.exchangelabs.com"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623ebb4b-6635-4101-b245-b7cd58aace55@eurprd01.prod.exchangelabs.com" TargetMode="External"/><Relationship Id="rId22" Type="http://schemas.openxmlformats.org/officeDocument/2006/relationships/image" Target="cid:2bd86b88-3269-45b4-98ff-66d1642223c2@eurprd01.prod.exchangelabs.com" TargetMode="External"/><Relationship Id="rId27" Type="http://schemas.openxmlformats.org/officeDocument/2006/relationships/image" Target="cid:a3ddf15b-207d-4d40-bae8-f4acc4f5f558@eurprd01.prod.exchangelabs.com" TargetMode="External"/><Relationship Id="rId30" Type="http://schemas.openxmlformats.org/officeDocument/2006/relationships/image" Target="media/image14.jpeg"/><Relationship Id="rId35" Type="http://schemas.openxmlformats.org/officeDocument/2006/relationships/image" Target="cid:50c97440-a148-40a8-b1cf-1948ea007dee@eurprd01.prod.exchangelabs.com" TargetMode="External"/><Relationship Id="rId43" Type="http://schemas.openxmlformats.org/officeDocument/2006/relationships/image" Target="cid:50c3bf1b-69e8-4b4e-bbd8-a65c4cf162b0@eurprd01.prod.exchangelabs.com" TargetMode="External"/><Relationship Id="rId48" Type="http://schemas.openxmlformats.org/officeDocument/2006/relationships/image" Target="cid:582c7c1c-69ef-4faf-84a5-d3fd5a6a488a@eurprd01.prod.exchangelabs.com"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kent.ac.uk/estates/services/Interiorservicesandsignage/signage.html" TargetMode="External"/><Relationship Id="rId1" Type="http://schemas.openxmlformats.org/officeDocument/2006/relationships/hyperlink" Target="https://www.kent.ac.uk/estates/services/Interiorservicesandsignage/Files/DMA_signage_catalogu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C4611-484D-4A18-BD14-EDE9AFC7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C.Chapman</dc:creator>
  <cp:keywords/>
  <dc:description/>
  <cp:lastModifiedBy>C.Chapman</cp:lastModifiedBy>
  <cp:revision>5</cp:revision>
  <dcterms:created xsi:type="dcterms:W3CDTF">2019-11-21T14:15:00Z</dcterms:created>
  <dcterms:modified xsi:type="dcterms:W3CDTF">2019-11-21T17:07:00Z</dcterms:modified>
</cp:coreProperties>
</file>