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BC" w:rsidRDefault="00B669BC" w:rsidP="00B669BC">
      <w:pPr>
        <w:rPr>
          <w:rFonts w:ascii="Century Schoolbook" w:hAnsi="Century Schoolbook" w:cs="Arial"/>
          <w:b/>
          <w:color w:val="002060"/>
          <w:sz w:val="32"/>
          <w:szCs w:val="32"/>
        </w:rPr>
      </w:pPr>
      <w:bookmarkStart w:id="0" w:name="_GoBack"/>
      <w:bookmarkEnd w:id="0"/>
    </w:p>
    <w:p w:rsidR="00B669BC" w:rsidRPr="009F6848" w:rsidRDefault="00F97071" w:rsidP="00617AE4">
      <w:pPr>
        <w:pStyle w:val="Heading1"/>
        <w:keepLines/>
        <w:spacing w:line="276" w:lineRule="auto"/>
        <w:ind w:right="63"/>
        <w:jc w:val="left"/>
        <w:rPr>
          <w:rFonts w:ascii="Century Schoolbook" w:hAnsi="Century Schoolbook" w:cs="Arial"/>
          <w:b w:val="0"/>
          <w:color w:val="FFC000"/>
          <w:sz w:val="32"/>
          <w:szCs w:val="32"/>
        </w:rPr>
      </w:pPr>
      <w:r>
        <w:rPr>
          <w:rFonts w:ascii="Century Schoolbook" w:hAnsi="Century Schoolbook" w:cs="Arial"/>
          <w:b w:val="0"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7728" behindDoc="0" locked="1" layoutInCell="0" allowOverlap="0">
            <wp:simplePos x="0" y="0"/>
            <wp:positionH relativeFrom="column">
              <wp:posOffset>4922520</wp:posOffset>
            </wp:positionH>
            <wp:positionV relativeFrom="page">
              <wp:posOffset>656590</wp:posOffset>
            </wp:positionV>
            <wp:extent cx="1012825" cy="549275"/>
            <wp:effectExtent l="0" t="0" r="0" b="0"/>
            <wp:wrapNone/>
            <wp:docPr id="20" name="Picture 20" descr="Uok_Logo_PMS294_P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ok_Logo_PMS294_P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E4">
        <w:rPr>
          <w:rFonts w:ascii="Century Schoolbook" w:hAnsi="Century Schoolbook" w:cs="Arial"/>
          <w:color w:val="002060"/>
          <w:sz w:val="32"/>
          <w:szCs w:val="32"/>
        </w:rPr>
        <w:t xml:space="preserve">ACADEMIC </w:t>
      </w:r>
      <w:r w:rsidR="00B669BC">
        <w:rPr>
          <w:rFonts w:ascii="Century Schoolbook" w:hAnsi="Century Schoolbook" w:cs="Arial"/>
          <w:color w:val="002060"/>
          <w:sz w:val="32"/>
          <w:szCs w:val="32"/>
        </w:rPr>
        <w:t>LEAVE</w:t>
      </w:r>
    </w:p>
    <w:p w:rsidR="00B669BC" w:rsidRPr="00B27A69" w:rsidRDefault="00B669BC" w:rsidP="00B669BC">
      <w:pPr>
        <w:rPr>
          <w:rFonts w:ascii="Century Schoolbook" w:hAnsi="Century Schoolbook" w:cs="Arial"/>
          <w:b/>
          <w:color w:val="FFC000"/>
          <w:sz w:val="32"/>
          <w:szCs w:val="32"/>
        </w:rPr>
      </w:pPr>
      <w:r w:rsidRPr="009F6848">
        <w:rPr>
          <w:rFonts w:ascii="Century Schoolbook" w:hAnsi="Century Schoolbook" w:cs="Arial"/>
          <w:b/>
          <w:color w:val="FFC000"/>
          <w:sz w:val="32"/>
          <w:szCs w:val="32"/>
        </w:rPr>
        <w:t>/</w:t>
      </w:r>
      <w:r>
        <w:rPr>
          <w:rFonts w:ascii="Century Schoolbook" w:hAnsi="Century Schoolbook" w:cs="Arial"/>
          <w:b/>
          <w:color w:val="FFC000"/>
          <w:sz w:val="32"/>
          <w:szCs w:val="32"/>
        </w:rPr>
        <w:t>REPORT</w:t>
      </w:r>
    </w:p>
    <w:p w:rsidR="00536F58" w:rsidRDefault="00536F58">
      <w:pPr>
        <w:jc w:val="right"/>
        <w:rPr>
          <w:rFonts w:ascii="Arial" w:hAnsi="Arial" w:cs="Arial"/>
          <w:b/>
          <w:sz w:val="26"/>
        </w:rPr>
      </w:pPr>
    </w:p>
    <w:p w:rsidR="000A3961" w:rsidRDefault="000A3961">
      <w:pPr>
        <w:jc w:val="right"/>
        <w:rPr>
          <w:rFonts w:ascii="Arial" w:hAnsi="Arial" w:cs="Arial"/>
          <w:b/>
          <w:sz w:val="26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30"/>
      </w:tblGrid>
      <w:tr w:rsidR="00EB3ADA" w:rsidTr="00EB3ADA">
        <w:trPr>
          <w:trHeight w:val="475"/>
        </w:trPr>
        <w:tc>
          <w:tcPr>
            <w:tcW w:w="2943" w:type="dxa"/>
            <w:vAlign w:val="center"/>
          </w:tcPr>
          <w:p w:rsidR="00EB3ADA" w:rsidRDefault="00EB3ADA" w:rsidP="00EB3A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6530" w:type="dxa"/>
            <w:vAlign w:val="center"/>
          </w:tcPr>
          <w:p w:rsidR="00EB3ADA" w:rsidRDefault="00EB3ADA" w:rsidP="00EB3ADA">
            <w:pPr>
              <w:rPr>
                <w:rFonts w:ascii="Arial" w:hAnsi="Arial" w:cs="Arial"/>
                <w:sz w:val="24"/>
              </w:rPr>
            </w:pPr>
          </w:p>
        </w:tc>
      </w:tr>
      <w:tr w:rsidR="00EB3ADA" w:rsidTr="00EB3ADA">
        <w:trPr>
          <w:trHeight w:val="475"/>
        </w:trPr>
        <w:tc>
          <w:tcPr>
            <w:tcW w:w="2943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Job title:</w:t>
            </w:r>
          </w:p>
        </w:tc>
        <w:tc>
          <w:tcPr>
            <w:tcW w:w="6530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EB3ADA" w:rsidTr="00EB3ADA">
        <w:trPr>
          <w:trHeight w:val="475"/>
        </w:trPr>
        <w:tc>
          <w:tcPr>
            <w:tcW w:w="2943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Appointment:</w:t>
            </w:r>
          </w:p>
        </w:tc>
        <w:tc>
          <w:tcPr>
            <w:tcW w:w="6530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EB3ADA" w:rsidTr="00EB3ADA">
        <w:trPr>
          <w:trHeight w:val="475"/>
        </w:trPr>
        <w:tc>
          <w:tcPr>
            <w:tcW w:w="2943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Application:</w:t>
            </w:r>
          </w:p>
        </w:tc>
        <w:tc>
          <w:tcPr>
            <w:tcW w:w="6530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EB3ADA" w:rsidTr="00EB3ADA">
        <w:trPr>
          <w:trHeight w:val="475"/>
        </w:trPr>
        <w:tc>
          <w:tcPr>
            <w:tcW w:w="2943" w:type="dxa"/>
            <w:vAlign w:val="center"/>
          </w:tcPr>
          <w:p w:rsidR="00EB3ADA" w:rsidRPr="0098041D" w:rsidRDefault="00EB3ADA" w:rsidP="00EB3ADA">
            <w:pPr>
              <w:jc w:val="left"/>
              <w:rPr>
                <w:rFonts w:ascii="Arial" w:eastAsia="Plantin" w:hAnsi="Arial" w:cs="Arial"/>
                <w:b/>
                <w:bCs/>
              </w:rPr>
            </w:pPr>
            <w:r>
              <w:rPr>
                <w:rFonts w:ascii="Arial" w:eastAsia="Plantin" w:hAnsi="Arial" w:cs="Arial"/>
                <w:b/>
                <w:bCs/>
                <w:sz w:val="24"/>
                <w:szCs w:val="22"/>
              </w:rPr>
              <w:t>Employee</w:t>
            </w:r>
            <w:r w:rsidRPr="0098041D">
              <w:rPr>
                <w:rFonts w:ascii="Arial" w:eastAsia="Plantin" w:hAnsi="Arial" w:cs="Arial"/>
                <w:b/>
                <w:bCs/>
                <w:sz w:val="24"/>
                <w:szCs w:val="22"/>
              </w:rPr>
              <w:t xml:space="preserve"> Number for Equal Opportunities Monitoring:</w:t>
            </w:r>
            <w:r w:rsidRPr="00E666BF">
              <w:rPr>
                <w:rStyle w:val="FootnoteReference"/>
                <w:rFonts w:ascii="Arial" w:eastAsia="Plantin" w:hAnsi="Arial" w:cs="Arial"/>
                <w:color w:val="000000" w:themeColor="text1"/>
                <w:szCs w:val="22"/>
              </w:rPr>
              <w:t xml:space="preserve"> </w:t>
            </w:r>
            <w:r w:rsidRPr="0005423B">
              <w:rPr>
                <w:rStyle w:val="FootnoteReference"/>
                <w:rFonts w:ascii="Arial" w:eastAsia="Plantin" w:hAnsi="Arial" w:cs="Arial"/>
                <w:b/>
                <w:bCs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6530" w:type="dxa"/>
            <w:vAlign w:val="center"/>
          </w:tcPr>
          <w:p w:rsidR="00EB3ADA" w:rsidRDefault="00EB3ADA" w:rsidP="00EB3ADA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</w:tbl>
    <w:p w:rsidR="00536F58" w:rsidRDefault="00536F58">
      <w:pPr>
        <w:tabs>
          <w:tab w:val="left" w:pos="900"/>
          <w:tab w:val="left" w:pos="1440"/>
          <w:tab w:val="left" w:pos="2430"/>
        </w:tabs>
        <w:rPr>
          <w:rFonts w:ascii="Arial" w:hAnsi="Arial" w:cs="Arial"/>
          <w:b/>
          <w:smallCaps/>
          <w:sz w:val="24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4622"/>
        <w:gridCol w:w="2050"/>
      </w:tblGrid>
      <w:tr w:rsidR="00536F58" w:rsidTr="00617AE4">
        <w:trPr>
          <w:cantSplit/>
          <w:trHeight w:val="1789"/>
        </w:trPr>
        <w:tc>
          <w:tcPr>
            <w:tcW w:w="9468" w:type="dxa"/>
            <w:gridSpan w:val="3"/>
            <w:tcBorders>
              <w:bottom w:val="nil"/>
            </w:tcBorders>
          </w:tcPr>
          <w:p w:rsidR="00536F58" w:rsidRDefault="00BA6014">
            <w:pPr>
              <w:tabs>
                <w:tab w:val="left" w:pos="1440"/>
                <w:tab w:val="left" w:pos="1980"/>
                <w:tab w:val="left" w:pos="2610"/>
                <w:tab w:val="left" w:pos="2880"/>
                <w:tab w:val="left" w:pos="3870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Academic</w:t>
            </w:r>
            <w:r w:rsidR="000A3961">
              <w:rPr>
                <w:rFonts w:ascii="Arial" w:hAnsi="Arial" w:cs="Arial"/>
                <w:b/>
                <w:sz w:val="24"/>
              </w:rPr>
              <w:t xml:space="preserve"> Leave </w:t>
            </w:r>
            <w:r w:rsidR="00536F58">
              <w:rPr>
                <w:rFonts w:ascii="Arial" w:hAnsi="Arial" w:cs="Arial"/>
                <w:b/>
                <w:sz w:val="24"/>
              </w:rPr>
              <w:t>Outcome(s):</w:t>
            </w:r>
          </w:p>
          <w:p w:rsidR="00617AE4" w:rsidRPr="00617AE4" w:rsidRDefault="00617AE4">
            <w:pPr>
              <w:tabs>
                <w:tab w:val="left" w:pos="1440"/>
                <w:tab w:val="left" w:pos="1980"/>
                <w:tab w:val="left" w:pos="2610"/>
                <w:tab w:val="left" w:pos="2880"/>
                <w:tab w:val="left" w:pos="3870"/>
              </w:tabs>
              <w:spacing w:before="60"/>
              <w:rPr>
                <w:rFonts w:ascii="Arial" w:hAnsi="Arial" w:cs="Arial"/>
                <w:b/>
                <w:color w:val="44546A" w:themeColor="text2"/>
                <w:sz w:val="24"/>
              </w:rPr>
            </w:pPr>
            <w:r w:rsidRPr="00617AE4">
              <w:rPr>
                <w:rFonts w:ascii="Arial" w:hAnsi="Arial" w:cs="Arial"/>
                <w:b/>
                <w:color w:val="44546A" w:themeColor="text2"/>
                <w:sz w:val="24"/>
              </w:rPr>
              <w:t xml:space="preserve">Scholarship </w:t>
            </w:r>
            <w:r>
              <w:rPr>
                <w:rFonts w:ascii="Arial" w:hAnsi="Arial" w:cs="Arial"/>
                <w:b/>
                <w:color w:val="44546A" w:themeColor="text2"/>
                <w:sz w:val="24"/>
              </w:rPr>
              <w:t>and Professional Practice Leave Report</w:t>
            </w:r>
          </w:p>
          <w:p w:rsidR="00617AE4" w:rsidRPr="00617AE4" w:rsidRDefault="00EB3ADA" w:rsidP="00617AE4">
            <w:pPr>
              <w:rPr>
                <w:rFonts w:ascii="Arial" w:eastAsia="Plantin" w:hAnsi="Arial" w:cs="Arial"/>
              </w:rPr>
            </w:pPr>
            <w:r w:rsidRPr="00E666BF">
              <w:rPr>
                <w:rFonts w:ascii="Arial" w:eastAsia="Plantin" w:hAnsi="Arial" w:cs="Arial"/>
              </w:rPr>
              <w:t>Outline the activities undertaken and progress towards the agreed outcomes; this should be as detailed as possible. Please also include any mitigating circumstances or situations that arose during the leave. This can be recorded as a conversation with an appropriate member of the Divisional panel.</w:t>
            </w:r>
          </w:p>
        </w:tc>
      </w:tr>
      <w:tr w:rsidR="00617AE4" w:rsidTr="00617AE4">
        <w:tc>
          <w:tcPr>
            <w:tcW w:w="9468" w:type="dxa"/>
            <w:gridSpan w:val="3"/>
            <w:tcBorders>
              <w:top w:val="nil"/>
            </w:tcBorders>
          </w:tcPr>
          <w:p w:rsidR="00617AE4" w:rsidRPr="00617AE4" w:rsidRDefault="00617AE4" w:rsidP="00617AE4">
            <w:pPr>
              <w:rPr>
                <w:rFonts w:ascii="Arial" w:eastAsia="Plantin" w:hAnsi="Arial" w:cs="Arial"/>
                <w:b/>
                <w:color w:val="44546A" w:themeColor="text2"/>
                <w:sz w:val="24"/>
                <w:szCs w:val="24"/>
              </w:rPr>
            </w:pPr>
            <w:r w:rsidRPr="00617AE4">
              <w:rPr>
                <w:rFonts w:ascii="Arial" w:eastAsia="Plantin" w:hAnsi="Arial" w:cs="Arial"/>
                <w:b/>
                <w:color w:val="44546A" w:themeColor="text2"/>
                <w:sz w:val="24"/>
                <w:szCs w:val="24"/>
              </w:rPr>
              <w:t xml:space="preserve">Research and Innovation </w:t>
            </w:r>
            <w:r>
              <w:rPr>
                <w:rFonts w:ascii="Arial" w:eastAsia="Plantin" w:hAnsi="Arial" w:cs="Arial"/>
                <w:b/>
                <w:color w:val="44546A" w:themeColor="text2"/>
                <w:sz w:val="24"/>
                <w:szCs w:val="24"/>
              </w:rPr>
              <w:t>Leave Report</w:t>
            </w:r>
          </w:p>
          <w:p w:rsidR="00617AE4" w:rsidRPr="005623A6" w:rsidRDefault="00617AE4" w:rsidP="00617AE4">
            <w:pPr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Outline the activities undertaken and progress towards the agreed outcomes; this should be as detailed as possible and should include information such as:</w:t>
            </w:r>
          </w:p>
          <w:p w:rsidR="00617AE4" w:rsidRPr="005623A6" w:rsidRDefault="00617AE4" w:rsidP="00617A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 xml:space="preserve">Funding applications: Funder, role in application (PI/Co-I), stage of application, anticipated decision date, amount requested, </w:t>
            </w:r>
            <w:proofErr w:type="gramStart"/>
            <w:r w:rsidRPr="005623A6">
              <w:rPr>
                <w:rFonts w:ascii="Arial" w:hAnsi="Arial" w:cs="Arial"/>
              </w:rPr>
              <w:t>outcome</w:t>
            </w:r>
            <w:proofErr w:type="gramEnd"/>
            <w:r w:rsidRPr="005623A6">
              <w:rPr>
                <w:rFonts w:ascii="Arial" w:hAnsi="Arial" w:cs="Arial"/>
              </w:rPr>
              <w:t xml:space="preserve"> if known.</w:t>
            </w:r>
          </w:p>
          <w:p w:rsidR="00617AE4" w:rsidRPr="005623A6" w:rsidRDefault="00617AE4" w:rsidP="00617A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Research outputs: Stage of creation, proposed route for dissemination (e.g. platform/publisher), anticipated output date, DOI if known, KAR link if available, any contract details.</w:t>
            </w:r>
          </w:p>
          <w:p w:rsidR="00617AE4" w:rsidRPr="005623A6" w:rsidRDefault="00617AE4" w:rsidP="00617A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Data collection: Did this meet the needs of the proposal? What are the next steps?</w:t>
            </w:r>
          </w:p>
          <w:p w:rsidR="00617AE4" w:rsidRPr="005623A6" w:rsidRDefault="00617AE4" w:rsidP="00617A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Knowledge exchange and Commercialisation outcomes.</w:t>
            </w:r>
          </w:p>
          <w:p w:rsidR="00617AE4" w:rsidRPr="005623A6" w:rsidRDefault="00617AE4" w:rsidP="00617A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Impact: Activities undertaken, external partners involved, any follow-up work, change effected as a result of the work, and any further anticipated change resulting from the work.</w:t>
            </w:r>
          </w:p>
          <w:p w:rsidR="00617AE4" w:rsidRPr="005D1D2C" w:rsidRDefault="00617AE4" w:rsidP="00617A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1" w:name="_Hlk85616252"/>
            <w:r w:rsidRPr="005623A6">
              <w:rPr>
                <w:rFonts w:ascii="Arial" w:hAnsi="Arial" w:cs="Arial"/>
              </w:rPr>
              <w:t>Any mitigating circumstances or situations that arose during the leave. This can be recorded as a conversation with an appropriate member of the Divisional panel.</w:t>
            </w:r>
            <w:bookmarkEnd w:id="1"/>
          </w:p>
        </w:tc>
      </w:tr>
      <w:tr w:rsidR="00617AE4" w:rsidTr="00617AE4">
        <w:trPr>
          <w:trHeight w:val="1898"/>
        </w:trPr>
        <w:tc>
          <w:tcPr>
            <w:tcW w:w="9468" w:type="dxa"/>
            <w:gridSpan w:val="3"/>
          </w:tcPr>
          <w:p w:rsidR="00617AE4" w:rsidRPr="00617AE4" w:rsidRDefault="00617AE4" w:rsidP="00617AE4">
            <w:pPr>
              <w:rPr>
                <w:rFonts w:ascii="Arial" w:eastAsia="Plantin" w:hAnsi="Arial" w:cs="Arial"/>
                <w:b/>
                <w:color w:val="44546A" w:themeColor="text2"/>
              </w:rPr>
            </w:pPr>
          </w:p>
        </w:tc>
      </w:tr>
      <w:tr w:rsidR="00536F58" w:rsidTr="00617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0" w:type="dxa"/>
          <w:trHeight w:hRule="exact" w:val="480"/>
        </w:trPr>
        <w:tc>
          <w:tcPr>
            <w:tcW w:w="2801" w:type="dxa"/>
            <w:vAlign w:val="center"/>
          </w:tcPr>
          <w:p w:rsidR="00536F58" w:rsidRDefault="00617AE4">
            <w:pPr>
              <w:tabs>
                <w:tab w:val="left" w:pos="1440"/>
                <w:tab w:val="left" w:pos="1980"/>
                <w:tab w:val="left" w:pos="2610"/>
                <w:tab w:val="left" w:pos="2880"/>
                <w:tab w:val="left" w:pos="387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37642A">
              <w:rPr>
                <w:rFonts w:ascii="Arial" w:hAnsi="Arial" w:cs="Arial"/>
                <w:sz w:val="24"/>
              </w:rPr>
              <w:t>igned</w:t>
            </w:r>
            <w:r w:rsidR="00536F5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vAlign w:val="center"/>
          </w:tcPr>
          <w:p w:rsidR="00536F58" w:rsidRDefault="00536F58">
            <w:pPr>
              <w:tabs>
                <w:tab w:val="left" w:pos="1440"/>
                <w:tab w:val="left" w:pos="1980"/>
                <w:tab w:val="left" w:pos="2610"/>
                <w:tab w:val="left" w:pos="2880"/>
                <w:tab w:val="left" w:pos="3870"/>
              </w:tabs>
              <w:rPr>
                <w:rFonts w:ascii="Arial" w:hAnsi="Arial" w:cs="Arial"/>
                <w:sz w:val="24"/>
              </w:rPr>
            </w:pPr>
          </w:p>
        </w:tc>
      </w:tr>
      <w:tr w:rsidR="00536F58" w:rsidTr="00617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0" w:type="dxa"/>
          <w:trHeight w:hRule="exact" w:val="480"/>
        </w:trPr>
        <w:tc>
          <w:tcPr>
            <w:tcW w:w="2801" w:type="dxa"/>
            <w:vAlign w:val="center"/>
          </w:tcPr>
          <w:p w:rsidR="00536F58" w:rsidRDefault="00536F58">
            <w:pPr>
              <w:tabs>
                <w:tab w:val="left" w:pos="1440"/>
                <w:tab w:val="left" w:pos="1980"/>
                <w:tab w:val="left" w:pos="2610"/>
                <w:tab w:val="left" w:pos="2880"/>
                <w:tab w:val="left" w:pos="387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F58" w:rsidRDefault="00536F58">
            <w:pPr>
              <w:tabs>
                <w:tab w:val="left" w:pos="1440"/>
                <w:tab w:val="left" w:pos="1980"/>
                <w:tab w:val="left" w:pos="2610"/>
                <w:tab w:val="left" w:pos="2880"/>
                <w:tab w:val="left" w:pos="387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36F58" w:rsidRDefault="00536F58" w:rsidP="000E5AC7">
      <w:pPr>
        <w:tabs>
          <w:tab w:val="left" w:pos="1440"/>
          <w:tab w:val="left" w:pos="1980"/>
          <w:tab w:val="left" w:pos="2610"/>
          <w:tab w:val="left" w:pos="2880"/>
          <w:tab w:val="left" w:pos="3870"/>
        </w:tabs>
        <w:ind w:left="3870" w:hanging="3870"/>
      </w:pPr>
    </w:p>
    <w:p w:rsidR="00D96E8F" w:rsidRDefault="00D96E8F" w:rsidP="000E5AC7">
      <w:pPr>
        <w:tabs>
          <w:tab w:val="left" w:pos="1440"/>
          <w:tab w:val="left" w:pos="1980"/>
          <w:tab w:val="left" w:pos="2610"/>
          <w:tab w:val="left" w:pos="2880"/>
          <w:tab w:val="left" w:pos="3870"/>
        </w:tabs>
        <w:ind w:left="3870" w:hanging="3870"/>
      </w:pPr>
    </w:p>
    <w:p w:rsidR="00D96E8F" w:rsidRPr="00D96E8F" w:rsidRDefault="00D96E8F" w:rsidP="000E5AC7">
      <w:pPr>
        <w:tabs>
          <w:tab w:val="left" w:pos="1440"/>
          <w:tab w:val="left" w:pos="1980"/>
          <w:tab w:val="left" w:pos="2610"/>
          <w:tab w:val="left" w:pos="2880"/>
          <w:tab w:val="left" w:pos="3870"/>
        </w:tabs>
        <w:ind w:left="3870" w:hanging="3870"/>
        <w:rPr>
          <w:rFonts w:ascii="Arial" w:hAnsi="Arial" w:cs="Arial"/>
          <w:b/>
          <w:szCs w:val="22"/>
        </w:rPr>
      </w:pPr>
      <w:r w:rsidRPr="00D96E8F">
        <w:rPr>
          <w:rFonts w:ascii="Arial" w:hAnsi="Arial" w:cs="Arial"/>
          <w:b/>
          <w:szCs w:val="22"/>
        </w:rPr>
        <w:t xml:space="preserve">Please return this form to </w:t>
      </w:r>
      <w:r w:rsidR="00EB3ADA">
        <w:rPr>
          <w:rFonts w:ascii="Arial" w:hAnsi="Arial" w:cs="Arial"/>
          <w:b/>
          <w:szCs w:val="22"/>
        </w:rPr>
        <w:t>the Divisional Panel</w:t>
      </w:r>
    </w:p>
    <w:sectPr w:rsidR="00D96E8F" w:rsidRPr="00D96E8F" w:rsidSect="000E5AC7">
      <w:footerReference w:type="default" r:id="rId8"/>
      <w:pgSz w:w="11909" w:h="16834" w:code="9"/>
      <w:pgMar w:top="936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76" w:rsidRDefault="00802776">
      <w:r>
        <w:separator/>
      </w:r>
    </w:p>
  </w:endnote>
  <w:endnote w:type="continuationSeparator" w:id="0">
    <w:p w:rsidR="00802776" w:rsidRDefault="008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58" w:rsidRPr="008741C8" w:rsidRDefault="004C0906">
    <w:pPr>
      <w:pStyle w:val="Footer"/>
      <w:rPr>
        <w:rFonts w:ascii="Arial" w:hAnsi="Arial"/>
        <w:sz w:val="18"/>
        <w:szCs w:val="18"/>
      </w:rPr>
    </w:pPr>
    <w:proofErr w:type="gramStart"/>
    <w:r>
      <w:rPr>
        <w:rFonts w:ascii="Arial" w:hAnsi="Arial"/>
        <w:sz w:val="18"/>
        <w:szCs w:val="18"/>
      </w:rPr>
      <w:t>v.1.0</w:t>
    </w:r>
    <w:proofErr w:type="gramEnd"/>
    <w:r>
      <w:rPr>
        <w:rFonts w:ascii="Arial" w:hAnsi="Arial"/>
        <w:sz w:val="18"/>
        <w:szCs w:val="18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76" w:rsidRDefault="00802776">
      <w:r>
        <w:separator/>
      </w:r>
    </w:p>
  </w:footnote>
  <w:footnote w:type="continuationSeparator" w:id="0">
    <w:p w:rsidR="00802776" w:rsidRDefault="00802776">
      <w:r>
        <w:continuationSeparator/>
      </w:r>
    </w:p>
  </w:footnote>
  <w:footnote w:id="1">
    <w:p w:rsidR="00EB3ADA" w:rsidRPr="00E666BF" w:rsidRDefault="00EB3ADA" w:rsidP="00EB3AD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666BF">
        <w:rPr>
          <w:rFonts w:ascii="Arial" w:hAnsi="Arial" w:cs="Arial"/>
        </w:rPr>
        <w:t>Please see attached Equal Opportunities Monitoring document for how this will be used.</w:t>
      </w:r>
    </w:p>
    <w:p w:rsidR="00EB3ADA" w:rsidRPr="00E666BF" w:rsidRDefault="00EB3ADA" w:rsidP="00EB3ADA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31E"/>
    <w:multiLevelType w:val="hybridMultilevel"/>
    <w:tmpl w:val="2D44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D"/>
    <w:rsid w:val="00003017"/>
    <w:rsid w:val="000A3961"/>
    <w:rsid w:val="000E5AC7"/>
    <w:rsid w:val="000F0BC0"/>
    <w:rsid w:val="000F250F"/>
    <w:rsid w:val="001D46BB"/>
    <w:rsid w:val="002573F6"/>
    <w:rsid w:val="002D039F"/>
    <w:rsid w:val="00356648"/>
    <w:rsid w:val="0036032C"/>
    <w:rsid w:val="0037642A"/>
    <w:rsid w:val="003B01CD"/>
    <w:rsid w:val="00453DD2"/>
    <w:rsid w:val="004C0906"/>
    <w:rsid w:val="00536F58"/>
    <w:rsid w:val="00617AE4"/>
    <w:rsid w:val="00802776"/>
    <w:rsid w:val="008741C8"/>
    <w:rsid w:val="009214B2"/>
    <w:rsid w:val="00A021C6"/>
    <w:rsid w:val="00A14D7B"/>
    <w:rsid w:val="00A37CC2"/>
    <w:rsid w:val="00AE6FD4"/>
    <w:rsid w:val="00B31D5A"/>
    <w:rsid w:val="00B669BC"/>
    <w:rsid w:val="00BA6014"/>
    <w:rsid w:val="00BD7FDD"/>
    <w:rsid w:val="00C22840"/>
    <w:rsid w:val="00D15A00"/>
    <w:rsid w:val="00D96E8F"/>
    <w:rsid w:val="00DA33AA"/>
    <w:rsid w:val="00EB3ADA"/>
    <w:rsid w:val="00F03944"/>
    <w:rsid w:val="00F97071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3BA09-8CF7-4710-B5BB-5DB2237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Plantin" w:hAnsi="Planti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1980"/>
        <w:tab w:val="left" w:pos="2610"/>
        <w:tab w:val="left" w:pos="2880"/>
      </w:tabs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eft"/>
    </w:pPr>
    <w:rPr>
      <w:b/>
      <w:smallCaps/>
    </w:rPr>
  </w:style>
  <w:style w:type="paragraph" w:styleId="BodyText2">
    <w:name w:val="Body Text 2"/>
    <w:basedOn w:val="Normal"/>
    <w:pPr>
      <w:jc w:val="left"/>
    </w:pPr>
    <w:rPr>
      <w:b/>
      <w:smallCaps/>
      <w:sz w:val="24"/>
    </w:rPr>
  </w:style>
  <w:style w:type="paragraph" w:styleId="BodyText3">
    <w:name w:val="Body Text 3"/>
    <w:basedOn w:val="Normal"/>
    <w:pPr>
      <w:tabs>
        <w:tab w:val="left" w:pos="1440"/>
        <w:tab w:val="left" w:pos="2430"/>
        <w:tab w:val="left" w:pos="2610"/>
        <w:tab w:val="left" w:pos="3870"/>
      </w:tabs>
    </w:pPr>
    <w:rPr>
      <w:i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1980"/>
        <w:tab w:val="left" w:pos="2610"/>
        <w:tab w:val="left" w:pos="288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360"/>
        <w:tab w:val="left" w:pos="1440"/>
        <w:tab w:val="left" w:pos="1980"/>
        <w:tab w:val="left" w:pos="2610"/>
        <w:tab w:val="left" w:pos="2880"/>
      </w:tabs>
      <w:ind w:left="360" w:hanging="360"/>
    </w:pPr>
    <w:rPr>
      <w:sz w:val="24"/>
    </w:rPr>
  </w:style>
  <w:style w:type="table" w:styleId="TableGrid">
    <w:name w:val="Table Grid"/>
    <w:basedOn w:val="TableNormal"/>
    <w:rsid w:val="00BD7F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6E8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ADA"/>
    <w:rPr>
      <w:rFonts w:ascii="Plantin" w:hAnsi="Plantin"/>
      <w:b/>
      <w:sz w:val="24"/>
      <w:lang w:eastAsia="en-US"/>
    </w:rPr>
  </w:style>
  <w:style w:type="paragraph" w:styleId="FootnoteText">
    <w:name w:val="footnote text"/>
    <w:basedOn w:val="Normal"/>
    <w:link w:val="FootnoteTextChar"/>
    <w:rsid w:val="00EB3AD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B3ADA"/>
    <w:rPr>
      <w:rFonts w:ascii="Plantin" w:hAnsi="Plantin"/>
      <w:lang w:eastAsia="en-US"/>
    </w:rPr>
  </w:style>
  <w:style w:type="character" w:styleId="FootnoteReference">
    <w:name w:val="footnote reference"/>
    <w:basedOn w:val="DefaultParagraphFont"/>
    <w:rsid w:val="00EB3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STUDY TERM</vt:lpstr>
    </vt:vector>
  </TitlesOfParts>
  <Company>University of Kent at Canterbury</Company>
  <LinksUpToDate>false</LinksUpToDate>
  <CharactersWithSpaces>1593</CharactersWithSpaces>
  <SharedDoc>false</SharedDoc>
  <HLinks>
    <vt:vector size="6" baseType="variant">
      <vt:variant>
        <vt:i4>4849703</vt:i4>
      </vt:variant>
      <vt:variant>
        <vt:i4>0</vt:i4>
      </vt:variant>
      <vt:variant>
        <vt:i4>0</vt:i4>
      </vt:variant>
      <vt:variant>
        <vt:i4>5</vt:i4>
      </vt:variant>
      <vt:variant>
        <vt:lpwstr>mailto:M.M.Withers@kent.ac.uk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STUDY TERM</dc:title>
  <dc:subject/>
  <dc:creator>K.R.Pearce</dc:creator>
  <cp:keywords/>
  <dc:description/>
  <cp:lastModifiedBy>Terasa Groves</cp:lastModifiedBy>
  <cp:revision>2</cp:revision>
  <cp:lastPrinted>2007-01-30T12:44:00Z</cp:lastPrinted>
  <dcterms:created xsi:type="dcterms:W3CDTF">2022-01-11T11:44:00Z</dcterms:created>
  <dcterms:modified xsi:type="dcterms:W3CDTF">2022-01-11T11:44:00Z</dcterms:modified>
</cp:coreProperties>
</file>