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8F395" w14:textId="77777777" w:rsidR="00684612" w:rsidRPr="00211868" w:rsidRDefault="00684612" w:rsidP="00211868">
      <w:pPr>
        <w:pStyle w:val="Heading1"/>
        <w:jc w:val="center"/>
        <w:rPr>
          <w:rFonts w:ascii="Helvetica" w:hAnsi="Helvetica"/>
          <w:i/>
          <w:iCs/>
          <w:color w:val="002060"/>
          <w:sz w:val="52"/>
          <w:szCs w:val="52"/>
        </w:rPr>
      </w:pPr>
      <w:r w:rsidRPr="00211868">
        <w:rPr>
          <w:rFonts w:ascii="Helvetica" w:hAnsi="Helvetica"/>
          <w:noProof/>
          <w:color w:val="002060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28BEF1B8" wp14:editId="0CBB62E0">
            <wp:simplePos x="0" y="0"/>
            <wp:positionH relativeFrom="column">
              <wp:posOffset>10795</wp:posOffset>
            </wp:positionH>
            <wp:positionV relativeFrom="paragraph">
              <wp:posOffset>1140037</wp:posOffset>
            </wp:positionV>
            <wp:extent cx="5715000" cy="3209925"/>
            <wp:effectExtent l="0" t="0" r="0" b="3175"/>
            <wp:wrapTight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ight>
            <wp:docPr id="12" name="Picture 12" descr="A pathway in the woodlands surrounded by bluebel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athway in the woodlands surrounded by bluebells.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868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Student Support and Wellbeing</w:t>
      </w:r>
      <w:r w:rsidRPr="00211868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br/>
        <w:t>October Newsletter</w:t>
      </w:r>
    </w:p>
    <w:p w14:paraId="57BDFC67" w14:textId="263D805C" w:rsidR="0006585E" w:rsidRDefault="00684612" w:rsidP="00684612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  <w:r w:rsidRPr="002A248D">
        <w:rPr>
          <w:rFonts w:ascii="Helvetica" w:eastAsia="Times New Roman" w:hAnsi="Helvetica" w:cs="Helvetica"/>
          <w:b/>
          <w:bCs/>
          <w:i/>
          <w:iCs/>
          <w:color w:val="06277C"/>
        </w:rPr>
        <w:t>Welcome or Welcome</w:t>
      </w:r>
      <w:r>
        <w:rPr>
          <w:rFonts w:ascii="Helvetica" w:eastAsia="Times New Roman" w:hAnsi="Helvetica" w:cs="Helvetica"/>
          <w:b/>
          <w:bCs/>
          <w:i/>
          <w:iCs/>
          <w:color w:val="06277C"/>
        </w:rPr>
        <w:t xml:space="preserve"> Back!</w:t>
      </w:r>
    </w:p>
    <w:p w14:paraId="25372DB2" w14:textId="77777777" w:rsidR="00684612" w:rsidRPr="00DB6603" w:rsidRDefault="00684612" w:rsidP="00684612">
      <w:pPr>
        <w:spacing w:line="360" w:lineRule="atLeast"/>
        <w:textAlignment w:val="baseline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As a student registered with Student Support and Wellbeing, you will receive a monthly newsletter giving you important information about any deadlines to be aware of to get the support you need. Please take a moment to read through to the end.</w:t>
      </w:r>
      <w:r w:rsidRPr="00DB6603">
        <w:rPr>
          <w:rFonts w:ascii="Helvetica" w:eastAsia="Times New Roman" w:hAnsi="Helvetica" w:cs="Helvetica"/>
          <w:color w:val="000000" w:themeColor="text1"/>
        </w:rPr>
        <w:br/>
      </w:r>
      <w:r w:rsidRPr="00DB6603">
        <w:rPr>
          <w:rFonts w:ascii="Helvetica" w:eastAsia="Times New Roman" w:hAnsi="Helvetica" w:cs="Helvetica"/>
          <w:color w:val="000000" w:themeColor="text1"/>
        </w:rPr>
        <w:br/>
      </w:r>
      <w:r w:rsidRPr="00211868">
        <w:rPr>
          <w:rStyle w:val="Heading1Char"/>
          <w:rFonts w:ascii="Helvetica" w:eastAsiaTheme="minorHAnsi" w:hAnsi="Helvetica"/>
          <w:color w:val="002060"/>
          <w:sz w:val="24"/>
          <w:szCs w:val="24"/>
        </w:rPr>
        <w:t>Have you booked an appointment to see your Student Support and Wellbeing Adviser yet</w:t>
      </w:r>
      <w:r w:rsidRPr="00211868">
        <w:rPr>
          <w:rFonts w:ascii="Helvetica" w:eastAsia="Times New Roman" w:hAnsi="Helvetica" w:cs="Helvetica"/>
          <w:color w:val="002060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to discuss your support for the academic year? </w:t>
      </w:r>
      <w:r w:rsidRPr="00DB6603">
        <w:rPr>
          <w:rFonts w:ascii="Helvetica" w:eastAsia="Times New Roman" w:hAnsi="Helvetica" w:cs="Helvetica"/>
          <w:color w:val="000000" w:themeColor="text1"/>
        </w:rPr>
        <w:br/>
        <w:t>If your course is based in Canterbury, you can make an appointment by:</w:t>
      </w:r>
    </w:p>
    <w:p w14:paraId="50E0D516" w14:textId="77777777" w:rsidR="00684612" w:rsidRPr="00DB6603" w:rsidRDefault="00684612" w:rsidP="00684612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Email: KentSSW@kent.ac.uk</w:t>
      </w:r>
    </w:p>
    <w:p w14:paraId="5C5B9B83" w14:textId="77777777" w:rsidR="00684612" w:rsidRPr="00DB6603" w:rsidRDefault="00684612" w:rsidP="00684612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Phone: 01227 823158</w:t>
      </w:r>
    </w:p>
    <w:p w14:paraId="4169C75B" w14:textId="77777777" w:rsidR="00684612" w:rsidRPr="00DB6603" w:rsidRDefault="00684612" w:rsidP="00684612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In person: Come and see us in Keynes Reception H block</w:t>
      </w:r>
    </w:p>
    <w:p w14:paraId="1211D4F0" w14:textId="75E6ED4F" w:rsidR="00684612" w:rsidRPr="00DB6603" w:rsidRDefault="00684612" w:rsidP="00684612">
      <w:pPr>
        <w:spacing w:line="360" w:lineRule="atLeast"/>
        <w:textAlignment w:val="baseline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If your course is based in Medway, you can make an appointment by:</w:t>
      </w:r>
    </w:p>
    <w:p w14:paraId="372AD5D4" w14:textId="77777777" w:rsidR="00684612" w:rsidRPr="002A248D" w:rsidRDefault="00684612" w:rsidP="00684612">
      <w:pPr>
        <w:spacing w:line="360" w:lineRule="atLeast"/>
        <w:textAlignment w:val="baseline"/>
        <w:rPr>
          <w:rFonts w:ascii="Helvetica" w:eastAsia="Times New Roman" w:hAnsi="Helvetica" w:cs="Helvetica"/>
          <w:color w:val="06277C"/>
        </w:rPr>
      </w:pPr>
    </w:p>
    <w:p w14:paraId="5A771395" w14:textId="21F99320" w:rsidR="00684612" w:rsidRPr="00684612" w:rsidRDefault="00684612" w:rsidP="00684612">
      <w:pPr>
        <w:pStyle w:val="ListParagraph"/>
        <w:numPr>
          <w:ilvl w:val="0"/>
          <w:numId w:val="2"/>
        </w:num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  <w:r w:rsidRPr="00DB6603">
        <w:rPr>
          <w:rFonts w:ascii="Helvetica" w:eastAsia="Times New Roman" w:hAnsi="Helvetica" w:cs="Helvetica"/>
          <w:color w:val="000000" w:themeColor="text1"/>
        </w:rPr>
        <w:t xml:space="preserve">Email: </w:t>
      </w:r>
      <w:hyperlink r:id="rId6" w:history="1">
        <w:r w:rsidRPr="009476EA">
          <w:rPr>
            <w:rStyle w:val="Hyperlink"/>
            <w:rFonts w:ascii="Helvetica" w:eastAsia="Times New Roman" w:hAnsi="Helvetica" w:cs="Helvetica"/>
          </w:rPr>
          <w:t>MedwaySSW@kent.ac.uk</w:t>
        </w:r>
      </w:hyperlink>
    </w:p>
    <w:p w14:paraId="7E8DEEA4" w14:textId="762329AE" w:rsidR="00684612" w:rsidRPr="00DB6603" w:rsidRDefault="00684612" w:rsidP="00684612">
      <w:pPr>
        <w:pStyle w:val="ListParagraph"/>
        <w:numPr>
          <w:ilvl w:val="0"/>
          <w:numId w:val="2"/>
        </w:numPr>
        <w:spacing w:line="360" w:lineRule="auto"/>
        <w:rPr>
          <w:rFonts w:ascii="Helvetica" w:eastAsia="Times New Roman" w:hAnsi="Helvetica" w:cs="Helvetica"/>
          <w:b/>
          <w:bCs/>
          <w:i/>
          <w:iCs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Phone: 01634 888474</w:t>
      </w:r>
    </w:p>
    <w:p w14:paraId="1455EF3F" w14:textId="24C63807" w:rsidR="001D78A0" w:rsidRPr="001D78A0" w:rsidRDefault="00684612" w:rsidP="00211868">
      <w:pPr>
        <w:numPr>
          <w:ilvl w:val="0"/>
          <w:numId w:val="2"/>
        </w:numPr>
        <w:spacing w:before="100" w:beforeAutospacing="1" w:after="100" w:afterAutospacing="1" w:line="360" w:lineRule="atLeast"/>
        <w:textAlignment w:val="baseline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In person: Come and see us in the Gillingham Building</w:t>
      </w:r>
    </w:p>
    <w:p w14:paraId="5C0A9A13" w14:textId="301E4551" w:rsidR="00684612" w:rsidRPr="00482525" w:rsidRDefault="00684612" w:rsidP="00211868">
      <w:pPr>
        <w:pStyle w:val="Heading1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 w:rsidRPr="00482525">
        <w:rPr>
          <w:rFonts w:ascii="Helvetica" w:hAnsi="Helvetica"/>
          <w:noProof/>
          <w:color w:val="002060"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 wp14:anchorId="3D1606B8" wp14:editId="5E8E909D">
            <wp:simplePos x="0" y="0"/>
            <wp:positionH relativeFrom="column">
              <wp:posOffset>3070578</wp:posOffset>
            </wp:positionH>
            <wp:positionV relativeFrom="paragraph">
              <wp:posOffset>423</wp:posOffset>
            </wp:positionV>
            <wp:extent cx="2514600" cy="1257300"/>
            <wp:effectExtent l="0" t="0" r="0" b="0"/>
            <wp:wrapTight wrapText="bothSides">
              <wp:wrapPolygon edited="0">
                <wp:start x="0" y="0"/>
                <wp:lineTo x="0" y="21382"/>
                <wp:lineTo x="21491" y="21382"/>
                <wp:lineTo x="21491" y="0"/>
                <wp:lineTo x="0" y="0"/>
              </wp:wrapPolygon>
            </wp:wrapTight>
            <wp:docPr id="11" name="Picture 11" descr="Blue banner: &quot;World Mental Health Day 2021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Blue banner: &quot;World Mental Health Day 2021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25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Your mental health matters</w:t>
      </w:r>
    </w:p>
    <w:p w14:paraId="78D1BA27" w14:textId="77777777" w:rsidR="001132C6" w:rsidRDefault="001132C6" w:rsidP="00684612">
      <w:pPr>
        <w:spacing w:line="360" w:lineRule="auto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147660B8" w14:textId="63603487" w:rsidR="00684612" w:rsidRDefault="00684612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10th October is</w:t>
      </w:r>
      <w:r w:rsidRPr="002A248D">
        <w:rPr>
          <w:rFonts w:ascii="Helvetica" w:eastAsia="Times New Roman" w:hAnsi="Helvetica" w:cs="Helvetica"/>
          <w:color w:val="06277C"/>
        </w:rPr>
        <w:t> </w:t>
      </w:r>
      <w:r w:rsidRPr="002A248D">
        <w:rPr>
          <w:rFonts w:ascii="Helvetica" w:eastAsia="Times New Roman" w:hAnsi="Helvetica" w:cs="Helvetica"/>
          <w:b/>
          <w:bCs/>
          <w:color w:val="06277C"/>
        </w:rPr>
        <w:t>World Mental Health Day</w:t>
      </w:r>
      <w:r w:rsidRPr="002A248D">
        <w:rPr>
          <w:rFonts w:ascii="Helvetica" w:eastAsia="Times New Roman" w:hAnsi="Helvetica" w:cs="Helvetica"/>
          <w:color w:val="06277C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 xml:space="preserve">- take a moment to reflect on what you can do to stay well and connected to yourself and others as you progress in the </w:t>
      </w:r>
      <w:proofErr w:type="gramStart"/>
      <w:r w:rsidRPr="00DB6603">
        <w:rPr>
          <w:rFonts w:ascii="Helvetica" w:eastAsia="Times New Roman" w:hAnsi="Helvetica" w:cs="Helvetica"/>
          <w:color w:val="000000" w:themeColor="text1"/>
        </w:rPr>
        <w:t>term, and</w:t>
      </w:r>
      <w:proofErr w:type="gramEnd"/>
      <w:r w:rsidRPr="00DB6603">
        <w:rPr>
          <w:rFonts w:ascii="Helvetica" w:eastAsia="Times New Roman" w:hAnsi="Helvetica" w:cs="Helvetica"/>
          <w:color w:val="000000" w:themeColor="text1"/>
        </w:rPr>
        <w:t> </w:t>
      </w:r>
      <w:r w:rsidRPr="002A248D">
        <w:rPr>
          <w:rFonts w:ascii="Helvetica" w:eastAsia="Times New Roman" w:hAnsi="Helvetica" w:cs="Helvetica"/>
          <w:b/>
          <w:bCs/>
          <w:color w:val="06277C"/>
        </w:rPr>
        <w:t>follow @UniKentSSW</w:t>
      </w:r>
      <w:r w:rsidRPr="002A248D">
        <w:rPr>
          <w:rFonts w:ascii="Helvetica" w:eastAsia="Times New Roman" w:hAnsi="Helvetica" w:cs="Helvetica"/>
          <w:color w:val="06277C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on social media for tips and resources on #WMHD21.</w:t>
      </w:r>
    </w:p>
    <w:p w14:paraId="7CCC0847" w14:textId="3A667D3C" w:rsidR="001D78A0" w:rsidRDefault="001D78A0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08DF40F0" w14:textId="77CAFE5E" w:rsidR="001D78A0" w:rsidRPr="00DB6603" w:rsidRDefault="001D78A0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  <w:r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8D4B6B" wp14:editId="649317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2731" cy="0"/>
                <wp:effectExtent l="0" t="0" r="698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A46E2" id="Straight Connector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8.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" strokecolor="#4472c4 [3204]" strokeweight=".5pt">
                <v:stroke joinstyle="miter"/>
              </v:line>
            </w:pict>
          </mc:Fallback>
        </mc:AlternateContent>
      </w:r>
    </w:p>
    <w:p w14:paraId="26EC4134" w14:textId="31B88809" w:rsidR="00684612" w:rsidRPr="00482525" w:rsidRDefault="00684612" w:rsidP="00211868">
      <w:pPr>
        <w:pStyle w:val="Heading1"/>
        <w:rPr>
          <w:rFonts w:ascii="Helvetica" w:hAnsi="Helvetica"/>
          <w:sz w:val="52"/>
          <w:szCs w:val="52"/>
        </w:rPr>
      </w:pPr>
      <w:r w:rsidRPr="00482525">
        <w:rPr>
          <w:rFonts w:ascii="Helvetica" w:hAnsi="Helvetica"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76F6343B" wp14:editId="14C4B31B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2514600" cy="1724025"/>
            <wp:effectExtent l="0" t="0" r="0" b="3175"/>
            <wp:wrapTight wrapText="bothSides">
              <wp:wrapPolygon edited="0">
                <wp:start x="0" y="0"/>
                <wp:lineTo x="0" y="21481"/>
                <wp:lineTo x="21491" y="21481"/>
                <wp:lineTo x="21491" y="0"/>
                <wp:lineTo x="0" y="0"/>
              </wp:wrapPolygon>
            </wp:wrapTight>
            <wp:docPr id="10" name="Picture 10" descr="Spectrum Life logo.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pectrum Life logo.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25">
        <w:rPr>
          <w:rFonts w:ascii="Helvetica" w:hAnsi="Helvetica"/>
          <w:color w:val="000080"/>
          <w:sz w:val="52"/>
          <w:szCs w:val="52"/>
          <w:bdr w:val="none" w:sz="0" w:space="0" w:color="auto" w:frame="1"/>
        </w:rPr>
        <w:t xml:space="preserve">24/ 7 Support </w:t>
      </w:r>
      <w:r w:rsidR="00211868" w:rsidRPr="00482525">
        <w:rPr>
          <w:rFonts w:ascii="Helvetica" w:hAnsi="Helvetica"/>
          <w:color w:val="000080"/>
          <w:sz w:val="52"/>
          <w:szCs w:val="52"/>
          <w:bdr w:val="none" w:sz="0" w:space="0" w:color="auto" w:frame="1"/>
        </w:rPr>
        <w:t>from</w:t>
      </w:r>
      <w:r w:rsidRPr="00482525">
        <w:rPr>
          <w:rFonts w:ascii="Helvetica" w:hAnsi="Helvetica"/>
          <w:color w:val="000080"/>
          <w:sz w:val="52"/>
          <w:szCs w:val="52"/>
          <w:bdr w:val="none" w:sz="0" w:space="0" w:color="auto" w:frame="1"/>
        </w:rPr>
        <w:t xml:space="preserve"> Spectrum Life</w:t>
      </w:r>
    </w:p>
    <w:p w14:paraId="390D8EF0" w14:textId="77777777" w:rsidR="001132C6" w:rsidRDefault="001132C6" w:rsidP="00684612">
      <w:pPr>
        <w:spacing w:line="360" w:lineRule="atLeast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67E22BED" w14:textId="77777777" w:rsidR="00482525" w:rsidRDefault="00482525" w:rsidP="00684612">
      <w:pPr>
        <w:spacing w:line="360" w:lineRule="atLeast"/>
        <w:rPr>
          <w:rFonts w:ascii="Helvetica" w:eastAsia="Times New Roman" w:hAnsi="Helvetica" w:cs="Helvetica"/>
          <w:color w:val="000000" w:themeColor="text1"/>
        </w:rPr>
      </w:pPr>
    </w:p>
    <w:p w14:paraId="4E0219E3" w14:textId="77777777" w:rsidR="00482525" w:rsidRDefault="00482525" w:rsidP="00684612">
      <w:pPr>
        <w:spacing w:line="360" w:lineRule="atLeast"/>
        <w:rPr>
          <w:rFonts w:ascii="Helvetica" w:eastAsia="Times New Roman" w:hAnsi="Helvetica" w:cs="Helvetica"/>
          <w:color w:val="000000" w:themeColor="text1"/>
        </w:rPr>
      </w:pPr>
    </w:p>
    <w:p w14:paraId="633388BF" w14:textId="77777777" w:rsidR="00482525" w:rsidRDefault="00482525" w:rsidP="00684612">
      <w:pPr>
        <w:spacing w:line="360" w:lineRule="atLeast"/>
        <w:rPr>
          <w:rFonts w:ascii="Helvetica" w:eastAsia="Times New Roman" w:hAnsi="Helvetica" w:cs="Helvetica"/>
          <w:color w:val="000000" w:themeColor="text1"/>
        </w:rPr>
      </w:pPr>
    </w:p>
    <w:p w14:paraId="79354977" w14:textId="41A7F374" w:rsidR="00684612" w:rsidRDefault="00684612" w:rsidP="00684612">
      <w:pPr>
        <w:spacing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If you are experiencing a mental health crisis, or need emergency crisis support outside of Student Support and Wellbeing working hours, our external partners </w:t>
      </w:r>
      <w:hyperlink r:id="rId9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Spectrum Life</w:t>
        </w:r>
      </w:hyperlink>
      <w:r w:rsidRPr="00DB6603">
        <w:rPr>
          <w:rFonts w:ascii="Helvetica" w:eastAsia="Times New Roman" w:hAnsi="Helvetica" w:cs="Helvetica"/>
          <w:color w:val="0070C0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can offer you online, text and telephone support from qualified counsellors and mental health professionals.  </w:t>
      </w:r>
    </w:p>
    <w:p w14:paraId="77A69CB5" w14:textId="77777777" w:rsidR="00DB6603" w:rsidRPr="00DB6603" w:rsidRDefault="00DB6603" w:rsidP="00684612">
      <w:pPr>
        <w:spacing w:line="360" w:lineRule="atLeast"/>
        <w:rPr>
          <w:rFonts w:ascii="Helvetica" w:eastAsia="Times New Roman" w:hAnsi="Helvetica" w:cs="Helvetica"/>
          <w:color w:val="000000" w:themeColor="text1"/>
        </w:rPr>
      </w:pPr>
    </w:p>
    <w:p w14:paraId="233667B5" w14:textId="42056FAD" w:rsidR="00684612" w:rsidRPr="00DB6603" w:rsidRDefault="00684612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  <w:r w:rsidRPr="002A248D">
        <w:rPr>
          <w:rFonts w:ascii="Helvetica" w:eastAsia="Times New Roman" w:hAnsi="Helvetica" w:cs="Helvetica"/>
          <w:b/>
          <w:bCs/>
          <w:color w:val="06277C"/>
        </w:rPr>
        <w:t>Spectrum Life</w:t>
      </w:r>
      <w:r w:rsidRPr="002A248D">
        <w:rPr>
          <w:rFonts w:ascii="Helvetica" w:eastAsia="Times New Roman" w:hAnsi="Helvetica" w:cs="Helvetica"/>
          <w:color w:val="06277C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will work with you in getting initial support and help during your crisis and the University Student Support and Wellbeing teams will contact you on the next working day.</w:t>
      </w:r>
    </w:p>
    <w:p w14:paraId="659A27D9" w14:textId="65F78E2A" w:rsidR="001132C6" w:rsidRPr="00DB6603" w:rsidRDefault="001132C6" w:rsidP="00684612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11A8725D" w14:textId="77777777" w:rsidR="001132C6" w:rsidRPr="00DB6603" w:rsidRDefault="001132C6" w:rsidP="001132C6">
      <w:pPr>
        <w:numPr>
          <w:ilvl w:val="0"/>
          <w:numId w:val="4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 xml:space="preserve">Spectrum Life is available on weekdays evenings from 8pm till 8am Monday to Friday, </w:t>
      </w:r>
      <w:proofErr w:type="gramStart"/>
      <w:r w:rsidRPr="00DB6603">
        <w:rPr>
          <w:rFonts w:ascii="Helvetica" w:eastAsia="Times New Roman" w:hAnsi="Helvetica" w:cs="Helvetica"/>
          <w:color w:val="000000" w:themeColor="text1"/>
        </w:rPr>
        <w:t>weekends</w:t>
      </w:r>
      <w:proofErr w:type="gramEnd"/>
      <w:r w:rsidRPr="00DB6603">
        <w:rPr>
          <w:rFonts w:ascii="Helvetica" w:eastAsia="Times New Roman" w:hAnsi="Helvetica" w:cs="Helvetica"/>
          <w:color w:val="000000" w:themeColor="text1"/>
        </w:rPr>
        <w:t xml:space="preserve"> and Bank Holidays.</w:t>
      </w:r>
    </w:p>
    <w:p w14:paraId="49493CAC" w14:textId="721D642C" w:rsidR="001132C6" w:rsidRPr="00DB6603" w:rsidRDefault="001132C6" w:rsidP="00DB6603">
      <w:pPr>
        <w:numPr>
          <w:ilvl w:val="0"/>
          <w:numId w:val="5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Telephone: 0800 0318227 or Text ‘Hi’ to: 00353 87 369 0010</w:t>
      </w:r>
    </w:p>
    <w:p w14:paraId="6515D565" w14:textId="20118434" w:rsidR="001132C6" w:rsidRPr="001D78A0" w:rsidRDefault="001132C6" w:rsidP="001132C6">
      <w:pPr>
        <w:pStyle w:val="ListParagraph"/>
        <w:numPr>
          <w:ilvl w:val="0"/>
          <w:numId w:val="5"/>
        </w:numPr>
        <w:spacing w:line="360" w:lineRule="auto"/>
        <w:rPr>
          <w:rFonts w:ascii="Helvetica" w:eastAsia="Times New Roman" w:hAnsi="Helvetica" w:cs="Helvetica"/>
          <w:b/>
          <w:bCs/>
          <w:i/>
          <w:iCs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lastRenderedPageBreak/>
        <w:t>Search for the Spectrum Life app from your app store and follow the log in instructions</w:t>
      </w:r>
    </w:p>
    <w:p w14:paraId="5B098DDD" w14:textId="02410C1D" w:rsidR="001D78A0" w:rsidRDefault="001D78A0" w:rsidP="001D78A0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00000" w:themeColor="text1"/>
        </w:rPr>
      </w:pPr>
    </w:p>
    <w:p w14:paraId="147A77E6" w14:textId="39567159" w:rsidR="001D78A0" w:rsidRPr="001D78A0" w:rsidRDefault="001D78A0" w:rsidP="001D78A0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00000" w:themeColor="text1"/>
        </w:rPr>
      </w:pPr>
      <w:r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47360E" wp14:editId="7AF17E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2731" cy="0"/>
                <wp:effectExtent l="0" t="0" r="698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08D90" id="Straight Connector 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8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</w:p>
    <w:p w14:paraId="3CFC2EFF" w14:textId="2DB79D85" w:rsidR="001132C6" w:rsidRPr="00482525" w:rsidRDefault="001132C6" w:rsidP="00211868">
      <w:pPr>
        <w:pStyle w:val="Heading1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 w:rsidRPr="00482525">
        <w:rPr>
          <w:rFonts w:ascii="Helvetica" w:hAnsi="Helvetica"/>
          <w:noProof/>
          <w:color w:val="002060"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02D7197E" wp14:editId="312EBC6E">
            <wp:simplePos x="0" y="0"/>
            <wp:positionH relativeFrom="column">
              <wp:posOffset>3092450</wp:posOffset>
            </wp:positionH>
            <wp:positionV relativeFrom="paragraph">
              <wp:posOffset>70879</wp:posOffset>
            </wp:positionV>
            <wp:extent cx="2514600" cy="1409700"/>
            <wp:effectExtent l="0" t="0" r="0" b="0"/>
            <wp:wrapTight wrapText="bothSides">
              <wp:wrapPolygon edited="0">
                <wp:start x="0" y="0"/>
                <wp:lineTo x="0" y="21405"/>
                <wp:lineTo x="21491" y="21405"/>
                <wp:lineTo x="21491" y="0"/>
                <wp:lineTo x="0" y="0"/>
              </wp:wrapPolygon>
            </wp:wrapTight>
            <wp:docPr id="9" name="Picture 9" descr="Cartoon of three people sitting and talking in blue tones with a green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rtoon of three people sitting and talking in blue tones with a green background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25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Weekly Groups</w:t>
      </w:r>
    </w:p>
    <w:p w14:paraId="3FF83BC9" w14:textId="4945E27C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2E1DB31E" w14:textId="77777777" w:rsidR="00211868" w:rsidRDefault="00211868" w:rsidP="001132C6">
      <w:pPr>
        <w:spacing w:line="360" w:lineRule="atLeast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79C45031" w14:textId="68FF8852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2A248D">
        <w:rPr>
          <w:rFonts w:ascii="Helvetica" w:eastAsia="Times New Roman" w:hAnsi="Helvetica" w:cs="Helvetica"/>
          <w:b/>
          <w:bCs/>
          <w:color w:val="06277C"/>
        </w:rPr>
        <w:t>Monday:</w:t>
      </w:r>
      <w:r w:rsidRPr="002A248D">
        <w:rPr>
          <w:rFonts w:ascii="Helvetica" w:eastAsia="Times New Roman" w:hAnsi="Helvetica" w:cs="Helvetica"/>
          <w:color w:val="06277C"/>
        </w:rPr>
        <w:t> </w:t>
      </w:r>
      <w:hyperlink r:id="rId11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Wellbeing Cafe</w:t>
        </w:r>
      </w:hyperlink>
    </w:p>
    <w:p w14:paraId="7B455C76" w14:textId="77777777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2A248D">
        <w:rPr>
          <w:rFonts w:ascii="Helvetica" w:eastAsia="Times New Roman" w:hAnsi="Helvetica" w:cs="Helvetica"/>
          <w:b/>
          <w:bCs/>
          <w:color w:val="06277C"/>
        </w:rPr>
        <w:t>Tuesday: </w:t>
      </w:r>
      <w:proofErr w:type="spellStart"/>
      <w:r w:rsidRPr="00DB6603">
        <w:rPr>
          <w:rFonts w:ascii="Helvetica" w:eastAsia="Times New Roman" w:hAnsi="Helvetica" w:cs="Helvetica"/>
          <w:color w:val="0070C0"/>
        </w:rPr>
        <w:fldChar w:fldCharType="begin"/>
      </w:r>
      <w:r w:rsidRPr="00DB6603">
        <w:rPr>
          <w:rFonts w:ascii="Helvetica" w:eastAsia="Times New Roman" w:hAnsi="Helvetica" w:cs="Helvetica"/>
          <w:color w:val="0070C0"/>
        </w:rPr>
        <w:instrText xml:space="preserve"> HYPERLINK "https://www.kent.ac.uk/student-support/51826/uoka-university-of-kent-auti" \t "_blank" </w:instrText>
      </w:r>
      <w:r w:rsidRPr="00DB6603">
        <w:rPr>
          <w:rFonts w:ascii="Helvetica" w:eastAsia="Times New Roman" w:hAnsi="Helvetica" w:cs="Helvetica"/>
          <w:color w:val="0070C0"/>
        </w:rPr>
        <w:fldChar w:fldCharType="separate"/>
      </w:r>
      <w:r w:rsidRPr="00DB6603">
        <w:rPr>
          <w:rFonts w:ascii="inherit" w:eastAsia="Times New Roman" w:hAnsi="inherit" w:cs="Helvetica"/>
          <w:color w:val="0070C0"/>
          <w:u w:val="single"/>
          <w:bdr w:val="none" w:sz="0" w:space="0" w:color="auto" w:frame="1"/>
        </w:rPr>
        <w:t>UoKA</w:t>
      </w:r>
      <w:proofErr w:type="spellEnd"/>
      <w:r w:rsidRPr="00DB6603">
        <w:rPr>
          <w:rFonts w:ascii="Helvetica" w:eastAsia="Times New Roman" w:hAnsi="Helvetica" w:cs="Helvetica"/>
          <w:color w:val="0070C0"/>
        </w:rPr>
        <w:fldChar w:fldCharType="end"/>
      </w:r>
    </w:p>
    <w:p w14:paraId="2EF91407" w14:textId="77777777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2A248D">
        <w:rPr>
          <w:rFonts w:ascii="Helvetica" w:eastAsia="Times New Roman" w:hAnsi="Helvetica" w:cs="Helvetica"/>
          <w:b/>
          <w:bCs/>
          <w:color w:val="06277C"/>
        </w:rPr>
        <w:t>Wednesday:</w:t>
      </w:r>
      <w:r w:rsidRPr="002A248D">
        <w:rPr>
          <w:rFonts w:ascii="Helvetica" w:eastAsia="Times New Roman" w:hAnsi="Helvetica" w:cs="Helvetica"/>
          <w:color w:val="06277C"/>
        </w:rPr>
        <w:t> </w:t>
      </w:r>
      <w:hyperlink r:id="rId12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Mindfulness</w:t>
        </w:r>
      </w:hyperlink>
      <w:r w:rsidRPr="00DB6603">
        <w:rPr>
          <w:rFonts w:ascii="Helvetica" w:eastAsia="Times New Roman" w:hAnsi="Helvetica" w:cs="Helvetica"/>
          <w:color w:val="0070C0"/>
        </w:rPr>
        <w:t>, </w:t>
      </w:r>
      <w:hyperlink r:id="rId13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Autism Modelling Club</w:t>
        </w:r>
      </w:hyperlink>
    </w:p>
    <w:p w14:paraId="24821F72" w14:textId="77777777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2A248D">
        <w:rPr>
          <w:rFonts w:ascii="Helvetica" w:eastAsia="Times New Roman" w:hAnsi="Helvetica" w:cs="Helvetica"/>
          <w:b/>
          <w:bCs/>
          <w:color w:val="06277C"/>
        </w:rPr>
        <w:t>Thursday:</w:t>
      </w:r>
      <w:r w:rsidRPr="002A248D">
        <w:rPr>
          <w:rFonts w:ascii="Helvetica" w:eastAsia="Times New Roman" w:hAnsi="Helvetica" w:cs="Helvetica"/>
          <w:color w:val="06277C"/>
        </w:rPr>
        <w:t> </w:t>
      </w:r>
      <w:hyperlink r:id="rId14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International Wellbeing Group</w:t>
        </w:r>
      </w:hyperlink>
    </w:p>
    <w:p w14:paraId="2EFD1628" w14:textId="77777777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2A248D">
        <w:rPr>
          <w:rFonts w:ascii="Helvetica" w:eastAsia="Times New Roman" w:hAnsi="Helvetica" w:cs="Helvetica"/>
          <w:b/>
          <w:bCs/>
          <w:color w:val="06277C"/>
        </w:rPr>
        <w:t>All Week</w:t>
      </w:r>
      <w:r w:rsidRPr="00DB6603">
        <w:rPr>
          <w:rFonts w:ascii="Helvetica" w:eastAsia="Times New Roman" w:hAnsi="Helvetica" w:cs="Helvetica"/>
          <w:b/>
          <w:bCs/>
          <w:color w:val="002060"/>
        </w:rPr>
        <w:t>:</w:t>
      </w:r>
      <w:r w:rsidRPr="00DB6603">
        <w:rPr>
          <w:rFonts w:ascii="Helvetica" w:eastAsia="Times New Roman" w:hAnsi="Helvetica" w:cs="Helvetica"/>
          <w:b/>
          <w:bCs/>
          <w:color w:val="0070C0"/>
        </w:rPr>
        <w:t> </w:t>
      </w:r>
      <w:hyperlink r:id="rId15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Just Coffee</w:t>
        </w:r>
      </w:hyperlink>
      <w:r w:rsidRPr="00DB6603">
        <w:rPr>
          <w:rFonts w:ascii="Helvetica" w:eastAsia="Times New Roman" w:hAnsi="Helvetica" w:cs="Helvetica"/>
          <w:color w:val="0070C0"/>
        </w:rPr>
        <w:t> </w:t>
      </w:r>
      <w:r w:rsidRPr="002A248D">
        <w:rPr>
          <w:rFonts w:ascii="Helvetica" w:eastAsia="Times New Roman" w:hAnsi="Helvetica" w:cs="Helvetica"/>
          <w:color w:val="06277C"/>
        </w:rPr>
        <w:t>and </w:t>
      </w:r>
      <w:hyperlink r:id="rId16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Walking Buddy</w:t>
        </w:r>
      </w:hyperlink>
      <w:r w:rsidRPr="00DB6603">
        <w:rPr>
          <w:rFonts w:ascii="Helvetica" w:eastAsia="Times New Roman" w:hAnsi="Helvetica" w:cs="Helvetica"/>
          <w:color w:val="0070C0"/>
        </w:rPr>
        <w:t> </w:t>
      </w:r>
      <w:r w:rsidRPr="002A248D">
        <w:rPr>
          <w:rFonts w:ascii="Helvetica" w:eastAsia="Times New Roman" w:hAnsi="Helvetica" w:cs="Helvetica"/>
          <w:color w:val="06277C"/>
        </w:rPr>
        <w:t>- Canterbury</w:t>
      </w:r>
    </w:p>
    <w:p w14:paraId="5F5C7A15" w14:textId="793790F8" w:rsidR="001132C6" w:rsidRDefault="001132C6" w:rsidP="001132C6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  <w:r w:rsidRPr="002A248D">
        <w:rPr>
          <w:rFonts w:ascii="Helvetica" w:eastAsia="Times New Roman" w:hAnsi="Helvetica" w:cs="Helvetica"/>
          <w:color w:val="06277C"/>
        </w:rPr>
        <w:t>                 </w:t>
      </w:r>
      <w:hyperlink r:id="rId17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Just Coffee</w:t>
        </w:r>
      </w:hyperlink>
      <w:r w:rsidRPr="00DB6603">
        <w:rPr>
          <w:rFonts w:ascii="Helvetica" w:eastAsia="Times New Roman" w:hAnsi="Helvetica" w:cs="Helvetica"/>
          <w:color w:val="0070C0"/>
        </w:rPr>
        <w:t> </w:t>
      </w:r>
      <w:r w:rsidRPr="002A248D">
        <w:rPr>
          <w:rFonts w:ascii="Helvetica" w:eastAsia="Times New Roman" w:hAnsi="Helvetica" w:cs="Helvetica"/>
          <w:color w:val="06277C"/>
        </w:rPr>
        <w:t>and </w:t>
      </w:r>
      <w:hyperlink r:id="rId18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Walking Buddy</w:t>
        </w:r>
      </w:hyperlink>
      <w:r w:rsidRPr="00DB6603">
        <w:rPr>
          <w:rFonts w:ascii="Helvetica" w:eastAsia="Times New Roman" w:hAnsi="Helvetica" w:cs="Helvetica"/>
          <w:color w:val="0070C0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– Medway</w:t>
      </w:r>
    </w:p>
    <w:p w14:paraId="63C16670" w14:textId="0D83C9B5" w:rsidR="001D78A0" w:rsidRDefault="001D78A0" w:rsidP="001132C6">
      <w:pPr>
        <w:spacing w:line="360" w:lineRule="auto"/>
        <w:rPr>
          <w:rFonts w:ascii="Helvetica" w:eastAsia="Times New Roman" w:hAnsi="Helvetica" w:cs="Helvetica"/>
          <w:color w:val="000000" w:themeColor="text1"/>
        </w:rPr>
      </w:pPr>
    </w:p>
    <w:p w14:paraId="13DDD144" w14:textId="3FB1CD22" w:rsidR="001D78A0" w:rsidRDefault="001D78A0" w:rsidP="001132C6">
      <w:pPr>
        <w:spacing w:line="360" w:lineRule="auto"/>
        <w:rPr>
          <w:rFonts w:ascii="Helvetica" w:eastAsia="Times New Roman" w:hAnsi="Helvetica" w:cs="Helvetica"/>
          <w:color w:val="06277C"/>
        </w:rPr>
      </w:pPr>
      <w:r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76A5E" wp14:editId="545869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2731" cy="0"/>
                <wp:effectExtent l="0" t="0" r="698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3BB1E" id="Straight Connector 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8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</w:p>
    <w:p w14:paraId="06EE0E3A" w14:textId="72BCA581" w:rsidR="001132C6" w:rsidRDefault="001132C6" w:rsidP="001132C6">
      <w:pPr>
        <w:spacing w:line="360" w:lineRule="auto"/>
        <w:rPr>
          <w:rFonts w:ascii="Helvetica" w:eastAsia="Times New Roman" w:hAnsi="Helvetica" w:cs="Helvetica"/>
          <w:color w:val="06277C"/>
        </w:rPr>
      </w:pPr>
    </w:p>
    <w:p w14:paraId="4A263282" w14:textId="3F2E7FB4" w:rsidR="001132C6" w:rsidRPr="00482525" w:rsidRDefault="001132C6" w:rsidP="00211868">
      <w:pPr>
        <w:pStyle w:val="Heading1"/>
        <w:rPr>
          <w:rFonts w:ascii="Helvetica" w:hAnsi="Helvetica"/>
          <w:color w:val="002060"/>
          <w:sz w:val="52"/>
          <w:szCs w:val="52"/>
          <w:bdr w:val="none" w:sz="0" w:space="0" w:color="auto" w:frame="1"/>
        </w:rPr>
      </w:pPr>
      <w:r w:rsidRPr="00482525">
        <w:rPr>
          <w:rFonts w:ascii="Helvetica" w:hAnsi="Helvetica"/>
          <w:noProof/>
          <w:color w:val="002060"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7D86E77F" wp14:editId="33AA6A5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514600" cy="1409700"/>
            <wp:effectExtent l="0" t="0" r="0" b="0"/>
            <wp:wrapTight wrapText="bothSides">
              <wp:wrapPolygon edited="0">
                <wp:start x="0" y="0"/>
                <wp:lineTo x="0" y="21405"/>
                <wp:lineTo x="21491" y="21405"/>
                <wp:lineTo x="21491" y="0"/>
                <wp:lineTo x="0" y="0"/>
              </wp:wrapPolygon>
            </wp:wrapTight>
            <wp:docPr id="8" name="Picture 8" descr="Cartoon with a brain with surrounding calculations in blue tones with a green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rtoon with a brain with surrounding calculations in blue tones with a green background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25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Dyslexic? Or think you might be?</w:t>
      </w:r>
    </w:p>
    <w:p w14:paraId="57AD57CB" w14:textId="300DF4E4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color w:val="000080"/>
          <w:sz w:val="51"/>
          <w:szCs w:val="51"/>
          <w:bdr w:val="none" w:sz="0" w:space="0" w:color="auto" w:frame="1"/>
        </w:rPr>
      </w:pPr>
    </w:p>
    <w:p w14:paraId="295DAD30" w14:textId="7DAB7087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color w:val="06277C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4th - 10th October is </w:t>
      </w:r>
      <w:r w:rsidRPr="00DB6603">
        <w:rPr>
          <w:rFonts w:ascii="Helvetica" w:eastAsia="Times New Roman" w:hAnsi="Helvetica" w:cs="Helvetica"/>
          <w:b/>
          <w:bCs/>
          <w:color w:val="002060"/>
        </w:rPr>
        <w:t>Dyslexia Awareness Week</w:t>
      </w:r>
      <w:r w:rsidRPr="00DB6603">
        <w:rPr>
          <w:rFonts w:ascii="Helvetica" w:eastAsia="Times New Roman" w:hAnsi="Helvetica" w:cs="Helvetica"/>
          <w:color w:val="002060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and the </w:t>
      </w:r>
      <w:hyperlink r:id="rId20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British Dyslexia Association has some resources about the Invisible Dyslexia theme</w:t>
        </w:r>
      </w:hyperlink>
      <w:r w:rsidRPr="00DB6603">
        <w:rPr>
          <w:rFonts w:ascii="Helvetica" w:eastAsia="Times New Roman" w:hAnsi="Helvetica" w:cs="Helvetica"/>
          <w:color w:val="0070C0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which you might be interested in. #lnvisibleDyslexia #MyDyslexiaStory.</w:t>
      </w:r>
      <w:r w:rsidRPr="002A248D">
        <w:rPr>
          <w:rFonts w:ascii="Helvetica" w:eastAsia="Times New Roman" w:hAnsi="Helvetica" w:cs="Helvetica"/>
          <w:color w:val="06277C"/>
        </w:rPr>
        <w:br/>
      </w:r>
      <w:r w:rsidRPr="002A248D">
        <w:rPr>
          <w:rFonts w:ascii="Helvetica" w:eastAsia="Times New Roman" w:hAnsi="Helvetica" w:cs="Helvetica"/>
          <w:color w:val="06277C"/>
        </w:rPr>
        <w:br/>
      </w:r>
      <w:r w:rsidRPr="002A248D">
        <w:rPr>
          <w:rFonts w:ascii="Helvetica" w:eastAsia="Times New Roman" w:hAnsi="Helvetica" w:cs="Helvetica"/>
          <w:b/>
          <w:bCs/>
          <w:color w:val="06277C"/>
        </w:rPr>
        <w:t>What help can I get for Specific Learning Difficulties (</w:t>
      </w:r>
      <w:proofErr w:type="spellStart"/>
      <w:r w:rsidRPr="002A248D">
        <w:rPr>
          <w:rFonts w:ascii="Helvetica" w:eastAsia="Times New Roman" w:hAnsi="Helvetica" w:cs="Helvetica"/>
          <w:b/>
          <w:bCs/>
          <w:color w:val="06277C"/>
        </w:rPr>
        <w:t>SpLDs</w:t>
      </w:r>
      <w:proofErr w:type="spellEnd"/>
      <w:r w:rsidRPr="002A248D">
        <w:rPr>
          <w:rFonts w:ascii="Helvetica" w:eastAsia="Times New Roman" w:hAnsi="Helvetica" w:cs="Helvetica"/>
          <w:b/>
          <w:bCs/>
          <w:color w:val="06277C"/>
        </w:rPr>
        <w:t>) at</w:t>
      </w:r>
      <w:r>
        <w:rPr>
          <w:rFonts w:ascii="Helvetica" w:eastAsia="Times New Roman" w:hAnsi="Helvetica" w:cs="Helvetica"/>
          <w:b/>
          <w:bCs/>
          <w:color w:val="06277C"/>
        </w:rPr>
        <w:t xml:space="preserve"> Kent?</w:t>
      </w:r>
    </w:p>
    <w:p w14:paraId="23061F2A" w14:textId="77777777" w:rsidR="001132C6" w:rsidRPr="00DB6603" w:rsidRDefault="001132C6" w:rsidP="001132C6">
      <w:pPr>
        <w:numPr>
          <w:ilvl w:val="0"/>
          <w:numId w:val="6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 xml:space="preserve">Support from your </w:t>
      </w:r>
      <w:proofErr w:type="spellStart"/>
      <w:r w:rsidRPr="00DB6603">
        <w:rPr>
          <w:rFonts w:ascii="Helvetica" w:eastAsia="Times New Roman" w:hAnsi="Helvetica" w:cs="Helvetica"/>
          <w:color w:val="000000" w:themeColor="text1"/>
        </w:rPr>
        <w:t>SpLD</w:t>
      </w:r>
      <w:proofErr w:type="spellEnd"/>
      <w:r w:rsidRPr="00DB6603">
        <w:rPr>
          <w:rFonts w:ascii="Helvetica" w:eastAsia="Times New Roman" w:hAnsi="Helvetica" w:cs="Helvetica"/>
          <w:color w:val="000000" w:themeColor="text1"/>
        </w:rPr>
        <w:t xml:space="preserve"> Adviser throughout your course</w:t>
      </w:r>
    </w:p>
    <w:p w14:paraId="3CE65F68" w14:textId="77777777" w:rsidR="001132C6" w:rsidRPr="00DB6603" w:rsidRDefault="001132C6" w:rsidP="001132C6">
      <w:pPr>
        <w:numPr>
          <w:ilvl w:val="0"/>
          <w:numId w:val="6"/>
        </w:numPr>
        <w:spacing w:beforeAutospacing="1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lastRenderedPageBreak/>
        <w:t>An </w:t>
      </w:r>
      <w:hyperlink r:id="rId21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Inclusive Learning Plan (ILP)</w:t>
        </w:r>
      </w:hyperlink>
      <w:r w:rsidRPr="00DB6603">
        <w:rPr>
          <w:rFonts w:ascii="Helvetica" w:eastAsia="Times New Roman" w:hAnsi="Helvetica" w:cs="Helvetica"/>
          <w:color w:val="0070C0"/>
        </w:rPr>
        <w:t> </w:t>
      </w:r>
      <w:r w:rsidRPr="00DB6603">
        <w:rPr>
          <w:rFonts w:ascii="Helvetica" w:eastAsia="Times New Roman" w:hAnsi="Helvetica" w:cs="Helvetica"/>
          <w:color w:val="000000" w:themeColor="text1"/>
        </w:rPr>
        <w:t>to set out reasonable adjustments to courses and assessments</w:t>
      </w:r>
    </w:p>
    <w:p w14:paraId="6CE6E7C1" w14:textId="77777777" w:rsidR="001132C6" w:rsidRPr="00DB6603" w:rsidRDefault="001132C6" w:rsidP="001132C6">
      <w:pPr>
        <w:numPr>
          <w:ilvl w:val="0"/>
          <w:numId w:val="6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Access to assistive software on campus (Access to specialist software is not limited to campus use.)</w:t>
      </w:r>
    </w:p>
    <w:p w14:paraId="7155C22F" w14:textId="77777777" w:rsidR="001132C6" w:rsidRPr="00DB6603" w:rsidRDefault="001132C6" w:rsidP="001132C6">
      <w:pPr>
        <w:numPr>
          <w:ilvl w:val="0"/>
          <w:numId w:val="6"/>
        </w:numPr>
        <w:spacing w:before="100" w:beforeAutospacing="1" w:after="100" w:afterAutospacing="1" w:line="360" w:lineRule="atLeast"/>
        <w:rPr>
          <w:rFonts w:ascii="Helvetica" w:eastAsia="Times New Roman" w:hAnsi="Helvetica" w:cs="Helvetica"/>
          <w:color w:val="000000" w:themeColor="text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Study Skills support</w:t>
      </w:r>
    </w:p>
    <w:p w14:paraId="507FB943" w14:textId="602178EF" w:rsidR="001132C6" w:rsidRPr="001132C6" w:rsidRDefault="001132C6" w:rsidP="001132C6">
      <w:pPr>
        <w:numPr>
          <w:ilvl w:val="0"/>
          <w:numId w:val="6"/>
        </w:numPr>
        <w:spacing w:beforeAutospacing="1" w:afterAutospacing="1" w:line="360" w:lineRule="atLeast"/>
        <w:rPr>
          <w:rFonts w:ascii="Helvetica" w:eastAsia="Times New Roman" w:hAnsi="Helvetica" w:cs="Helvetica"/>
          <w:color w:val="06277C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Support applying for </w:t>
      </w:r>
      <w:hyperlink r:id="rId22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Disabled Students’ Allowance</w:t>
        </w:r>
      </w:hyperlink>
    </w:p>
    <w:p w14:paraId="47DB16A7" w14:textId="432A78E4" w:rsidR="00211868" w:rsidRDefault="001132C6" w:rsidP="001132C6">
      <w:pPr>
        <w:spacing w:beforeAutospacing="1" w:afterAutospacing="1" w:line="360" w:lineRule="atLeast"/>
        <w:rPr>
          <w:rFonts w:ascii="Helvetica" w:eastAsia="Times New Roman" w:hAnsi="Helvetica" w:cs="Helvetica"/>
          <w:color w:val="0070C0"/>
        </w:rPr>
      </w:pPr>
      <w:r w:rsidRPr="00DB6603">
        <w:rPr>
          <w:rFonts w:ascii="Helvetica" w:eastAsia="Times New Roman" w:hAnsi="Helvetica" w:cs="Helvetica"/>
          <w:color w:val="000000" w:themeColor="text1"/>
        </w:rPr>
        <w:t xml:space="preserve">Take a look at the visual guide on </w:t>
      </w:r>
      <w:hyperlink r:id="rId23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How to get Specific Learning Difficulty Support</w:t>
        </w:r>
      </w:hyperlink>
      <w:r w:rsidRPr="00DB6603">
        <w:rPr>
          <w:rFonts w:ascii="Helvetica" w:eastAsia="Times New Roman" w:hAnsi="Helvetica" w:cs="Helvetica"/>
          <w:color w:val="0070C0"/>
        </w:rPr>
        <w:t>.</w:t>
      </w:r>
    </w:p>
    <w:p w14:paraId="4F6C927A" w14:textId="77777777" w:rsidR="001D78A0" w:rsidRDefault="001D78A0" w:rsidP="001132C6">
      <w:pPr>
        <w:spacing w:beforeAutospacing="1" w:afterAutospacing="1" w:line="360" w:lineRule="atLeast"/>
        <w:rPr>
          <w:rFonts w:ascii="Helvetica" w:eastAsia="Times New Roman" w:hAnsi="Helvetica" w:cs="Helvetica"/>
          <w:color w:val="0070C0"/>
        </w:rPr>
      </w:pPr>
    </w:p>
    <w:p w14:paraId="16155C4D" w14:textId="4C82B9C8" w:rsidR="001D78A0" w:rsidRDefault="001D78A0" w:rsidP="001132C6">
      <w:pPr>
        <w:spacing w:beforeAutospacing="1" w:afterAutospacing="1" w:line="360" w:lineRule="atLeast"/>
        <w:rPr>
          <w:rFonts w:ascii="Helvetica" w:eastAsia="Times New Roman" w:hAnsi="Helvetica" w:cs="Helvetica"/>
          <w:color w:val="06277C"/>
        </w:rPr>
      </w:pPr>
      <w:r>
        <w:rPr>
          <w:rFonts w:ascii="Helvetica" w:eastAsia="Times New Roman" w:hAnsi="Helvetica" w:cs="Helvetica"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E1641" wp14:editId="7348AB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2731" cy="0"/>
                <wp:effectExtent l="0" t="0" r="698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27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15C17" id="Straight Connector 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8.5pt,-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" strokecolor="#4472c4 [3204]" strokeweight=".5pt">
                <v:stroke joinstyle="miter"/>
              </v:line>
            </w:pict>
          </mc:Fallback>
        </mc:AlternateContent>
      </w:r>
    </w:p>
    <w:p w14:paraId="7F792804" w14:textId="3B00DF8E" w:rsidR="001132C6" w:rsidRPr="00482525" w:rsidRDefault="001132C6" w:rsidP="00211868">
      <w:pPr>
        <w:pStyle w:val="Heading1"/>
        <w:rPr>
          <w:rFonts w:ascii="Helvetica" w:hAnsi="Helvetica"/>
          <w:color w:val="002060"/>
          <w:sz w:val="52"/>
          <w:szCs w:val="52"/>
        </w:rPr>
      </w:pPr>
      <w:r w:rsidRPr="00482525">
        <w:rPr>
          <w:rFonts w:ascii="Helvetica" w:hAnsi="Helvetica"/>
          <w:noProof/>
          <w:color w:val="002060"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28826896" wp14:editId="2388D732">
            <wp:simplePos x="0" y="0"/>
            <wp:positionH relativeFrom="column">
              <wp:posOffset>3194050</wp:posOffset>
            </wp:positionH>
            <wp:positionV relativeFrom="paragraph">
              <wp:posOffset>126125</wp:posOffset>
            </wp:positionV>
            <wp:extent cx="2514600" cy="1400175"/>
            <wp:effectExtent l="0" t="0" r="0" b="0"/>
            <wp:wrapTight wrapText="bothSides">
              <wp:wrapPolygon edited="0">
                <wp:start x="0" y="0"/>
                <wp:lineTo x="0" y="21355"/>
                <wp:lineTo x="21491" y="21355"/>
                <wp:lineTo x="21491" y="0"/>
                <wp:lineTo x="0" y="0"/>
              </wp:wrapPolygon>
            </wp:wrapTight>
            <wp:docPr id="7" name="Picture 7" descr="A cartoon of a person sitting at a desk with a laptop on it in blue tones with a green backgroun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artoon of a person sitting at a desk with a laptop on it in blue tones with a green background.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525">
        <w:rPr>
          <w:rFonts w:ascii="Helvetica" w:hAnsi="Helvetica"/>
          <w:color w:val="002060"/>
          <w:sz w:val="52"/>
          <w:szCs w:val="52"/>
          <w:bdr w:val="none" w:sz="0" w:space="0" w:color="auto" w:frame="1"/>
        </w:rPr>
        <w:t>Top up your Wellbeing Toolkit: Upcoming Workshops</w:t>
      </w:r>
    </w:p>
    <w:p w14:paraId="5F589CBA" w14:textId="33126548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</w:p>
    <w:p w14:paraId="498582BC" w14:textId="77777777" w:rsidR="00211868" w:rsidRDefault="00211868" w:rsidP="001132C6">
      <w:pPr>
        <w:spacing w:line="360" w:lineRule="atLeast"/>
        <w:rPr>
          <w:rFonts w:ascii="Helvetica" w:eastAsia="Times New Roman" w:hAnsi="Helvetica" w:cs="Helvetica"/>
          <w:color w:val="000000" w:themeColor="text1"/>
        </w:rPr>
      </w:pPr>
    </w:p>
    <w:p w14:paraId="1F6D5A74" w14:textId="23D1FA8C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You can book your place to attend any of these online workshops by clicking the links below: </w:t>
      </w:r>
      <w:r w:rsidRPr="00DB6603">
        <w:rPr>
          <w:rFonts w:ascii="Helvetica" w:eastAsia="Times New Roman" w:hAnsi="Helvetica" w:cs="Helvetica"/>
          <w:color w:val="000000" w:themeColor="text1"/>
        </w:rPr>
        <w:br/>
      </w:r>
      <w:r w:rsidRPr="002A248D">
        <w:rPr>
          <w:rFonts w:ascii="Helvetica" w:eastAsia="Times New Roman" w:hAnsi="Helvetica" w:cs="Helvetica"/>
          <w:color w:val="06277C"/>
        </w:rPr>
        <w:br/>
      </w:r>
      <w:r w:rsidRPr="00DB6603">
        <w:rPr>
          <w:rFonts w:ascii="Helvetica" w:eastAsia="Times New Roman" w:hAnsi="Helvetica" w:cs="Helvetica"/>
          <w:color w:val="000000" w:themeColor="text1"/>
        </w:rPr>
        <w:t>Wednesday 6th October 2pm-4pm: </w:t>
      </w:r>
      <w:hyperlink r:id="rId25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How to Work on Your Self-Esteem</w:t>
        </w:r>
      </w:hyperlink>
    </w:p>
    <w:p w14:paraId="4133C991" w14:textId="77777777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Wednesday 13th October 2pm-4pm:</w:t>
      </w:r>
      <w:r w:rsidRPr="002A248D">
        <w:rPr>
          <w:rFonts w:ascii="Helvetica" w:eastAsia="Times New Roman" w:hAnsi="Helvetica" w:cs="Helvetica"/>
          <w:color w:val="06277C"/>
        </w:rPr>
        <w:t> </w:t>
      </w:r>
      <w:hyperlink r:id="rId26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Finding Friends and Coping with Loneliness at University</w:t>
        </w:r>
      </w:hyperlink>
    </w:p>
    <w:p w14:paraId="7AC886B4" w14:textId="77777777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2A248D">
        <w:rPr>
          <w:rFonts w:ascii="Helvetica" w:eastAsia="Times New Roman" w:hAnsi="Helvetica" w:cs="Helvetica"/>
          <w:color w:val="06277C"/>
        </w:rPr>
        <w:t>Tuesday 19th October 2pm-3:30pm: </w:t>
      </w:r>
      <w:hyperlink r:id="rId27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Understanding Your Bereavement - Remembering and Honouring</w:t>
        </w:r>
      </w:hyperlink>
    </w:p>
    <w:p w14:paraId="79E4AF15" w14:textId="77777777" w:rsidR="001132C6" w:rsidRPr="002A248D" w:rsidRDefault="001132C6" w:rsidP="001132C6">
      <w:pPr>
        <w:spacing w:line="360" w:lineRule="atLeast"/>
        <w:rPr>
          <w:rFonts w:ascii="Helvetica" w:eastAsia="Times New Roman" w:hAnsi="Helvetica" w:cs="Helvetica"/>
          <w:color w:val="06277C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Wednesday 20th October 2pm-4pm: </w:t>
      </w:r>
      <w:hyperlink r:id="rId28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Stress Management</w:t>
        </w:r>
      </w:hyperlink>
    </w:p>
    <w:p w14:paraId="279BCF53" w14:textId="0056670A" w:rsidR="001132C6" w:rsidRPr="00DB6603" w:rsidRDefault="001132C6" w:rsidP="001132C6">
      <w:pPr>
        <w:spacing w:line="360" w:lineRule="auto"/>
        <w:rPr>
          <w:rFonts w:ascii="inherit" w:eastAsia="Times New Roman" w:hAnsi="inherit" w:cs="Helvetica"/>
          <w:color w:val="00B0F0"/>
          <w:u w:val="single"/>
          <w:bdr w:val="none" w:sz="0" w:space="0" w:color="auto" w:frame="1"/>
        </w:rPr>
      </w:pPr>
      <w:r w:rsidRPr="00DB6603">
        <w:rPr>
          <w:rFonts w:ascii="Helvetica" w:eastAsia="Times New Roman" w:hAnsi="Helvetica" w:cs="Helvetica"/>
          <w:color w:val="000000" w:themeColor="text1"/>
        </w:rPr>
        <w:t>Wednesday 27th October 2pm-4pm: </w:t>
      </w:r>
      <w:hyperlink r:id="rId29" w:tgtFrame="_blank" w:history="1">
        <w:r w:rsidRPr="00DB6603">
          <w:rPr>
            <w:rFonts w:ascii="inherit" w:eastAsia="Times New Roman" w:hAnsi="inherit" w:cs="Helvetica"/>
            <w:color w:val="0070C0"/>
            <w:u w:val="single"/>
            <w:bdr w:val="none" w:sz="0" w:space="0" w:color="auto" w:frame="1"/>
          </w:rPr>
          <w:t>How to Work on Your Self-Esteem</w:t>
        </w:r>
      </w:hyperlink>
    </w:p>
    <w:p w14:paraId="277E1E40" w14:textId="2C5B5598" w:rsidR="001132C6" w:rsidRDefault="001132C6" w:rsidP="001132C6">
      <w:pPr>
        <w:spacing w:line="360" w:lineRule="auto"/>
        <w:rPr>
          <w:rFonts w:ascii="inherit" w:eastAsia="Times New Roman" w:hAnsi="inherit" w:cs="Helvetica"/>
          <w:color w:val="007C89"/>
          <w:u w:val="single"/>
          <w:bdr w:val="none" w:sz="0" w:space="0" w:color="auto" w:frame="1"/>
        </w:rPr>
      </w:pPr>
    </w:p>
    <w:p w14:paraId="29FEA2FF" w14:textId="28BFD619" w:rsidR="001132C6" w:rsidRDefault="001132C6" w:rsidP="001132C6">
      <w:pPr>
        <w:spacing w:line="360" w:lineRule="auto"/>
        <w:rPr>
          <w:rFonts w:ascii="inherit" w:eastAsia="Times New Roman" w:hAnsi="inherit" w:cs="Helvetica"/>
          <w:color w:val="007C89"/>
          <w:u w:val="single"/>
          <w:bdr w:val="none" w:sz="0" w:space="0" w:color="auto" w:frame="1"/>
        </w:rPr>
      </w:pPr>
    </w:p>
    <w:p w14:paraId="62853F2B" w14:textId="2CD53667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</w:p>
    <w:p w14:paraId="0A94E8D6" w14:textId="0DB4FDF0" w:rsidR="001132C6" w:rsidRDefault="001132C6" w:rsidP="001132C6">
      <w:pPr>
        <w:spacing w:line="360" w:lineRule="auto"/>
        <w:rPr>
          <w:rFonts w:ascii="Helvetica" w:eastAsia="Times New Roman" w:hAnsi="Helvetica" w:cs="Helvetica"/>
          <w:b/>
          <w:bCs/>
          <w:i/>
          <w:iCs/>
          <w:color w:val="06277C"/>
        </w:rPr>
      </w:pPr>
    </w:p>
    <w:p w14:paraId="1741ABF9" w14:textId="7BD27BEA" w:rsidR="001132C6" w:rsidRPr="00DB6603" w:rsidRDefault="00DB6603" w:rsidP="001132C6">
      <w:pPr>
        <w:spacing w:line="360" w:lineRule="auto"/>
        <w:rPr>
          <w:rFonts w:ascii="Helvetica" w:eastAsia="Times New Roman" w:hAnsi="Helvetica" w:cs="Helvetica"/>
          <w:b/>
          <w:bCs/>
          <w:color w:val="06277C"/>
        </w:rPr>
      </w:pPr>
      <w:r w:rsidRPr="00DB6603">
        <w:rPr>
          <w:rFonts w:ascii="Helvetica" w:eastAsia="Times New Roman" w:hAnsi="Helvetica" w:cs="Helvetica"/>
          <w:noProof/>
          <w:color w:val="000000" w:themeColor="text1"/>
        </w:rPr>
        <w:lastRenderedPageBreak/>
        <w:drawing>
          <wp:anchor distT="0" distB="0" distL="114300" distR="114300" simplePos="0" relativeHeight="251664384" behindDoc="1" locked="0" layoutInCell="1" allowOverlap="1" wp14:anchorId="7AA7DD21" wp14:editId="0DAEF4FD">
            <wp:simplePos x="0" y="0"/>
            <wp:positionH relativeFrom="column">
              <wp:posOffset>-52552</wp:posOffset>
            </wp:positionH>
            <wp:positionV relativeFrom="paragraph">
              <wp:posOffset>692193</wp:posOffset>
            </wp:positionV>
            <wp:extent cx="5731510" cy="3123565"/>
            <wp:effectExtent l="0" t="0" r="0" b="635"/>
            <wp:wrapTight wrapText="bothSides">
              <wp:wrapPolygon edited="0">
                <wp:start x="0" y="0"/>
                <wp:lineTo x="0" y="21517"/>
                <wp:lineTo x="21538" y="21517"/>
                <wp:lineTo x="21538" y="0"/>
                <wp:lineTo x="0" y="0"/>
              </wp:wrapPolygon>
            </wp:wrapTight>
            <wp:docPr id="1" name="Picture 1" descr="A cartoon of three people sitting together, with a purpl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three people sitting together, with a purple background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603">
        <w:rPr>
          <w:rFonts w:ascii="Helvetica" w:eastAsia="Times New Roman" w:hAnsi="Helvetica" w:cs="Helvetica"/>
          <w:color w:val="000000" w:themeColor="text1"/>
        </w:rPr>
        <w:t xml:space="preserve">Watch this short video on the </w:t>
      </w:r>
      <w:hyperlink r:id="rId31" w:history="1">
        <w:r w:rsidRPr="00DB6603">
          <w:rPr>
            <w:rStyle w:val="Hyperlink"/>
            <w:rFonts w:ascii="Helvetica" w:eastAsia="Times New Roman" w:hAnsi="Helvetica" w:cs="Helvetica"/>
          </w:rPr>
          <w:t>Student Support and Wellbeing service</w:t>
        </w:r>
      </w:hyperlink>
      <w:r>
        <w:rPr>
          <w:rFonts w:ascii="Helvetica" w:eastAsia="Times New Roman" w:hAnsi="Helvetica" w:cs="Helvetica"/>
          <w:b/>
          <w:bCs/>
          <w:color w:val="06277C"/>
        </w:rPr>
        <w:t>.</w:t>
      </w:r>
    </w:p>
    <w:sectPr w:rsidR="001132C6" w:rsidRPr="00DB66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376F0"/>
    <w:multiLevelType w:val="multilevel"/>
    <w:tmpl w:val="4922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D81FEE"/>
    <w:multiLevelType w:val="multilevel"/>
    <w:tmpl w:val="44A6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0F0760"/>
    <w:multiLevelType w:val="multilevel"/>
    <w:tmpl w:val="2374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A665C8"/>
    <w:multiLevelType w:val="hybridMultilevel"/>
    <w:tmpl w:val="E47AD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195CC0"/>
    <w:multiLevelType w:val="multilevel"/>
    <w:tmpl w:val="DB422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716569"/>
    <w:multiLevelType w:val="multilevel"/>
    <w:tmpl w:val="6BEA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0550433">
    <w:abstractNumId w:val="1"/>
  </w:num>
  <w:num w:numId="2" w16cid:durableId="2002586095">
    <w:abstractNumId w:val="3"/>
  </w:num>
  <w:num w:numId="3" w16cid:durableId="23137025">
    <w:abstractNumId w:val="2"/>
  </w:num>
  <w:num w:numId="4" w16cid:durableId="1366098005">
    <w:abstractNumId w:val="4"/>
  </w:num>
  <w:num w:numId="5" w16cid:durableId="1981376709">
    <w:abstractNumId w:val="5"/>
  </w:num>
  <w:num w:numId="6" w16cid:durableId="432895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612"/>
    <w:rsid w:val="001132C6"/>
    <w:rsid w:val="001D78A0"/>
    <w:rsid w:val="00211868"/>
    <w:rsid w:val="003666C4"/>
    <w:rsid w:val="00465372"/>
    <w:rsid w:val="00482525"/>
    <w:rsid w:val="00684612"/>
    <w:rsid w:val="00970671"/>
    <w:rsid w:val="00A80AE4"/>
    <w:rsid w:val="00C33C1E"/>
    <w:rsid w:val="00DB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F1DF2"/>
  <w15:chartTrackingRefBased/>
  <w15:docId w15:val="{445E5584-406C-F544-925B-6EE9EA0C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461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6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46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46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84612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ent.ac.uk/student-support/51806/autism-modelling-club-43" TargetMode="External"/><Relationship Id="rId18" Type="http://schemas.openxmlformats.org/officeDocument/2006/relationships/hyperlink" Target="https://www.kent.ac.uk/student-support/50663/walking-buddy-medway-39" TargetMode="External"/><Relationship Id="rId26" Type="http://schemas.openxmlformats.org/officeDocument/2006/relationships/hyperlink" Target="https://www.kent.ac.uk/student-support/51583/finding-friends-and-coping-with-loneliness-at-university-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kent.ac.uk/guides/student-support-ilp-visual-guide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kent.ac.uk/student-support/50596/student-mindfulness-session-5" TargetMode="External"/><Relationship Id="rId17" Type="http://schemas.openxmlformats.org/officeDocument/2006/relationships/hyperlink" Target="https://www.kent.ac.uk/student-support/50628/just-coffee-on-campus-medway-39" TargetMode="External"/><Relationship Id="rId25" Type="http://schemas.openxmlformats.org/officeDocument/2006/relationships/hyperlink" Target="https://www.kent.ac.uk/student-support/51577/how-to-work-on-your-self-esteem-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kent.ac.uk/student-support/50662/walking-buddy-canterbury-39" TargetMode="External"/><Relationship Id="rId20" Type="http://schemas.openxmlformats.org/officeDocument/2006/relationships/hyperlink" Target="https://www.bdadyslexia.org.uk/support-us/awareness-events/dyslexia-awareness-week/dyslexia-week-2021" TargetMode="External"/><Relationship Id="rId29" Type="http://schemas.openxmlformats.org/officeDocument/2006/relationships/hyperlink" Target="https://www.kent.ac.uk/student-support/51578/how-to-work-on-your-self-esteem-5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edwaySSW@kent.ac.uk" TargetMode="External"/><Relationship Id="rId11" Type="http://schemas.openxmlformats.org/officeDocument/2006/relationships/hyperlink" Target="https://www.kent.ac.uk/student-support/50824/wellbeing-cafe-34" TargetMode="External"/><Relationship Id="rId24" Type="http://schemas.openxmlformats.org/officeDocument/2006/relationships/image" Target="media/image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kent.ac.uk/student-support/50615/just-coffee-on-campus-canterbury-37" TargetMode="External"/><Relationship Id="rId23" Type="http://schemas.openxmlformats.org/officeDocument/2006/relationships/hyperlink" Target="https://www.kent.ac.uk/guides/student-support-specific-learning-difficulty-visual-guide" TargetMode="External"/><Relationship Id="rId28" Type="http://schemas.openxmlformats.org/officeDocument/2006/relationships/hyperlink" Target="https://www.kent.ac.uk/student-support/51397/stress-management-workshop-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v=Z5LRsx9wQ2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ok.spectrum.life/login?org=ud3Z2brH" TargetMode="External"/><Relationship Id="rId14" Type="http://schemas.openxmlformats.org/officeDocument/2006/relationships/hyperlink" Target="https://www.kent.ac.uk/student-support/50638/international-wellbeing-group-25" TargetMode="External"/><Relationship Id="rId22" Type="http://schemas.openxmlformats.org/officeDocument/2006/relationships/hyperlink" Target="https://www.gov.uk/disabled-students-allowances-dsas/eligibility" TargetMode="External"/><Relationship Id="rId27" Type="http://schemas.openxmlformats.org/officeDocument/2006/relationships/hyperlink" Target="https://www.kent.ac.uk/student-support/51590/understanding-your-bereavement-remembering-and-honouring-1" TargetMode="External"/><Relationship Id="rId30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Panayiotou</dc:creator>
  <cp:keywords/>
  <dc:description/>
  <cp:lastModifiedBy>Ellie Panayiotou</cp:lastModifiedBy>
  <cp:revision>5</cp:revision>
  <dcterms:created xsi:type="dcterms:W3CDTF">2022-04-11T08:01:00Z</dcterms:created>
  <dcterms:modified xsi:type="dcterms:W3CDTF">2022-04-19T15:40:00Z</dcterms:modified>
</cp:coreProperties>
</file>