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DA87" w14:textId="77777777" w:rsidR="001025F8" w:rsidRPr="00774F9A" w:rsidRDefault="001025F8" w:rsidP="00107333">
      <w:pPr>
        <w:pStyle w:val="Titolo"/>
        <w:ind w:right="-1"/>
        <w:jc w:val="center"/>
        <w:rPr>
          <w:rFonts w:asciiTheme="minorHAnsi" w:hAnsiTheme="minorHAnsi" w:cstheme="minorHAnsi"/>
          <w:b/>
          <w:bCs/>
          <w:color w:val="1F3864" w:themeColor="accent1" w:themeShade="80"/>
          <w:sz w:val="60"/>
          <w:szCs w:val="60"/>
        </w:rPr>
      </w:pPr>
      <w:bookmarkStart w:id="0" w:name="_Hlk100310857"/>
      <w:bookmarkEnd w:id="0"/>
      <w:r w:rsidRPr="00774F9A">
        <w:rPr>
          <w:rFonts w:asciiTheme="minorHAnsi" w:hAnsiTheme="minorHAnsi" w:cstheme="minorHAnsi"/>
          <w:b/>
          <w:bCs/>
          <w:color w:val="1F3864" w:themeColor="accent1" w:themeShade="80"/>
          <w:sz w:val="60"/>
          <w:szCs w:val="60"/>
        </w:rPr>
        <w:t>Student Support and Wellbeing</w:t>
      </w:r>
    </w:p>
    <w:p w14:paraId="4E2547FD" w14:textId="52B467ED" w:rsidR="00904A07" w:rsidRPr="00774F9A" w:rsidRDefault="001025F8" w:rsidP="00470789">
      <w:pPr>
        <w:pStyle w:val="Titolo"/>
        <w:jc w:val="center"/>
        <w:rPr>
          <w:rFonts w:asciiTheme="minorHAnsi" w:hAnsiTheme="minorHAnsi" w:cstheme="minorHAnsi"/>
          <w:b/>
          <w:bCs/>
          <w:color w:val="1F3864" w:themeColor="accent1" w:themeShade="80"/>
          <w:sz w:val="60"/>
          <w:szCs w:val="60"/>
        </w:rPr>
      </w:pPr>
      <w:r w:rsidRPr="00774F9A">
        <w:rPr>
          <w:rFonts w:asciiTheme="minorHAnsi" w:hAnsiTheme="minorHAnsi" w:cstheme="minorHAnsi"/>
          <w:b/>
          <w:bCs/>
          <w:color w:val="1F3864" w:themeColor="accent1" w:themeShade="80"/>
          <w:sz w:val="60"/>
          <w:szCs w:val="60"/>
        </w:rPr>
        <w:t>February Newsletter</w:t>
      </w:r>
    </w:p>
    <w:p w14:paraId="6E03CD48" w14:textId="77777777" w:rsidR="00A905C6" w:rsidRPr="00A905C6" w:rsidRDefault="00A905C6" w:rsidP="00A905C6"/>
    <w:p w14:paraId="5D44F768" w14:textId="39D4363C" w:rsidR="00107333" w:rsidRDefault="001025F8" w:rsidP="00107333">
      <w:pPr>
        <w:jc w:val="center"/>
        <w:rPr>
          <w:b/>
          <w:bCs/>
          <w:color w:val="002060"/>
          <w:sz w:val="56"/>
          <w:szCs w:val="56"/>
        </w:rPr>
      </w:pPr>
      <w:r w:rsidRPr="002826D7">
        <w:rPr>
          <w:rFonts w:ascii="Times New Roman" w:eastAsia="Times New Roman" w:hAnsi="Times New Roman" w:cs="Times New Roman"/>
          <w:noProof/>
          <w:sz w:val="24"/>
          <w:szCs w:val="24"/>
        </w:rPr>
        <w:drawing>
          <wp:inline distT="0" distB="0" distL="0" distR="0" wp14:anchorId="32BD69CF" wp14:editId="435E9761">
            <wp:extent cx="4457700" cy="1733550"/>
            <wp:effectExtent l="0" t="0" r="0" b="0"/>
            <wp:docPr id="15" name="Picture 15" descr="View of Canterbury Cathedral from campus, with s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ew of Canterbury Cathedral from campus, with sno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733550"/>
                    </a:xfrm>
                    <a:prstGeom prst="rect">
                      <a:avLst/>
                    </a:prstGeom>
                    <a:noFill/>
                    <a:ln>
                      <a:noFill/>
                    </a:ln>
                  </pic:spPr>
                </pic:pic>
              </a:graphicData>
            </a:graphic>
          </wp:inline>
        </w:drawing>
      </w:r>
    </w:p>
    <w:p w14:paraId="41C03C86" w14:textId="7C511557" w:rsidR="001025F8" w:rsidRDefault="009B4F6B" w:rsidP="001025F8">
      <w:pPr>
        <w:jc w:val="center"/>
        <w:rPr>
          <w:b/>
          <w:bCs/>
          <w:color w:val="002060"/>
          <w:sz w:val="56"/>
          <w:szCs w:val="56"/>
        </w:rPr>
      </w:pPr>
      <w:r>
        <w:rPr>
          <w:rFonts w:eastAsia="Times New Roman" w:cstheme="minorHAnsi"/>
          <w:b/>
          <w:bCs/>
          <w:noProof/>
          <w:sz w:val="44"/>
          <w:szCs w:val="44"/>
        </w:rPr>
        <mc:AlternateContent>
          <mc:Choice Requires="wps">
            <w:drawing>
              <wp:anchor distT="4294967295" distB="4294967295" distL="114300" distR="114300" simplePos="0" relativeHeight="251658240" behindDoc="0" locked="0" layoutInCell="1" allowOverlap="1" wp14:anchorId="0C7FDCD2" wp14:editId="6A3E8A6B">
                <wp:simplePos x="0" y="0"/>
                <wp:positionH relativeFrom="column">
                  <wp:posOffset>8890</wp:posOffset>
                </wp:positionH>
                <wp:positionV relativeFrom="paragraph">
                  <wp:posOffset>164464</wp:posOffset>
                </wp:positionV>
                <wp:extent cx="5822950" cy="0"/>
                <wp:effectExtent l="0" t="0" r="0" b="0"/>
                <wp:wrapNone/>
                <wp:docPr id="19"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FA07E7" id="Connettore diritto 1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pt,12.95pt" to="459.2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" strokecolor="#4472c4 [3204]" strokeweight=".5pt">
                <v:stroke joinstyle="miter"/>
                <o:lock v:ext="edit" shapetype="f"/>
              </v:line>
            </w:pict>
          </mc:Fallback>
        </mc:AlternateContent>
      </w:r>
      <w:r w:rsidR="00E01EB7" w:rsidRPr="00470789">
        <w:rPr>
          <w:rFonts w:eastAsia="Times New Roman" w:cstheme="minorHAnsi"/>
          <w:b/>
          <w:bCs/>
          <w:noProof/>
          <w:sz w:val="44"/>
          <w:szCs w:val="44"/>
        </w:rPr>
        <w:drawing>
          <wp:anchor distT="0" distB="0" distL="144145" distR="114300" simplePos="0" relativeHeight="251651072" behindDoc="1" locked="0" layoutInCell="1" allowOverlap="1" wp14:anchorId="30F1D582" wp14:editId="3D2A5D9F">
            <wp:simplePos x="0" y="0"/>
            <wp:positionH relativeFrom="column">
              <wp:posOffset>19050</wp:posOffset>
            </wp:positionH>
            <wp:positionV relativeFrom="paragraph">
              <wp:posOffset>485140</wp:posOffset>
            </wp:positionV>
            <wp:extent cx="2516400" cy="1591200"/>
            <wp:effectExtent l="0" t="0" r="0" b="9525"/>
            <wp:wrapTight wrapText="bothSides">
              <wp:wrapPolygon edited="0">
                <wp:start x="0" y="0"/>
                <wp:lineTo x="0" y="21471"/>
                <wp:lineTo x="21426" y="21471"/>
                <wp:lineTo x="21426" y="0"/>
                <wp:lineTo x="0" y="0"/>
              </wp:wrapPolygon>
            </wp:wrapTight>
            <wp:docPr id="14" name="Picture 14" descr="LGBTQ+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GBTQ+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6400" cy="159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23924" w14:textId="77777777" w:rsidR="00F82F87" w:rsidRPr="00EB6464" w:rsidRDefault="001025F8" w:rsidP="00F82F87">
      <w:pPr>
        <w:pStyle w:val="Titolo1"/>
        <w:spacing w:before="0"/>
        <w:rPr>
          <w:rFonts w:asciiTheme="minorHAnsi" w:hAnsiTheme="minorHAnsi" w:cstheme="minorHAnsi"/>
          <w:b/>
          <w:bCs/>
          <w:color w:val="002060"/>
          <w:sz w:val="48"/>
          <w:szCs w:val="48"/>
        </w:rPr>
      </w:pPr>
      <w:r w:rsidRPr="00EB6464">
        <w:rPr>
          <w:rFonts w:asciiTheme="minorHAnsi" w:hAnsiTheme="minorHAnsi" w:cstheme="minorHAnsi"/>
          <w:b/>
          <w:bCs/>
          <w:color w:val="002060"/>
          <w:sz w:val="48"/>
          <w:szCs w:val="48"/>
        </w:rPr>
        <w:t xml:space="preserve">LGBT+ History </w:t>
      </w:r>
    </w:p>
    <w:p w14:paraId="015A453A" w14:textId="31EEAEBC" w:rsidR="001025F8" w:rsidRPr="00EB6464" w:rsidRDefault="001025F8" w:rsidP="00F82F87">
      <w:pPr>
        <w:pStyle w:val="Titolo1"/>
        <w:spacing w:before="0"/>
        <w:rPr>
          <w:rFonts w:asciiTheme="minorHAnsi" w:hAnsiTheme="minorHAnsi" w:cstheme="minorHAnsi"/>
          <w:b/>
          <w:bCs/>
          <w:color w:val="002060"/>
          <w:sz w:val="28"/>
          <w:szCs w:val="28"/>
        </w:rPr>
      </w:pPr>
      <w:r w:rsidRPr="00EB6464">
        <w:rPr>
          <w:rFonts w:asciiTheme="minorHAnsi" w:hAnsiTheme="minorHAnsi" w:cstheme="minorHAnsi"/>
          <w:b/>
          <w:bCs/>
          <w:color w:val="002060"/>
          <w:sz w:val="48"/>
          <w:szCs w:val="48"/>
        </w:rPr>
        <w:t>Month</w:t>
      </w:r>
    </w:p>
    <w:p w14:paraId="1EE39404" w14:textId="1BB22E01" w:rsidR="001025F8" w:rsidRDefault="001025F8" w:rsidP="001025F8">
      <w:pPr>
        <w:jc w:val="center"/>
        <w:rPr>
          <w:b/>
          <w:bCs/>
          <w:color w:val="002060"/>
          <w:sz w:val="56"/>
          <w:szCs w:val="56"/>
        </w:rPr>
      </w:pPr>
    </w:p>
    <w:p w14:paraId="5BE29721" w14:textId="77777777" w:rsidR="00470789" w:rsidRDefault="00470789" w:rsidP="001025F8">
      <w:pPr>
        <w:rPr>
          <w:color w:val="002060"/>
          <w:sz w:val="24"/>
          <w:szCs w:val="24"/>
        </w:rPr>
      </w:pPr>
    </w:p>
    <w:p w14:paraId="52CBC5E6" w14:textId="480B5C30" w:rsidR="001025F8" w:rsidRPr="00774F9A" w:rsidRDefault="001025F8" w:rsidP="00774F9A">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LGBT+ history month gives a national focus to raise awareness of the prejudice that can still exist, but also to raise up role models, celebrate achievements, and build a more just community. At Kent we aim to open doors for more dialogue and visibility for everyone in our diverse university community.</w:t>
      </w:r>
    </w:p>
    <w:p w14:paraId="76DC80F0" w14:textId="77777777" w:rsidR="00F3426C" w:rsidRPr="00774F9A" w:rsidRDefault="00F3426C" w:rsidP="00774F9A">
      <w:pPr>
        <w:rPr>
          <w:rFonts w:ascii="Helvetica" w:eastAsia="Times New Roman" w:hAnsi="Helvetica" w:cs="Helvetica"/>
          <w:color w:val="000000" w:themeColor="text1"/>
          <w:sz w:val="24"/>
          <w:szCs w:val="24"/>
        </w:rPr>
      </w:pPr>
    </w:p>
    <w:p w14:paraId="6E73F725" w14:textId="530E4DB6" w:rsidR="001025F8" w:rsidRPr="00774F9A" w:rsidRDefault="001025F8" w:rsidP="00774F9A">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 xml:space="preserve">You can find the Kent </w:t>
      </w:r>
      <w:hyperlink r:id="rId8" w:history="1">
        <w:r w:rsidRPr="00774F9A">
          <w:rPr>
            <w:rFonts w:ascii="Helvetica" w:eastAsia="Times New Roman" w:hAnsi="Helvetica" w:cs="Helvetica"/>
            <w:color w:val="0070C0"/>
            <w:sz w:val="24"/>
            <w:szCs w:val="24"/>
            <w:u w:val="single"/>
          </w:rPr>
          <w:t>LGBT+ History month programme of events on the Kent Union website</w:t>
        </w:r>
      </w:hyperlink>
      <w:r w:rsidRPr="00774F9A">
        <w:rPr>
          <w:rFonts w:ascii="Helvetica" w:eastAsia="Times New Roman" w:hAnsi="Helvetica" w:cs="Helvetica"/>
          <w:color w:val="000000" w:themeColor="text1"/>
          <w:sz w:val="24"/>
          <w:szCs w:val="24"/>
        </w:rPr>
        <w:t>, featuring both online and in person activities open to all. Look out for exhibitions, book clubs, or try some hands-on activities such as tie dye t-shirt printing and pronoun badge making. Student Support and Wellbeing are running a therapeutic</w:t>
      </w:r>
      <w:hyperlink r:id="rId9" w:history="1">
        <w:r w:rsidRPr="00774F9A">
          <w:rPr>
            <w:rFonts w:ascii="Helvetica" w:eastAsia="Times New Roman" w:hAnsi="Helvetica" w:cs="Helvetica"/>
            <w:color w:val="0070C0"/>
            <w:sz w:val="24"/>
            <w:szCs w:val="24"/>
            <w:u w:val="single"/>
          </w:rPr>
          <w:t xml:space="preserve"> 'Reflect, Recover and Empower ' workshop explicitly for LGBTQ+ students</w:t>
        </w:r>
      </w:hyperlink>
      <w:r w:rsidRPr="00774F9A">
        <w:rPr>
          <w:rFonts w:ascii="Helvetica" w:eastAsia="Times New Roman" w:hAnsi="Helvetica" w:cs="Helvetica"/>
          <w:color w:val="000000" w:themeColor="text1"/>
          <w:sz w:val="24"/>
          <w:szCs w:val="24"/>
        </w:rPr>
        <w:t xml:space="preserve"> on 21 February, 7-8.30pm with a particular focus on the personal impact of Covid-19 and coping with future change.</w:t>
      </w:r>
    </w:p>
    <w:p w14:paraId="66C82A90" w14:textId="2815C249" w:rsidR="001025F8" w:rsidRDefault="001025F8" w:rsidP="001025F8">
      <w:pPr>
        <w:rPr>
          <w:color w:val="002060"/>
          <w:sz w:val="24"/>
          <w:szCs w:val="24"/>
        </w:rPr>
      </w:pPr>
    </w:p>
    <w:p w14:paraId="0C78B946" w14:textId="72A34ADC" w:rsidR="00EB6464" w:rsidRPr="00774F9A" w:rsidRDefault="009B4F6B" w:rsidP="00107333">
      <w:pPr>
        <w:pStyle w:val="Titolo1"/>
        <w:spacing w:before="0" w:line="360" w:lineRule="atLeast"/>
        <w:rPr>
          <w:rFonts w:asciiTheme="minorHAnsi" w:hAnsiTheme="minorHAnsi" w:cstheme="minorHAnsi"/>
          <w:b/>
          <w:bCs/>
          <w:color w:val="002060"/>
          <w:sz w:val="56"/>
          <w:szCs w:val="56"/>
        </w:rPr>
      </w:pPr>
      <w:r>
        <w:rPr>
          <w:rFonts w:asciiTheme="minorHAnsi" w:eastAsia="Times New Roman" w:hAnsiTheme="minorHAnsi" w:cstheme="minorHAnsi"/>
          <w:b/>
          <w:bCs/>
          <w:noProof/>
          <w:color w:val="002060"/>
          <w:sz w:val="40"/>
          <w:szCs w:val="40"/>
        </w:rPr>
        <w:lastRenderedPageBreak/>
        <mc:AlternateContent>
          <mc:Choice Requires="wps">
            <w:drawing>
              <wp:anchor distT="4294967295" distB="4294967295" distL="114300" distR="114300" simplePos="0" relativeHeight="251659264" behindDoc="0" locked="0" layoutInCell="1" allowOverlap="1" wp14:anchorId="0C7FDCD2" wp14:editId="19A539B3">
                <wp:simplePos x="0" y="0"/>
                <wp:positionH relativeFrom="column">
                  <wp:posOffset>22860</wp:posOffset>
                </wp:positionH>
                <wp:positionV relativeFrom="paragraph">
                  <wp:posOffset>-255271</wp:posOffset>
                </wp:positionV>
                <wp:extent cx="5822950" cy="0"/>
                <wp:effectExtent l="0" t="0" r="0" b="0"/>
                <wp:wrapNone/>
                <wp:docPr id="18"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8916C1" id="Connettore diritto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0.1pt" to="460.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" strokecolor="#4472c4 [3204]" strokeweight=".5pt">
                <v:stroke joinstyle="miter"/>
                <o:lock v:ext="edit" shapetype="f"/>
              </v:line>
            </w:pict>
          </mc:Fallback>
        </mc:AlternateContent>
      </w:r>
      <w:r w:rsidR="001025F8" w:rsidRPr="00774F9A">
        <w:rPr>
          <w:rFonts w:asciiTheme="minorHAnsi" w:eastAsia="Times New Roman" w:hAnsiTheme="minorHAnsi" w:cstheme="minorHAnsi"/>
          <w:b/>
          <w:bCs/>
          <w:noProof/>
          <w:color w:val="002060"/>
          <w:sz w:val="40"/>
          <w:szCs w:val="40"/>
        </w:rPr>
        <w:drawing>
          <wp:anchor distT="0" distB="0" distL="114300" distR="114300" simplePos="0" relativeHeight="251649024" behindDoc="1" locked="0" layoutInCell="1" allowOverlap="1" wp14:anchorId="3280F56F" wp14:editId="6619E47D">
            <wp:simplePos x="0" y="0"/>
            <wp:positionH relativeFrom="column">
              <wp:posOffset>3006090</wp:posOffset>
            </wp:positionH>
            <wp:positionV relativeFrom="paragraph">
              <wp:posOffset>160020</wp:posOffset>
            </wp:positionV>
            <wp:extent cx="2785745" cy="1856105"/>
            <wp:effectExtent l="0" t="0" r="0" b="0"/>
            <wp:wrapTight wrapText="bothSides">
              <wp:wrapPolygon edited="0">
                <wp:start x="0" y="0"/>
                <wp:lineTo x="0" y="21282"/>
                <wp:lineTo x="21418" y="21282"/>
                <wp:lineTo x="21418" y="0"/>
                <wp:lineTo x="0" y="0"/>
              </wp:wrapPolygon>
            </wp:wrapTight>
            <wp:docPr id="13" name="Picture 13" descr="A group of students sitting and talking in university accommodation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oup of students sitting and talking in university accommodation ki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5745" cy="1856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5F8" w:rsidRPr="00774F9A">
        <w:rPr>
          <w:rFonts w:asciiTheme="minorHAnsi" w:hAnsiTheme="minorHAnsi" w:cstheme="minorHAnsi"/>
          <w:b/>
          <w:bCs/>
          <w:color w:val="002060"/>
          <w:sz w:val="56"/>
          <w:szCs w:val="56"/>
        </w:rPr>
        <w:t>Want to stay on campus</w:t>
      </w:r>
      <w:r w:rsidR="00EB6464" w:rsidRPr="00774F9A">
        <w:rPr>
          <w:rFonts w:asciiTheme="minorHAnsi" w:hAnsiTheme="minorHAnsi" w:cstheme="minorHAnsi"/>
          <w:b/>
          <w:bCs/>
          <w:color w:val="002060"/>
          <w:sz w:val="56"/>
          <w:szCs w:val="56"/>
        </w:rPr>
        <w:t xml:space="preserve">? </w:t>
      </w:r>
    </w:p>
    <w:p w14:paraId="65CB3A8A" w14:textId="09DD5E56" w:rsidR="001025F8" w:rsidRPr="00774F9A" w:rsidRDefault="001025F8" w:rsidP="00107333">
      <w:pPr>
        <w:pStyle w:val="Titolo1"/>
        <w:spacing w:before="0" w:line="360" w:lineRule="atLeast"/>
        <w:rPr>
          <w:rFonts w:asciiTheme="minorHAnsi" w:hAnsiTheme="minorHAnsi" w:cstheme="minorHAnsi"/>
          <w:b/>
          <w:bCs/>
          <w:sz w:val="56"/>
          <w:szCs w:val="56"/>
        </w:rPr>
      </w:pPr>
      <w:r w:rsidRPr="00774F9A">
        <w:rPr>
          <w:rFonts w:asciiTheme="minorHAnsi" w:hAnsiTheme="minorHAnsi" w:cstheme="minorHAnsi"/>
          <w:b/>
          <w:bCs/>
          <w:color w:val="002060"/>
          <w:sz w:val="56"/>
          <w:szCs w:val="56"/>
        </w:rPr>
        <w:t>Apply for accommodation now!</w:t>
      </w:r>
    </w:p>
    <w:p w14:paraId="0A870B10" w14:textId="77777777" w:rsidR="00EB6464" w:rsidRDefault="00EB6464" w:rsidP="000A4FDB">
      <w:pPr>
        <w:rPr>
          <w:color w:val="002060"/>
          <w:sz w:val="24"/>
          <w:szCs w:val="24"/>
        </w:rPr>
      </w:pPr>
    </w:p>
    <w:p w14:paraId="6E31D9C0" w14:textId="787A6516" w:rsidR="000A4FDB" w:rsidRPr="00774F9A" w:rsidRDefault="000A4FDB" w:rsidP="00774F9A">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 xml:space="preserve">You can now apply to live on campus for the next academic year via the University’s </w:t>
      </w:r>
      <w:hyperlink r:id="rId11" w:history="1">
        <w:r w:rsidRPr="00774F9A">
          <w:rPr>
            <w:rFonts w:ascii="Helvetica" w:eastAsia="Times New Roman" w:hAnsi="Helvetica" w:cs="Helvetica"/>
            <w:color w:val="0070C0"/>
            <w:sz w:val="24"/>
            <w:szCs w:val="24"/>
            <w:u w:val="single"/>
          </w:rPr>
          <w:t>accommodation website</w:t>
        </w:r>
      </w:hyperlink>
      <w:r w:rsidRPr="00774F9A">
        <w:rPr>
          <w:rFonts w:ascii="Helvetica" w:eastAsia="Times New Roman" w:hAnsi="Helvetica" w:cs="Helvetica"/>
          <w:color w:val="000000" w:themeColor="text1"/>
          <w:sz w:val="24"/>
          <w:szCs w:val="24"/>
        </w:rPr>
        <w:t xml:space="preserve">. All students who require University accommodation on medical grounds will be offered accommodation, so please declare your medical condition / disability on your application </w:t>
      </w:r>
      <w:proofErr w:type="gramStart"/>
      <w:r w:rsidRPr="00774F9A">
        <w:rPr>
          <w:rFonts w:ascii="Helvetica" w:eastAsia="Times New Roman" w:hAnsi="Helvetica" w:cs="Helvetica"/>
          <w:color w:val="000000" w:themeColor="text1"/>
          <w:sz w:val="24"/>
          <w:szCs w:val="24"/>
        </w:rPr>
        <w:t>form, and</w:t>
      </w:r>
      <w:proofErr w:type="gramEnd"/>
      <w:r w:rsidRPr="00774F9A">
        <w:rPr>
          <w:rFonts w:ascii="Helvetica" w:eastAsia="Times New Roman" w:hAnsi="Helvetica" w:cs="Helvetica"/>
          <w:color w:val="000000" w:themeColor="text1"/>
          <w:sz w:val="24"/>
          <w:szCs w:val="24"/>
        </w:rPr>
        <w:t xml:space="preserve"> say what type of accommodation you would need. Please note that rooms are allocated on a first come, first served basis, so please make your application as soon as you can to get the best chance of getting your preferred accommodation.   </w:t>
      </w:r>
    </w:p>
    <w:p w14:paraId="2E3E4C17" w14:textId="22035AEA" w:rsidR="000A4FDB" w:rsidRDefault="000A4FDB" w:rsidP="00774F9A">
      <w:pPr>
        <w:rPr>
          <w:color w:val="002060"/>
          <w:sz w:val="24"/>
          <w:szCs w:val="24"/>
        </w:rPr>
      </w:pPr>
      <w:r w:rsidRPr="00774F9A">
        <w:rPr>
          <w:rFonts w:ascii="Helvetica" w:eastAsia="Times New Roman" w:hAnsi="Helvetica" w:cs="Helvetica"/>
          <w:color w:val="000000" w:themeColor="text1"/>
          <w:sz w:val="24"/>
          <w:szCs w:val="24"/>
        </w:rPr>
        <w:t xml:space="preserve">If you have any questions when applying, please email the Accommodation Office at </w:t>
      </w:r>
      <w:hyperlink r:id="rId12" w:history="1">
        <w:r w:rsidRPr="00774F9A">
          <w:rPr>
            <w:rFonts w:ascii="Helvetica" w:eastAsia="Times New Roman" w:hAnsi="Helvetica" w:cs="Helvetica"/>
            <w:color w:val="0070C0"/>
            <w:u w:val="single"/>
          </w:rPr>
          <w:t>accomm@kent.ac.uk</w:t>
        </w:r>
      </w:hyperlink>
      <w:r w:rsidRPr="00774F9A">
        <w:rPr>
          <w:rFonts w:ascii="Helvetica" w:eastAsia="Times New Roman" w:hAnsi="Helvetica" w:cs="Helvetica"/>
          <w:color w:val="000000" w:themeColor="text1"/>
          <w:sz w:val="24"/>
          <w:szCs w:val="24"/>
        </w:rPr>
        <w:t>.</w:t>
      </w:r>
    </w:p>
    <w:p w14:paraId="75C381B8" w14:textId="5E9A30A7" w:rsidR="00EB6464" w:rsidRDefault="009B4F6B" w:rsidP="000A4FDB">
      <w:pPr>
        <w:rPr>
          <w:color w:val="002060"/>
          <w:sz w:val="24"/>
          <w:szCs w:val="24"/>
        </w:rPr>
      </w:pPr>
      <w:r>
        <w:rPr>
          <w:noProof/>
          <w:color w:val="002060"/>
          <w:sz w:val="24"/>
          <w:szCs w:val="24"/>
        </w:rPr>
        <mc:AlternateContent>
          <mc:Choice Requires="wps">
            <w:drawing>
              <wp:anchor distT="4294967295" distB="4294967295" distL="114300" distR="114300" simplePos="0" relativeHeight="251660288" behindDoc="0" locked="0" layoutInCell="1" allowOverlap="1" wp14:anchorId="0C7FDCD2" wp14:editId="3437E007">
                <wp:simplePos x="0" y="0"/>
                <wp:positionH relativeFrom="column">
                  <wp:posOffset>22860</wp:posOffset>
                </wp:positionH>
                <wp:positionV relativeFrom="paragraph">
                  <wp:posOffset>305434</wp:posOffset>
                </wp:positionV>
                <wp:extent cx="5822950" cy="0"/>
                <wp:effectExtent l="0" t="0" r="0" b="0"/>
                <wp:wrapNone/>
                <wp:docPr id="17"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06BED0" id="Connettore diritto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24.05pt" to="460.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" strokecolor="#4472c4 [3204]" strokeweight=".5pt">
                <v:stroke joinstyle="miter"/>
                <o:lock v:ext="edit" shapetype="f"/>
              </v:line>
            </w:pict>
          </mc:Fallback>
        </mc:AlternateContent>
      </w:r>
    </w:p>
    <w:p w14:paraId="27973EF1" w14:textId="6005ACBB" w:rsidR="00774F9A" w:rsidRDefault="00FC5832" w:rsidP="000A4FDB">
      <w:pPr>
        <w:rPr>
          <w:color w:val="002060"/>
          <w:sz w:val="24"/>
          <w:szCs w:val="24"/>
        </w:rPr>
      </w:pPr>
      <w:r w:rsidRPr="002826D7">
        <w:rPr>
          <w:rFonts w:ascii="Times New Roman" w:eastAsia="Times New Roman" w:hAnsi="Times New Roman" w:cs="Times New Roman"/>
          <w:noProof/>
          <w:sz w:val="24"/>
          <w:szCs w:val="24"/>
        </w:rPr>
        <w:drawing>
          <wp:anchor distT="0" distB="0" distL="114300" distR="114300" simplePos="0" relativeHeight="251650048" behindDoc="1" locked="0" layoutInCell="1" allowOverlap="1" wp14:anchorId="13A3C9AE" wp14:editId="54B26DF5">
            <wp:simplePos x="0" y="0"/>
            <wp:positionH relativeFrom="margin">
              <wp:posOffset>3151505</wp:posOffset>
            </wp:positionH>
            <wp:positionV relativeFrom="paragraph">
              <wp:posOffset>298450</wp:posOffset>
            </wp:positionV>
            <wp:extent cx="2515870" cy="1677035"/>
            <wp:effectExtent l="0" t="0" r="0" b="0"/>
            <wp:wrapTight wrapText="bothSides">
              <wp:wrapPolygon edited="0">
                <wp:start x="0" y="0"/>
                <wp:lineTo x="0" y="21346"/>
                <wp:lineTo x="21426" y="21346"/>
                <wp:lineTo x="21426" y="0"/>
                <wp:lineTo x="0" y="0"/>
              </wp:wrapPolygon>
            </wp:wrapTight>
            <wp:docPr id="12" name="Picture 12" descr="'Have Your Say' in a green speech bubble, surrounded by different icons of communicat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ve Your Say' in a green speech bubble, surrounded by different icons of communicating metho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5870" cy="1677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F2F1B" w14:textId="0CAB4101" w:rsidR="00FC5832" w:rsidRDefault="000A4FDB" w:rsidP="00FC5832">
      <w:pPr>
        <w:spacing w:after="0"/>
        <w:rPr>
          <w:rFonts w:cstheme="minorHAnsi"/>
          <w:b/>
          <w:bCs/>
          <w:color w:val="002060"/>
          <w:sz w:val="56"/>
          <w:szCs w:val="56"/>
        </w:rPr>
      </w:pPr>
      <w:r w:rsidRPr="00774F9A">
        <w:rPr>
          <w:rFonts w:cstheme="minorHAnsi"/>
          <w:b/>
          <w:bCs/>
          <w:color w:val="002060"/>
          <w:sz w:val="56"/>
          <w:szCs w:val="56"/>
        </w:rPr>
        <w:t>3 February:</w:t>
      </w:r>
    </w:p>
    <w:p w14:paraId="4272325E" w14:textId="16FB5DEE" w:rsidR="001101EE" w:rsidRPr="00774F9A" w:rsidRDefault="000A4FDB" w:rsidP="00FC5832">
      <w:pPr>
        <w:spacing w:after="0"/>
        <w:rPr>
          <w:rFonts w:cstheme="minorHAnsi"/>
          <w:b/>
          <w:bCs/>
          <w:color w:val="002060"/>
          <w:sz w:val="56"/>
          <w:szCs w:val="56"/>
        </w:rPr>
      </w:pPr>
      <w:r w:rsidRPr="00774F9A">
        <w:rPr>
          <w:rFonts w:cstheme="minorHAnsi"/>
          <w:b/>
          <w:bCs/>
          <w:color w:val="002060"/>
          <w:sz w:val="56"/>
          <w:szCs w:val="56"/>
        </w:rPr>
        <w:t xml:space="preserve">'Open Access' </w:t>
      </w:r>
    </w:p>
    <w:p w14:paraId="33B18D12" w14:textId="1DD8E29A" w:rsidR="00774F9A" w:rsidRDefault="000A4FDB" w:rsidP="00FC5832">
      <w:pPr>
        <w:pStyle w:val="Titolo1"/>
        <w:spacing w:before="0" w:line="360" w:lineRule="atLeast"/>
        <w:rPr>
          <w:rFonts w:asciiTheme="minorHAnsi" w:hAnsiTheme="minorHAnsi" w:cstheme="minorHAnsi"/>
          <w:b/>
          <w:bCs/>
          <w:color w:val="002060"/>
          <w:sz w:val="56"/>
          <w:szCs w:val="56"/>
        </w:rPr>
      </w:pPr>
      <w:r w:rsidRPr="00774F9A">
        <w:rPr>
          <w:rFonts w:asciiTheme="minorHAnsi" w:hAnsiTheme="minorHAnsi" w:cstheme="minorHAnsi"/>
          <w:b/>
          <w:bCs/>
          <w:color w:val="002060"/>
          <w:sz w:val="56"/>
          <w:szCs w:val="56"/>
        </w:rPr>
        <w:t>EDI Forum</w:t>
      </w:r>
    </w:p>
    <w:p w14:paraId="2479EB2A" w14:textId="77777777" w:rsidR="00774F9A" w:rsidRPr="00774F9A" w:rsidRDefault="00774F9A" w:rsidP="00774F9A"/>
    <w:p w14:paraId="7B004441" w14:textId="77777777" w:rsidR="00FC5832" w:rsidRDefault="00FC5832" w:rsidP="001101EE">
      <w:pPr>
        <w:rPr>
          <w:rFonts w:ascii="Helvetica" w:eastAsia="Times New Roman" w:hAnsi="Helvetica" w:cs="Helvetica"/>
          <w:color w:val="000000" w:themeColor="text1"/>
          <w:sz w:val="24"/>
          <w:szCs w:val="24"/>
        </w:rPr>
      </w:pPr>
    </w:p>
    <w:p w14:paraId="1DDAB399" w14:textId="4D2762A5" w:rsidR="001101EE" w:rsidRPr="00774F9A" w:rsidRDefault="001101EE" w:rsidP="001101EE">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Do you have an Equality, Diversity or Inclusion matter you would like to raise or discuss? The EDI Forum is the place to do this.</w:t>
      </w:r>
    </w:p>
    <w:p w14:paraId="6A28AA61" w14:textId="77777777" w:rsidR="001101EE" w:rsidRPr="00774F9A" w:rsidRDefault="001101EE" w:rsidP="001101EE">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 xml:space="preserve">The EDI Forum provides an open-access channel for any member of the University (staff or student, regardless of location) to discuss an idea, issue, good practice initiative or concern relating to equality, </w:t>
      </w:r>
      <w:proofErr w:type="gramStart"/>
      <w:r w:rsidRPr="00774F9A">
        <w:rPr>
          <w:rFonts w:ascii="Helvetica" w:eastAsia="Times New Roman" w:hAnsi="Helvetica" w:cs="Helvetica"/>
          <w:color w:val="000000" w:themeColor="text1"/>
          <w:sz w:val="24"/>
          <w:szCs w:val="24"/>
        </w:rPr>
        <w:t>diversity</w:t>
      </w:r>
      <w:proofErr w:type="gramEnd"/>
      <w:r w:rsidRPr="00774F9A">
        <w:rPr>
          <w:rFonts w:ascii="Helvetica" w:eastAsia="Times New Roman" w:hAnsi="Helvetica" w:cs="Helvetica"/>
          <w:color w:val="000000" w:themeColor="text1"/>
          <w:sz w:val="24"/>
          <w:szCs w:val="24"/>
        </w:rPr>
        <w:t xml:space="preserve"> and inclusivity at Kent.</w:t>
      </w:r>
    </w:p>
    <w:p w14:paraId="061F1DFC" w14:textId="77777777" w:rsidR="00FC5832" w:rsidRDefault="001101EE" w:rsidP="001101EE">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 xml:space="preserve">All meetings will be held virtually via Microsoft Teams. The first meeting is taking place via Teams on Thursday 3 February from 14.00-15.30. If you’re interested in attending, please go to the </w:t>
      </w:r>
      <w:hyperlink r:id="rId14" w:history="1">
        <w:r w:rsidRPr="00774F9A">
          <w:rPr>
            <w:rFonts w:ascii="Helvetica" w:eastAsia="Times New Roman" w:hAnsi="Helvetica" w:cs="Helvetica"/>
            <w:color w:val="0070C0"/>
            <w:sz w:val="24"/>
            <w:szCs w:val="24"/>
            <w:u w:val="single"/>
          </w:rPr>
          <w:t>EDI Forum webpage</w:t>
        </w:r>
      </w:hyperlink>
      <w:r w:rsidRPr="00774F9A">
        <w:rPr>
          <w:rFonts w:ascii="Helvetica" w:eastAsia="Times New Roman" w:hAnsi="Helvetica" w:cs="Helvetica"/>
          <w:color w:val="000000" w:themeColor="text1"/>
          <w:sz w:val="24"/>
          <w:szCs w:val="24"/>
        </w:rPr>
        <w:t xml:space="preserve"> where you will be able to link directly through to the meeting.</w:t>
      </w:r>
    </w:p>
    <w:p w14:paraId="3C8B6643" w14:textId="401BD09E" w:rsidR="001101EE" w:rsidRPr="00774F9A" w:rsidRDefault="001101EE" w:rsidP="001101EE">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lastRenderedPageBreak/>
        <w:t xml:space="preserve">You can also find out more about the EDI Forum on the </w:t>
      </w:r>
      <w:hyperlink r:id="rId15" w:history="1">
        <w:r w:rsidRPr="00774F9A">
          <w:rPr>
            <w:rFonts w:ascii="Helvetica" w:eastAsia="Times New Roman" w:hAnsi="Helvetica" w:cs="Helvetica"/>
            <w:color w:val="0070C0"/>
            <w:sz w:val="24"/>
            <w:szCs w:val="24"/>
            <w:u w:val="single"/>
          </w:rPr>
          <w:t>EDI Forum webpage</w:t>
        </w:r>
      </w:hyperlink>
      <w:r w:rsidRPr="00774F9A">
        <w:rPr>
          <w:rFonts w:ascii="Helvetica" w:eastAsia="Times New Roman" w:hAnsi="Helvetica" w:cs="Helvetica"/>
          <w:color w:val="000000" w:themeColor="text1"/>
          <w:sz w:val="24"/>
          <w:szCs w:val="24"/>
        </w:rPr>
        <w:t>.</w:t>
      </w:r>
    </w:p>
    <w:p w14:paraId="4973176E" w14:textId="58B48EF5" w:rsidR="00774F9A" w:rsidRDefault="001101EE" w:rsidP="001101EE">
      <w:pPr>
        <w:rPr>
          <w:rFonts w:ascii="Helvetica" w:eastAsia="Times New Roman" w:hAnsi="Helvetica" w:cs="Helvetica"/>
          <w:color w:val="000000" w:themeColor="text1"/>
          <w:sz w:val="24"/>
          <w:szCs w:val="24"/>
        </w:rPr>
      </w:pPr>
      <w:r w:rsidRPr="00774F9A">
        <w:rPr>
          <w:rFonts w:ascii="Helvetica" w:eastAsia="Times New Roman" w:hAnsi="Helvetica" w:cs="Helvetica"/>
          <w:color w:val="000000" w:themeColor="text1"/>
          <w:sz w:val="24"/>
          <w:szCs w:val="24"/>
        </w:rPr>
        <w:t xml:space="preserve">If you have any </w:t>
      </w:r>
      <w:proofErr w:type="gramStart"/>
      <w:r w:rsidRPr="00774F9A">
        <w:rPr>
          <w:rFonts w:ascii="Helvetica" w:eastAsia="Times New Roman" w:hAnsi="Helvetica" w:cs="Helvetica"/>
          <w:color w:val="000000" w:themeColor="text1"/>
          <w:sz w:val="24"/>
          <w:szCs w:val="24"/>
        </w:rPr>
        <w:t>questions</w:t>
      </w:r>
      <w:proofErr w:type="gramEnd"/>
      <w:r w:rsidRPr="00774F9A">
        <w:rPr>
          <w:rFonts w:ascii="Helvetica" w:eastAsia="Times New Roman" w:hAnsi="Helvetica" w:cs="Helvetica"/>
          <w:color w:val="000000" w:themeColor="text1"/>
          <w:sz w:val="24"/>
          <w:szCs w:val="24"/>
        </w:rPr>
        <w:t xml:space="preserve"> please email </w:t>
      </w:r>
      <w:hyperlink r:id="rId16" w:history="1">
        <w:r w:rsidRPr="00774F9A">
          <w:rPr>
            <w:rFonts w:ascii="Helvetica" w:eastAsia="Times New Roman" w:hAnsi="Helvetica" w:cs="Helvetica"/>
            <w:color w:val="0070C0"/>
            <w:sz w:val="24"/>
            <w:szCs w:val="24"/>
            <w:u w:val="single"/>
          </w:rPr>
          <w:t>becky.lamyman@kent.ac.uk</w:t>
        </w:r>
      </w:hyperlink>
      <w:r w:rsidRPr="00774F9A">
        <w:rPr>
          <w:rFonts w:ascii="Helvetica" w:eastAsia="Times New Roman" w:hAnsi="Helvetica" w:cs="Helvetica"/>
          <w:color w:val="000000" w:themeColor="text1"/>
          <w:sz w:val="24"/>
          <w:szCs w:val="24"/>
        </w:rPr>
        <w:t>.</w:t>
      </w:r>
    </w:p>
    <w:p w14:paraId="4D4CA8B2" w14:textId="56D136ED" w:rsidR="00FC5832" w:rsidRPr="00774F9A" w:rsidRDefault="009B4F6B" w:rsidP="001101EE">
      <w:pPr>
        <w:rPr>
          <w:rFonts w:ascii="Helvetica" w:eastAsia="Times New Roman" w:hAnsi="Helvetica" w:cs="Helvetica"/>
          <w:color w:val="000000" w:themeColor="text1"/>
          <w:sz w:val="24"/>
          <w:szCs w:val="24"/>
        </w:rPr>
      </w:pPr>
      <w:r>
        <w:rPr>
          <w:rFonts w:ascii="Helvetica" w:eastAsia="Times New Roman" w:hAnsi="Helvetica" w:cs="Helvetica"/>
          <w:noProof/>
          <w:color w:val="000000" w:themeColor="text1"/>
          <w:sz w:val="24"/>
          <w:szCs w:val="24"/>
        </w:rPr>
        <mc:AlternateContent>
          <mc:Choice Requires="wps">
            <w:drawing>
              <wp:anchor distT="4294967295" distB="4294967295" distL="114300" distR="114300" simplePos="0" relativeHeight="251661312" behindDoc="0" locked="0" layoutInCell="1" allowOverlap="1" wp14:anchorId="0C7FDCD2" wp14:editId="64777BB2">
                <wp:simplePos x="0" y="0"/>
                <wp:positionH relativeFrom="column">
                  <wp:posOffset>-4445</wp:posOffset>
                </wp:positionH>
                <wp:positionV relativeFrom="paragraph">
                  <wp:posOffset>223519</wp:posOffset>
                </wp:positionV>
                <wp:extent cx="5822950" cy="0"/>
                <wp:effectExtent l="0" t="0" r="0" b="0"/>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E3AA76" id="Connettore diritto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7.6pt" to="458.1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" strokecolor="#4472c4 [3204]" strokeweight=".5pt">
                <v:stroke joinstyle="miter"/>
                <o:lock v:ext="edit" shapetype="f"/>
              </v:line>
            </w:pict>
          </mc:Fallback>
        </mc:AlternateContent>
      </w:r>
    </w:p>
    <w:p w14:paraId="0B77F594" w14:textId="77777777" w:rsidR="00696610" w:rsidRPr="00696610" w:rsidRDefault="004E79A8" w:rsidP="001101EE">
      <w:pPr>
        <w:rPr>
          <w:rFonts w:cstheme="minorHAnsi"/>
          <w:b/>
          <w:bCs/>
          <w:color w:val="002060"/>
          <w:sz w:val="32"/>
          <w:szCs w:val="32"/>
        </w:rPr>
      </w:pPr>
      <w:r w:rsidRPr="00696610">
        <w:rPr>
          <w:rFonts w:ascii="Times New Roman" w:eastAsia="Times New Roman" w:hAnsi="Times New Roman" w:cs="Times New Roman"/>
          <w:b/>
          <w:bCs/>
          <w:noProof/>
          <w:sz w:val="24"/>
          <w:szCs w:val="24"/>
        </w:rPr>
        <w:drawing>
          <wp:anchor distT="0" distB="0" distL="114300" distR="114300" simplePos="0" relativeHeight="251653120" behindDoc="1" locked="0" layoutInCell="1" allowOverlap="1" wp14:anchorId="1C028DE3" wp14:editId="70467C82">
            <wp:simplePos x="0" y="0"/>
            <wp:positionH relativeFrom="column">
              <wp:posOffset>-3810</wp:posOffset>
            </wp:positionH>
            <wp:positionV relativeFrom="paragraph">
              <wp:posOffset>266700</wp:posOffset>
            </wp:positionV>
            <wp:extent cx="2516400" cy="1677600"/>
            <wp:effectExtent l="0" t="0" r="0" b="0"/>
            <wp:wrapTight wrapText="bothSides">
              <wp:wrapPolygon edited="0">
                <wp:start x="0" y="0"/>
                <wp:lineTo x="0" y="21346"/>
                <wp:lineTo x="21426" y="21346"/>
                <wp:lineTo x="21426" y="0"/>
                <wp:lineTo x="0" y="0"/>
              </wp:wrapPolygon>
            </wp:wrapTight>
            <wp:docPr id="11" name="Picture 11" descr="Photo of Ruby Rare for her talk on Celebrating Consent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hoto of Ruby Rare for her talk on Celebrating Consent Da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6400" cy="167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0331BA" w14:textId="16BDD3ED" w:rsidR="001101EE" w:rsidRPr="00696610" w:rsidRDefault="001101EE" w:rsidP="001101EE">
      <w:pPr>
        <w:rPr>
          <w:rFonts w:cstheme="minorHAnsi"/>
          <w:b/>
          <w:bCs/>
          <w:color w:val="002060"/>
          <w:sz w:val="56"/>
          <w:szCs w:val="56"/>
        </w:rPr>
      </w:pPr>
      <w:r w:rsidRPr="00696610">
        <w:rPr>
          <w:rFonts w:cstheme="minorHAnsi"/>
          <w:b/>
          <w:bCs/>
          <w:color w:val="002060"/>
          <w:sz w:val="56"/>
          <w:szCs w:val="56"/>
        </w:rPr>
        <w:t>9 February: Celebrating Consent Day!</w:t>
      </w:r>
    </w:p>
    <w:p w14:paraId="14C268C8" w14:textId="77777777" w:rsidR="00696610" w:rsidRDefault="00696610" w:rsidP="00FC5832">
      <w:pPr>
        <w:rPr>
          <w:rFonts w:ascii="Helvetica" w:eastAsia="Times New Roman" w:hAnsi="Helvetica" w:cs="Helvetica"/>
          <w:color w:val="000000" w:themeColor="text1"/>
          <w:sz w:val="24"/>
          <w:szCs w:val="24"/>
        </w:rPr>
      </w:pPr>
    </w:p>
    <w:p w14:paraId="1B94DBAD" w14:textId="6872BCD0" w:rsidR="001101EE" w:rsidRPr="00FC5832" w:rsidRDefault="001101EE" w:rsidP="00FC5832">
      <w:pPr>
        <w:rPr>
          <w:rFonts w:ascii="Helvetica" w:eastAsia="Times New Roman" w:hAnsi="Helvetica" w:cs="Helvetica"/>
          <w:color w:val="000000" w:themeColor="text1"/>
          <w:sz w:val="24"/>
          <w:szCs w:val="24"/>
        </w:rPr>
      </w:pPr>
      <w:r w:rsidRPr="00FC5832">
        <w:rPr>
          <w:rFonts w:ascii="Helvetica" w:eastAsia="Times New Roman" w:hAnsi="Helvetica" w:cs="Helvetica"/>
          <w:color w:val="000000" w:themeColor="text1"/>
          <w:sz w:val="24"/>
          <w:szCs w:val="24"/>
        </w:rPr>
        <w:t xml:space="preserve">Kent aims to be a sex-positive university, championing a culture of education, </w:t>
      </w:r>
      <w:proofErr w:type="gramStart"/>
      <w:r w:rsidRPr="00FC5832">
        <w:rPr>
          <w:rFonts w:ascii="Helvetica" w:eastAsia="Times New Roman" w:hAnsi="Helvetica" w:cs="Helvetica"/>
          <w:color w:val="000000" w:themeColor="text1"/>
          <w:sz w:val="24"/>
          <w:szCs w:val="24"/>
        </w:rPr>
        <w:t>respect</w:t>
      </w:r>
      <w:proofErr w:type="gramEnd"/>
      <w:r w:rsidRPr="00FC5832">
        <w:rPr>
          <w:rFonts w:ascii="Helvetica" w:eastAsia="Times New Roman" w:hAnsi="Helvetica" w:cs="Helvetica"/>
          <w:color w:val="000000" w:themeColor="text1"/>
          <w:sz w:val="24"/>
          <w:szCs w:val="24"/>
        </w:rPr>
        <w:t xml:space="preserve"> and consent.</w:t>
      </w:r>
    </w:p>
    <w:p w14:paraId="38BC4A4D" w14:textId="5733D00A" w:rsidR="001101EE" w:rsidRPr="00FC5832" w:rsidRDefault="001101EE" w:rsidP="00FC5832">
      <w:pPr>
        <w:rPr>
          <w:rFonts w:ascii="Helvetica" w:eastAsia="Times New Roman" w:hAnsi="Helvetica" w:cs="Helvetica"/>
          <w:color w:val="000000" w:themeColor="text1"/>
          <w:sz w:val="24"/>
          <w:szCs w:val="24"/>
        </w:rPr>
      </w:pPr>
      <w:r w:rsidRPr="00FC5832">
        <w:rPr>
          <w:rFonts w:ascii="Helvetica" w:eastAsia="Times New Roman" w:hAnsi="Helvetica" w:cs="Helvetica"/>
          <w:color w:val="000000" w:themeColor="text1"/>
          <w:sz w:val="24"/>
          <w:szCs w:val="24"/>
        </w:rPr>
        <w:t xml:space="preserve">Join us in Darwin Conference suite for whichever of these activities appeal to you - Book your place via </w:t>
      </w:r>
      <w:hyperlink r:id="rId18" w:history="1">
        <w:r w:rsidRPr="00FC5832">
          <w:rPr>
            <w:rFonts w:ascii="Helvetica" w:eastAsia="Times New Roman" w:hAnsi="Helvetica" w:cs="Helvetica"/>
            <w:color w:val="0070C0"/>
            <w:sz w:val="24"/>
            <w:szCs w:val="24"/>
            <w:u w:val="single"/>
          </w:rPr>
          <w:t>Eventbrite</w:t>
        </w:r>
      </w:hyperlink>
      <w:r w:rsidRPr="00FC5832">
        <w:rPr>
          <w:rFonts w:ascii="Helvetica" w:eastAsia="Times New Roman" w:hAnsi="Helvetica" w:cs="Helvetica"/>
          <w:color w:val="000000" w:themeColor="text1"/>
          <w:sz w:val="24"/>
          <w:szCs w:val="24"/>
        </w:rPr>
        <w:t xml:space="preserve"> using your Kent logins.</w:t>
      </w:r>
    </w:p>
    <w:p w14:paraId="2A7B3D46" w14:textId="77777777" w:rsidR="001101EE" w:rsidRPr="00FC5832" w:rsidRDefault="001101EE"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13:00-14:00</w:t>
      </w:r>
      <w:r w:rsidRPr="00FC5832">
        <w:rPr>
          <w:rFonts w:ascii="Helvetica" w:eastAsia="Times New Roman" w:hAnsi="Helvetica" w:cs="Helvetica"/>
          <w:color w:val="000000" w:themeColor="text1"/>
          <w:sz w:val="24"/>
          <w:szCs w:val="24"/>
        </w:rPr>
        <w:t xml:space="preserve"> The World of Online Dating: find your perfect partner and stay safe.</w:t>
      </w:r>
    </w:p>
    <w:p w14:paraId="54EA5CFA" w14:textId="7895E938" w:rsidR="001101EE" w:rsidRPr="00FC5832" w:rsidRDefault="001101EE"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14:15-15:15</w:t>
      </w:r>
      <w:r w:rsidRPr="00FC5832">
        <w:rPr>
          <w:rFonts w:ascii="Helvetica" w:eastAsia="Times New Roman" w:hAnsi="Helvetica" w:cs="Helvetica"/>
          <w:color w:val="000000" w:themeColor="text1"/>
          <w:sz w:val="24"/>
          <w:szCs w:val="24"/>
        </w:rPr>
        <w:t xml:space="preserve"> Sex &amp; Empowerment with Ruby Rare</w:t>
      </w:r>
      <w:r w:rsidR="00FC5832">
        <w:rPr>
          <w:rFonts w:ascii="Helvetica" w:eastAsia="Times New Roman" w:hAnsi="Helvetica" w:cs="Helvetica"/>
          <w:color w:val="000000" w:themeColor="text1"/>
          <w:sz w:val="24"/>
          <w:szCs w:val="24"/>
        </w:rPr>
        <w:t>.</w:t>
      </w:r>
      <w:r w:rsidRPr="00FC5832">
        <w:rPr>
          <w:rFonts w:ascii="Helvetica" w:eastAsia="Times New Roman" w:hAnsi="Helvetica" w:cs="Helvetica"/>
          <w:color w:val="000000" w:themeColor="text1"/>
          <w:sz w:val="24"/>
          <w:szCs w:val="24"/>
        </w:rPr>
        <w:t xml:space="preserve"> </w:t>
      </w:r>
    </w:p>
    <w:p w14:paraId="6820548C" w14:textId="5A60F394" w:rsidR="00107333" w:rsidRDefault="001101EE" w:rsidP="001101EE">
      <w:pPr>
        <w:rPr>
          <w:color w:val="002060"/>
          <w:sz w:val="24"/>
          <w:szCs w:val="24"/>
        </w:rPr>
      </w:pPr>
      <w:r w:rsidRPr="00FC5832">
        <w:rPr>
          <w:rFonts w:ascii="Helvetica" w:eastAsia="Times New Roman" w:hAnsi="Helvetica" w:cs="Helvetica"/>
          <w:b/>
          <w:bCs/>
          <w:color w:val="000000" w:themeColor="text1"/>
          <w:sz w:val="24"/>
          <w:szCs w:val="24"/>
        </w:rPr>
        <w:t>15:30-17:00</w:t>
      </w:r>
      <w:r w:rsidRPr="00FC5832">
        <w:rPr>
          <w:rFonts w:ascii="Helvetica" w:eastAsia="Times New Roman" w:hAnsi="Helvetica" w:cs="Helvetica"/>
          <w:color w:val="000000" w:themeColor="text1"/>
          <w:sz w:val="24"/>
          <w:szCs w:val="24"/>
        </w:rPr>
        <w:t xml:space="preserve"> Crafting Consent: a collaborative artwork.</w:t>
      </w:r>
    </w:p>
    <w:p w14:paraId="0F068DD7" w14:textId="285C9E29" w:rsidR="00FC5832" w:rsidRDefault="009B4F6B" w:rsidP="001101EE">
      <w:pPr>
        <w:rPr>
          <w:color w:val="002060"/>
          <w:sz w:val="24"/>
          <w:szCs w:val="24"/>
        </w:rPr>
      </w:pPr>
      <w:r>
        <w:rPr>
          <w:noProof/>
          <w:color w:val="002060"/>
          <w:sz w:val="24"/>
          <w:szCs w:val="24"/>
        </w:rPr>
        <mc:AlternateContent>
          <mc:Choice Requires="wps">
            <w:drawing>
              <wp:anchor distT="4294967295" distB="4294967295" distL="114300" distR="114300" simplePos="0" relativeHeight="251662336" behindDoc="0" locked="0" layoutInCell="1" allowOverlap="1" wp14:anchorId="0C7FDCD2" wp14:editId="37EA08B3">
                <wp:simplePos x="0" y="0"/>
                <wp:positionH relativeFrom="column">
                  <wp:posOffset>78740</wp:posOffset>
                </wp:positionH>
                <wp:positionV relativeFrom="paragraph">
                  <wp:posOffset>226694</wp:posOffset>
                </wp:positionV>
                <wp:extent cx="5822950" cy="0"/>
                <wp:effectExtent l="0" t="0" r="0" b="0"/>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D20FB2" id="Connettore diritto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85pt" to="464.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" strokecolor="#4472c4 [3204]" strokeweight=".5pt">
                <v:stroke joinstyle="miter"/>
                <o:lock v:ext="edit" shapetype="f"/>
              </v:line>
            </w:pict>
          </mc:Fallback>
        </mc:AlternateContent>
      </w:r>
    </w:p>
    <w:p w14:paraId="79DAAC57" w14:textId="143553BC" w:rsidR="001101EE" w:rsidRDefault="004E79A8" w:rsidP="001101EE">
      <w:pPr>
        <w:rPr>
          <w:color w:val="002060"/>
          <w:sz w:val="24"/>
          <w:szCs w:val="24"/>
        </w:rPr>
      </w:pPr>
      <w:r w:rsidRPr="001101EE">
        <w:rPr>
          <w:rFonts w:ascii="Times New Roman" w:eastAsia="Times New Roman" w:hAnsi="Times New Roman" w:cs="Times New Roman"/>
          <w:b/>
          <w:bCs/>
          <w:noProof/>
          <w:sz w:val="56"/>
          <w:szCs w:val="56"/>
        </w:rPr>
        <w:drawing>
          <wp:anchor distT="0" distB="0" distL="114300" distR="114300" simplePos="0" relativeHeight="251652096" behindDoc="1" locked="0" layoutInCell="1" allowOverlap="1" wp14:anchorId="31254EC8" wp14:editId="7B841FF7">
            <wp:simplePos x="0" y="0"/>
            <wp:positionH relativeFrom="column">
              <wp:posOffset>3158490</wp:posOffset>
            </wp:positionH>
            <wp:positionV relativeFrom="paragraph">
              <wp:posOffset>215967</wp:posOffset>
            </wp:positionV>
            <wp:extent cx="2516400" cy="1411200"/>
            <wp:effectExtent l="0" t="0" r="0" b="0"/>
            <wp:wrapTight wrapText="bothSides">
              <wp:wrapPolygon edited="0">
                <wp:start x="0" y="0"/>
                <wp:lineTo x="0" y="21289"/>
                <wp:lineTo x="21426" y="21289"/>
                <wp:lineTo x="21426" y="0"/>
                <wp:lineTo x="0" y="0"/>
              </wp:wrapPolygon>
            </wp:wrapTight>
            <wp:docPr id="10" name="Picture 10" descr="Cartoon of three people sitting and talking in blue tones with a gree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oon of three people sitting and talking in blue tones with a green backgroun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164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CFDE61" w14:textId="77777777" w:rsidR="004E79A8" w:rsidRPr="00696610" w:rsidRDefault="001101EE" w:rsidP="00107333">
      <w:pPr>
        <w:pStyle w:val="Titolo1"/>
        <w:rPr>
          <w:rFonts w:asciiTheme="minorHAnsi" w:hAnsiTheme="minorHAnsi" w:cstheme="minorHAnsi"/>
          <w:b/>
          <w:bCs/>
          <w:color w:val="002060"/>
          <w:sz w:val="56"/>
          <w:szCs w:val="56"/>
        </w:rPr>
      </w:pPr>
      <w:r w:rsidRPr="00696610">
        <w:rPr>
          <w:rFonts w:asciiTheme="minorHAnsi" w:hAnsiTheme="minorHAnsi" w:cstheme="minorHAnsi"/>
          <w:b/>
          <w:bCs/>
          <w:sz w:val="56"/>
          <w:szCs w:val="56"/>
        </w:rPr>
        <w:t xml:space="preserve"> </w:t>
      </w:r>
      <w:r w:rsidRPr="00696610">
        <w:rPr>
          <w:rFonts w:asciiTheme="minorHAnsi" w:hAnsiTheme="minorHAnsi" w:cstheme="minorHAnsi"/>
          <w:b/>
          <w:bCs/>
          <w:color w:val="002060"/>
          <w:sz w:val="56"/>
          <w:szCs w:val="56"/>
        </w:rPr>
        <w:t>Weekly Groups</w:t>
      </w:r>
    </w:p>
    <w:p w14:paraId="4BF6A4D4" w14:textId="77777777" w:rsidR="004E79A8" w:rsidRDefault="004E79A8" w:rsidP="00A44CFD">
      <w:pPr>
        <w:rPr>
          <w:b/>
          <w:bCs/>
          <w:color w:val="002060"/>
          <w:sz w:val="48"/>
          <w:szCs w:val="48"/>
        </w:rPr>
      </w:pPr>
    </w:p>
    <w:p w14:paraId="72E31E0A" w14:textId="77777777" w:rsidR="004E79A8" w:rsidRDefault="004E79A8" w:rsidP="00A44CFD">
      <w:pPr>
        <w:rPr>
          <w:b/>
          <w:bCs/>
          <w:color w:val="002060"/>
          <w:sz w:val="48"/>
          <w:szCs w:val="48"/>
        </w:rPr>
      </w:pPr>
    </w:p>
    <w:p w14:paraId="46DD6A8E" w14:textId="19FBFB44" w:rsidR="00A44CFD" w:rsidRPr="00FC5832" w:rsidRDefault="00A44CFD"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Monday:</w:t>
      </w:r>
      <w:r w:rsidRPr="00FC5832">
        <w:rPr>
          <w:rFonts w:ascii="Helvetica" w:eastAsia="Times New Roman" w:hAnsi="Helvetica" w:cs="Helvetica"/>
          <w:color w:val="000000" w:themeColor="text1"/>
          <w:sz w:val="24"/>
          <w:szCs w:val="24"/>
        </w:rPr>
        <w:t xml:space="preserve"> </w:t>
      </w:r>
      <w:hyperlink r:id="rId20" w:history="1">
        <w:r w:rsidRPr="00FC5832">
          <w:rPr>
            <w:rFonts w:ascii="Helvetica" w:eastAsia="Times New Roman" w:hAnsi="Helvetica" w:cs="Helvetica"/>
            <w:color w:val="0070C0"/>
            <w:sz w:val="24"/>
            <w:szCs w:val="24"/>
            <w:u w:val="single"/>
          </w:rPr>
          <w:t>Wellbeing Cafe</w:t>
        </w:r>
      </w:hyperlink>
      <w:r w:rsidRPr="00FC5832">
        <w:rPr>
          <w:rFonts w:ascii="Helvetica" w:eastAsia="Times New Roman" w:hAnsi="Helvetica" w:cs="Helvetica"/>
          <w:color w:val="000000" w:themeColor="text1"/>
          <w:sz w:val="24"/>
          <w:szCs w:val="24"/>
        </w:rPr>
        <w:t xml:space="preserve"> is now back! </w:t>
      </w:r>
    </w:p>
    <w:p w14:paraId="374DA1ED" w14:textId="4F5F70EA" w:rsidR="00A44CFD" w:rsidRPr="00FC5832" w:rsidRDefault="00A44CFD"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Tuesday:</w:t>
      </w:r>
      <w:r w:rsidRPr="00FC5832">
        <w:rPr>
          <w:rFonts w:ascii="Helvetica" w:eastAsia="Times New Roman" w:hAnsi="Helvetica" w:cs="Helvetica"/>
          <w:color w:val="000000" w:themeColor="text1"/>
          <w:sz w:val="24"/>
          <w:szCs w:val="24"/>
        </w:rPr>
        <w:t xml:space="preserve"> </w:t>
      </w:r>
      <w:hyperlink r:id="rId21" w:history="1">
        <w:proofErr w:type="spellStart"/>
        <w:r w:rsidRPr="00FC5832">
          <w:rPr>
            <w:rFonts w:ascii="Helvetica" w:eastAsia="Times New Roman" w:hAnsi="Helvetica" w:cs="Helvetica"/>
            <w:color w:val="0070C0"/>
            <w:sz w:val="24"/>
            <w:szCs w:val="24"/>
            <w:u w:val="single"/>
          </w:rPr>
          <w:t>UoKA</w:t>
        </w:r>
        <w:proofErr w:type="spellEnd"/>
      </w:hyperlink>
    </w:p>
    <w:p w14:paraId="3849E0DB" w14:textId="6B5107A3" w:rsidR="00A44CFD" w:rsidRPr="00FC5832" w:rsidRDefault="00A44CFD"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Wednesday:</w:t>
      </w:r>
      <w:r w:rsidRPr="00FC5832">
        <w:rPr>
          <w:rFonts w:ascii="Helvetica" w:eastAsia="Times New Roman" w:hAnsi="Helvetica" w:cs="Helvetica"/>
          <w:color w:val="000000" w:themeColor="text1"/>
          <w:sz w:val="24"/>
          <w:szCs w:val="24"/>
        </w:rPr>
        <w:t xml:space="preserve"> </w:t>
      </w:r>
      <w:hyperlink r:id="rId22" w:history="1">
        <w:r w:rsidRPr="00FC5832">
          <w:rPr>
            <w:rFonts w:ascii="Helvetica" w:eastAsia="Times New Roman" w:hAnsi="Helvetica" w:cs="Helvetica"/>
            <w:color w:val="0070C0"/>
            <w:sz w:val="24"/>
            <w:szCs w:val="24"/>
            <w:u w:val="single"/>
          </w:rPr>
          <w:t>Mindfulness in person</w:t>
        </w:r>
      </w:hyperlink>
      <w:r w:rsidRPr="00FC5832">
        <w:rPr>
          <w:rFonts w:ascii="Helvetica" w:eastAsia="Times New Roman" w:hAnsi="Helvetica" w:cs="Helvetica"/>
          <w:color w:val="000000" w:themeColor="text1"/>
          <w:sz w:val="24"/>
          <w:szCs w:val="24"/>
        </w:rPr>
        <w:t xml:space="preserve"> or </w:t>
      </w:r>
      <w:hyperlink r:id="rId23" w:history="1">
        <w:r w:rsidRPr="00FC5832">
          <w:rPr>
            <w:rFonts w:ascii="Helvetica" w:eastAsia="Times New Roman" w:hAnsi="Helvetica" w:cs="Helvetica"/>
            <w:color w:val="0070C0"/>
            <w:sz w:val="24"/>
            <w:szCs w:val="24"/>
            <w:u w:val="single"/>
          </w:rPr>
          <w:t>online</w:t>
        </w:r>
      </w:hyperlink>
      <w:r w:rsidRPr="00FC5832">
        <w:rPr>
          <w:rFonts w:ascii="Helvetica" w:eastAsia="Times New Roman" w:hAnsi="Helvetica" w:cs="Helvetica"/>
          <w:color w:val="000000" w:themeColor="text1"/>
          <w:sz w:val="24"/>
          <w:szCs w:val="24"/>
        </w:rPr>
        <w:t xml:space="preserve">, </w:t>
      </w:r>
      <w:hyperlink r:id="rId24" w:history="1">
        <w:r w:rsidRPr="00FC5832">
          <w:rPr>
            <w:rFonts w:ascii="Helvetica" w:eastAsia="Times New Roman" w:hAnsi="Helvetica" w:cs="Helvetica"/>
            <w:color w:val="0070C0"/>
            <w:sz w:val="24"/>
            <w:szCs w:val="24"/>
            <w:u w:val="single"/>
          </w:rPr>
          <w:t>Autism Modelling Club</w:t>
        </w:r>
      </w:hyperlink>
      <w:r w:rsidRPr="00FC5832">
        <w:rPr>
          <w:rFonts w:ascii="Helvetica" w:eastAsia="Times New Roman" w:hAnsi="Helvetica" w:cs="Helvetica"/>
          <w:color w:val="000000" w:themeColor="text1"/>
          <w:sz w:val="24"/>
          <w:szCs w:val="24"/>
        </w:rPr>
        <w:t xml:space="preserve">, </w:t>
      </w:r>
      <w:hyperlink r:id="rId25" w:history="1">
        <w:r w:rsidRPr="00696610">
          <w:rPr>
            <w:rFonts w:ascii="Helvetica" w:eastAsia="Times New Roman" w:hAnsi="Helvetica" w:cs="Helvetica"/>
            <w:color w:val="0070C0"/>
            <w:sz w:val="24"/>
            <w:szCs w:val="24"/>
            <w:u w:val="single"/>
          </w:rPr>
          <w:t>Autism Social Board Games Group</w:t>
        </w:r>
      </w:hyperlink>
    </w:p>
    <w:p w14:paraId="054410A6" w14:textId="516970AD" w:rsidR="00A44CFD" w:rsidRPr="00FC5832" w:rsidRDefault="00A44CFD"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Thursday:</w:t>
      </w:r>
      <w:r w:rsidRPr="00FC5832">
        <w:rPr>
          <w:rFonts w:ascii="Helvetica" w:eastAsia="Times New Roman" w:hAnsi="Helvetica" w:cs="Helvetica"/>
          <w:color w:val="000000" w:themeColor="text1"/>
          <w:sz w:val="24"/>
          <w:szCs w:val="24"/>
        </w:rPr>
        <w:t xml:space="preserve"> </w:t>
      </w:r>
      <w:hyperlink r:id="rId26" w:history="1">
        <w:r w:rsidRPr="00696610">
          <w:rPr>
            <w:rFonts w:ascii="Helvetica" w:eastAsia="Times New Roman" w:hAnsi="Helvetica" w:cs="Helvetica"/>
            <w:color w:val="0070C0"/>
            <w:sz w:val="24"/>
            <w:szCs w:val="24"/>
            <w:u w:val="single"/>
          </w:rPr>
          <w:t>International Wellbeing Group</w:t>
        </w:r>
      </w:hyperlink>
    </w:p>
    <w:p w14:paraId="1D328244" w14:textId="33979CA3" w:rsidR="00696610" w:rsidRPr="00FC5832" w:rsidRDefault="00A44CFD" w:rsidP="00FC5832">
      <w:pPr>
        <w:rPr>
          <w:rFonts w:ascii="Helvetica" w:eastAsia="Times New Roman" w:hAnsi="Helvetica" w:cs="Helvetica"/>
          <w:color w:val="000000" w:themeColor="text1"/>
          <w:sz w:val="24"/>
          <w:szCs w:val="24"/>
        </w:rPr>
      </w:pPr>
      <w:r w:rsidRPr="00FC5832">
        <w:rPr>
          <w:rFonts w:ascii="Helvetica" w:eastAsia="Times New Roman" w:hAnsi="Helvetica" w:cs="Helvetica"/>
          <w:b/>
          <w:bCs/>
          <w:color w:val="000000" w:themeColor="text1"/>
          <w:sz w:val="24"/>
          <w:szCs w:val="24"/>
        </w:rPr>
        <w:t>All Week:</w:t>
      </w:r>
      <w:r w:rsidRPr="00FC5832">
        <w:rPr>
          <w:rFonts w:ascii="Helvetica" w:eastAsia="Times New Roman" w:hAnsi="Helvetica" w:cs="Helvetica"/>
          <w:color w:val="000000" w:themeColor="text1"/>
          <w:sz w:val="24"/>
          <w:szCs w:val="24"/>
        </w:rPr>
        <w:t xml:space="preserve"> </w:t>
      </w:r>
      <w:hyperlink r:id="rId27" w:history="1">
        <w:r w:rsidRPr="00696610">
          <w:rPr>
            <w:rFonts w:ascii="Helvetica" w:eastAsia="Times New Roman" w:hAnsi="Helvetica" w:cs="Helvetica"/>
            <w:color w:val="0070C0"/>
            <w:sz w:val="24"/>
            <w:szCs w:val="24"/>
            <w:u w:val="single"/>
          </w:rPr>
          <w:t>Just Coffee</w:t>
        </w:r>
      </w:hyperlink>
      <w:r w:rsidRPr="00FC5832">
        <w:rPr>
          <w:rFonts w:ascii="Helvetica" w:eastAsia="Times New Roman" w:hAnsi="Helvetica" w:cs="Helvetica"/>
          <w:color w:val="000000" w:themeColor="text1"/>
          <w:sz w:val="24"/>
          <w:szCs w:val="24"/>
        </w:rPr>
        <w:t xml:space="preserve"> and </w:t>
      </w:r>
      <w:hyperlink r:id="rId28" w:history="1">
        <w:r w:rsidRPr="00696610">
          <w:rPr>
            <w:rFonts w:ascii="Helvetica" w:eastAsia="Times New Roman" w:hAnsi="Helvetica" w:cs="Helvetica"/>
            <w:color w:val="0070C0"/>
            <w:sz w:val="24"/>
            <w:szCs w:val="24"/>
            <w:u w:val="single"/>
          </w:rPr>
          <w:t>Walking Buddy</w:t>
        </w:r>
      </w:hyperlink>
      <w:r w:rsidRPr="00FC5832">
        <w:rPr>
          <w:rFonts w:ascii="Helvetica" w:eastAsia="Times New Roman" w:hAnsi="Helvetica" w:cs="Helvetica"/>
          <w:color w:val="000000" w:themeColor="text1"/>
          <w:sz w:val="24"/>
          <w:szCs w:val="24"/>
        </w:rPr>
        <w:t xml:space="preserve"> </w:t>
      </w:r>
      <w:r w:rsidR="00696610">
        <w:rPr>
          <w:rFonts w:ascii="Helvetica" w:eastAsia="Times New Roman" w:hAnsi="Helvetica" w:cs="Helvetica"/>
          <w:color w:val="000000" w:themeColor="text1"/>
          <w:sz w:val="24"/>
          <w:szCs w:val="24"/>
        </w:rPr>
        <w:t>–</w:t>
      </w:r>
      <w:r w:rsidRPr="00FC5832">
        <w:rPr>
          <w:rFonts w:ascii="Helvetica" w:eastAsia="Times New Roman" w:hAnsi="Helvetica" w:cs="Helvetica"/>
          <w:color w:val="000000" w:themeColor="text1"/>
          <w:sz w:val="24"/>
          <w:szCs w:val="24"/>
        </w:rPr>
        <w:t xml:space="preserve"> Canterbur</w:t>
      </w:r>
      <w:r w:rsidR="00696610">
        <w:rPr>
          <w:rFonts w:ascii="Helvetica" w:eastAsia="Times New Roman" w:hAnsi="Helvetica" w:cs="Helvetica"/>
          <w:color w:val="000000" w:themeColor="text1"/>
          <w:sz w:val="24"/>
          <w:szCs w:val="24"/>
        </w:rPr>
        <w:t>y</w:t>
      </w:r>
    </w:p>
    <w:p w14:paraId="57AEDD54" w14:textId="77777777" w:rsidR="00696610" w:rsidRDefault="00A44CFD" w:rsidP="00696610">
      <w:pPr>
        <w:rPr>
          <w:rFonts w:ascii="Helvetica" w:eastAsia="Times New Roman" w:hAnsi="Helvetica" w:cs="Helvetica"/>
          <w:color w:val="000000" w:themeColor="text1"/>
          <w:sz w:val="24"/>
          <w:szCs w:val="24"/>
        </w:rPr>
      </w:pPr>
      <w:r w:rsidRPr="00FC5832">
        <w:rPr>
          <w:rFonts w:ascii="Helvetica" w:eastAsia="Times New Roman" w:hAnsi="Helvetica" w:cs="Helvetica"/>
          <w:color w:val="000000" w:themeColor="text1"/>
          <w:sz w:val="24"/>
          <w:szCs w:val="24"/>
        </w:rPr>
        <w:t xml:space="preserve">                 </w:t>
      </w:r>
      <w:hyperlink r:id="rId29" w:history="1">
        <w:r w:rsidRPr="00696610">
          <w:rPr>
            <w:rFonts w:ascii="Helvetica" w:eastAsia="Times New Roman" w:hAnsi="Helvetica" w:cs="Helvetica"/>
            <w:color w:val="0070C0"/>
            <w:sz w:val="24"/>
            <w:szCs w:val="24"/>
            <w:u w:val="single"/>
          </w:rPr>
          <w:t>Just Coffee</w:t>
        </w:r>
      </w:hyperlink>
      <w:r w:rsidRPr="00FC5832">
        <w:rPr>
          <w:rFonts w:ascii="Helvetica" w:eastAsia="Times New Roman" w:hAnsi="Helvetica" w:cs="Helvetica"/>
          <w:color w:val="000000" w:themeColor="text1"/>
          <w:sz w:val="24"/>
          <w:szCs w:val="24"/>
        </w:rPr>
        <w:t xml:space="preserve"> and </w:t>
      </w:r>
      <w:hyperlink r:id="rId30" w:history="1">
        <w:r w:rsidRPr="00696610">
          <w:rPr>
            <w:rFonts w:ascii="Helvetica" w:eastAsia="Times New Roman" w:hAnsi="Helvetica" w:cs="Helvetica"/>
            <w:color w:val="0070C0"/>
            <w:sz w:val="24"/>
            <w:szCs w:val="24"/>
            <w:u w:val="single"/>
          </w:rPr>
          <w:t>Walking Buddy</w:t>
        </w:r>
      </w:hyperlink>
      <w:r w:rsidRPr="00FC5832">
        <w:rPr>
          <w:rFonts w:ascii="Helvetica" w:eastAsia="Times New Roman" w:hAnsi="Helvetica" w:cs="Helvetica"/>
          <w:color w:val="000000" w:themeColor="text1"/>
          <w:sz w:val="24"/>
          <w:szCs w:val="24"/>
        </w:rPr>
        <w:t xml:space="preserve"> </w:t>
      </w:r>
      <w:r w:rsidR="006C3480" w:rsidRPr="00FC5832">
        <w:rPr>
          <w:rFonts w:ascii="Helvetica" w:eastAsia="Times New Roman" w:hAnsi="Helvetica" w:cs="Helvetica"/>
          <w:color w:val="000000" w:themeColor="text1"/>
          <w:sz w:val="24"/>
          <w:szCs w:val="24"/>
        </w:rPr>
        <w:t>–</w:t>
      </w:r>
      <w:r w:rsidRPr="00FC5832">
        <w:rPr>
          <w:rFonts w:ascii="Helvetica" w:eastAsia="Times New Roman" w:hAnsi="Helvetica" w:cs="Helvetica"/>
          <w:color w:val="000000" w:themeColor="text1"/>
          <w:sz w:val="24"/>
          <w:szCs w:val="24"/>
        </w:rPr>
        <w:t xml:space="preserve"> Medwa</w:t>
      </w:r>
      <w:r w:rsidR="00696610">
        <w:rPr>
          <w:rFonts w:ascii="Helvetica" w:eastAsia="Times New Roman" w:hAnsi="Helvetica" w:cs="Helvetica"/>
          <w:color w:val="000000" w:themeColor="text1"/>
          <w:sz w:val="24"/>
          <w:szCs w:val="24"/>
        </w:rPr>
        <w:t>y</w:t>
      </w:r>
    </w:p>
    <w:p w14:paraId="64584E50" w14:textId="1C1E98D8" w:rsidR="006C3480" w:rsidRPr="00696610" w:rsidRDefault="009B4F6B" w:rsidP="00696610">
      <w:pPr>
        <w:spacing w:after="0"/>
        <w:rPr>
          <w:rFonts w:cstheme="minorHAnsi"/>
          <w:b/>
          <w:bCs/>
          <w:color w:val="002060"/>
          <w:sz w:val="56"/>
          <w:szCs w:val="56"/>
        </w:rPr>
      </w:pPr>
      <w:r>
        <w:rPr>
          <w:rFonts w:eastAsia="Times New Roman" w:cstheme="minorHAnsi"/>
          <w:b/>
          <w:bCs/>
          <w:noProof/>
          <w:color w:val="002060"/>
          <w:sz w:val="56"/>
          <w:szCs w:val="56"/>
        </w:rPr>
        <w:lastRenderedPageBreak/>
        <mc:AlternateContent>
          <mc:Choice Requires="wps">
            <w:drawing>
              <wp:anchor distT="4294967295" distB="4294967295" distL="114300" distR="114300" simplePos="0" relativeHeight="251664384" behindDoc="0" locked="0" layoutInCell="1" allowOverlap="1" wp14:anchorId="0C7FDCD2" wp14:editId="3AD86EC7">
                <wp:simplePos x="0" y="0"/>
                <wp:positionH relativeFrom="column">
                  <wp:posOffset>-2589530</wp:posOffset>
                </wp:positionH>
                <wp:positionV relativeFrom="paragraph">
                  <wp:posOffset>-283211</wp:posOffset>
                </wp:positionV>
                <wp:extent cx="5822950" cy="0"/>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E22FBC" id="Connettore diritto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3.9pt,-22.3pt" to="25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" strokecolor="#4472c4 [3204]" strokeweight=".5pt">
                <v:stroke joinstyle="miter"/>
                <o:lock v:ext="edit" shapetype="f"/>
              </v:line>
            </w:pict>
          </mc:Fallback>
        </mc:AlternateContent>
      </w:r>
      <w:r w:rsidR="006C3480" w:rsidRPr="00696610">
        <w:rPr>
          <w:rFonts w:eastAsia="Times New Roman" w:cstheme="minorHAnsi"/>
          <w:b/>
          <w:bCs/>
          <w:noProof/>
          <w:color w:val="002060"/>
          <w:sz w:val="56"/>
          <w:szCs w:val="56"/>
        </w:rPr>
        <w:drawing>
          <wp:anchor distT="0" distB="0" distL="114300" distR="114300" simplePos="0" relativeHeight="251655168" behindDoc="1" locked="0" layoutInCell="1" allowOverlap="1" wp14:anchorId="354EEBB9" wp14:editId="3756B4A4">
            <wp:simplePos x="0" y="0"/>
            <wp:positionH relativeFrom="column">
              <wp:posOffset>-3810</wp:posOffset>
            </wp:positionH>
            <wp:positionV relativeFrom="paragraph">
              <wp:posOffset>0</wp:posOffset>
            </wp:positionV>
            <wp:extent cx="2516400" cy="1411200"/>
            <wp:effectExtent l="0" t="0" r="0" b="0"/>
            <wp:wrapTight wrapText="bothSides">
              <wp:wrapPolygon edited="0">
                <wp:start x="0" y="0"/>
                <wp:lineTo x="0" y="21289"/>
                <wp:lineTo x="21426" y="21289"/>
                <wp:lineTo x="21426" y="0"/>
                <wp:lineTo x="0" y="0"/>
              </wp:wrapPolygon>
            </wp:wrapTight>
            <wp:docPr id="9" name="Picture 9" descr="cartoon of three people with different mobility a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artoon of three people with different mobility aid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164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3480" w:rsidRPr="00696610">
        <w:rPr>
          <w:rFonts w:cstheme="minorHAnsi"/>
          <w:b/>
          <w:bCs/>
          <w:color w:val="002060"/>
          <w:sz w:val="56"/>
          <w:szCs w:val="56"/>
        </w:rPr>
        <w:t>Fancy a funded</w:t>
      </w:r>
    </w:p>
    <w:p w14:paraId="7C0F74DC" w14:textId="0D54FD1D" w:rsidR="006C3480" w:rsidRPr="00A07062" w:rsidRDefault="006C3480" w:rsidP="00696610">
      <w:pPr>
        <w:pStyle w:val="Titolo1"/>
        <w:spacing w:before="0" w:line="360" w:lineRule="atLeast"/>
        <w:rPr>
          <w:rFonts w:asciiTheme="minorHAnsi" w:hAnsiTheme="minorHAnsi" w:cstheme="minorHAnsi"/>
          <w:b/>
          <w:bCs/>
          <w:color w:val="002060"/>
          <w:sz w:val="48"/>
          <w:szCs w:val="48"/>
        </w:rPr>
      </w:pPr>
      <w:proofErr w:type="gramStart"/>
      <w:r w:rsidRPr="00696610">
        <w:rPr>
          <w:rFonts w:asciiTheme="minorHAnsi" w:hAnsiTheme="minorHAnsi" w:cstheme="minorHAnsi"/>
          <w:b/>
          <w:bCs/>
          <w:color w:val="002060"/>
          <w:sz w:val="56"/>
          <w:szCs w:val="56"/>
        </w:rPr>
        <w:t>masters</w:t>
      </w:r>
      <w:proofErr w:type="gramEnd"/>
      <w:r w:rsidRPr="00696610">
        <w:rPr>
          <w:rFonts w:asciiTheme="minorHAnsi" w:hAnsiTheme="minorHAnsi" w:cstheme="minorHAnsi"/>
          <w:b/>
          <w:bCs/>
          <w:color w:val="002060"/>
          <w:sz w:val="56"/>
          <w:szCs w:val="56"/>
        </w:rPr>
        <w:t xml:space="preserve"> course?</w:t>
      </w:r>
    </w:p>
    <w:p w14:paraId="428102E1" w14:textId="2AC1433B" w:rsidR="00A44CFD" w:rsidRDefault="00A44CFD" w:rsidP="00A44CFD">
      <w:pPr>
        <w:rPr>
          <w:b/>
          <w:bCs/>
          <w:color w:val="002060"/>
          <w:sz w:val="24"/>
          <w:szCs w:val="24"/>
        </w:rPr>
      </w:pPr>
    </w:p>
    <w:p w14:paraId="65EDFF78" w14:textId="77777777" w:rsidR="004E79A8" w:rsidRDefault="004E79A8" w:rsidP="006C3480">
      <w:pPr>
        <w:rPr>
          <w:color w:val="002060"/>
          <w:sz w:val="24"/>
          <w:szCs w:val="24"/>
        </w:rPr>
      </w:pPr>
    </w:p>
    <w:p w14:paraId="4A2E2F2F" w14:textId="4D8AEE8A"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 xml:space="preserve">Are you a final year disabled student who is ambitious, </w:t>
      </w:r>
      <w:proofErr w:type="gramStart"/>
      <w:r w:rsidRPr="00696610">
        <w:rPr>
          <w:rFonts w:ascii="Helvetica" w:eastAsia="Times New Roman" w:hAnsi="Helvetica" w:cs="Helvetica"/>
          <w:color w:val="000000" w:themeColor="text1"/>
          <w:sz w:val="24"/>
          <w:szCs w:val="24"/>
        </w:rPr>
        <w:t>talented</w:t>
      </w:r>
      <w:proofErr w:type="gramEnd"/>
      <w:r w:rsidRPr="00696610">
        <w:rPr>
          <w:rFonts w:ascii="Helvetica" w:eastAsia="Times New Roman" w:hAnsi="Helvetica" w:cs="Helvetica"/>
          <w:color w:val="000000" w:themeColor="text1"/>
          <w:sz w:val="24"/>
          <w:szCs w:val="24"/>
        </w:rPr>
        <w:t xml:space="preserve"> and driven to affect change? Then this scholarship might be for you!</w:t>
      </w:r>
    </w:p>
    <w:p w14:paraId="68D50B78"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p>
    <w:p w14:paraId="5025DBED"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 xml:space="preserve">What's available? </w:t>
      </w:r>
    </w:p>
    <w:p w14:paraId="5772EB10"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Up to £30,000 non-repayable funding for 12 students: up to £15,000 towards your fees and a £15,000 allowance while studying.</w:t>
      </w:r>
    </w:p>
    <w:p w14:paraId="6EB0A817"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Who can apply?</w:t>
      </w:r>
    </w:p>
    <w:p w14:paraId="0A2D6E0C"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Disabled students (both national and international) looking to do any master's course at a UK University starting in 2022/2023.</w:t>
      </w:r>
    </w:p>
    <w:p w14:paraId="0BE38739"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When do I have to apply?</w:t>
      </w:r>
    </w:p>
    <w:p w14:paraId="32C74669"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 xml:space="preserve">Applications close on 1st April 2022.  </w:t>
      </w:r>
    </w:p>
    <w:p w14:paraId="21E50689"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p>
    <w:p w14:paraId="6A3867D2" w14:textId="77777777"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Interested?</w:t>
      </w:r>
    </w:p>
    <w:p w14:paraId="10F3CA05" w14:textId="5F90BE39" w:rsidR="006C3480" w:rsidRPr="00696610" w:rsidRDefault="006C3480" w:rsidP="00F3426C">
      <w:pPr>
        <w:spacing w:after="0" w:line="360" w:lineRule="atLeast"/>
        <w:rPr>
          <w:rFonts w:ascii="Helvetica" w:eastAsia="Times New Roman" w:hAnsi="Helvetica" w:cs="Helvetica"/>
          <w:color w:val="000000" w:themeColor="text1"/>
          <w:sz w:val="24"/>
          <w:szCs w:val="24"/>
        </w:rPr>
      </w:pPr>
      <w:r w:rsidRPr="00696610">
        <w:rPr>
          <w:rFonts w:ascii="Helvetica" w:eastAsia="Times New Roman" w:hAnsi="Helvetica" w:cs="Helvetica"/>
          <w:color w:val="000000" w:themeColor="text1"/>
          <w:sz w:val="24"/>
          <w:szCs w:val="24"/>
        </w:rPr>
        <w:t xml:space="preserve">Find out more details and apply for </w:t>
      </w:r>
      <w:hyperlink r:id="rId32" w:history="1">
        <w:r w:rsidRPr="00696610">
          <w:rPr>
            <w:rFonts w:ascii="Helvetica" w:eastAsia="Times New Roman" w:hAnsi="Helvetica" w:cs="Helvetica"/>
            <w:color w:val="0070C0"/>
            <w:sz w:val="24"/>
            <w:szCs w:val="24"/>
            <w:u w:val="single"/>
          </w:rPr>
          <w:t>Snowdon Masters Scholarships online</w:t>
        </w:r>
      </w:hyperlink>
      <w:r w:rsidRPr="00696610">
        <w:rPr>
          <w:rFonts w:ascii="Helvetica" w:eastAsia="Times New Roman" w:hAnsi="Helvetica" w:cs="Helvetica"/>
          <w:color w:val="000000" w:themeColor="text1"/>
          <w:sz w:val="24"/>
          <w:szCs w:val="24"/>
        </w:rPr>
        <w:t>.</w:t>
      </w:r>
    </w:p>
    <w:p w14:paraId="09791032" w14:textId="77777777" w:rsidR="004E79A8" w:rsidRDefault="004E79A8" w:rsidP="006C3480">
      <w:pPr>
        <w:rPr>
          <w:color w:val="002060"/>
          <w:sz w:val="24"/>
          <w:szCs w:val="24"/>
        </w:rPr>
      </w:pPr>
    </w:p>
    <w:p w14:paraId="4EDE6BD2" w14:textId="304B5D00" w:rsidR="006C3480" w:rsidRDefault="009B4F6B" w:rsidP="006C3480">
      <w:pPr>
        <w:rPr>
          <w:color w:val="002060"/>
          <w:sz w:val="24"/>
          <w:szCs w:val="24"/>
        </w:rPr>
      </w:pPr>
      <w:r>
        <w:rPr>
          <w:rFonts w:eastAsia="Times New Roman" w:cstheme="minorHAnsi"/>
          <w:b/>
          <w:bCs/>
          <w:noProof/>
          <w:color w:val="002060"/>
          <w:sz w:val="56"/>
          <w:szCs w:val="56"/>
        </w:rPr>
        <mc:AlternateContent>
          <mc:Choice Requires="wps">
            <w:drawing>
              <wp:anchor distT="4294967295" distB="4294967295" distL="114300" distR="114300" simplePos="0" relativeHeight="251663360" behindDoc="0" locked="0" layoutInCell="1" allowOverlap="1" wp14:anchorId="0C7FDCD2" wp14:editId="7E44CBCC">
                <wp:simplePos x="0" y="0"/>
                <wp:positionH relativeFrom="column">
                  <wp:posOffset>16510</wp:posOffset>
                </wp:positionH>
                <wp:positionV relativeFrom="paragraph">
                  <wp:posOffset>74929</wp:posOffset>
                </wp:positionV>
                <wp:extent cx="5822950" cy="0"/>
                <wp:effectExtent l="0" t="0" r="0" b="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09D71" id="Connettore diritto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pt,5.9pt" to="459.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" strokecolor="#4472c4 [3204]" strokeweight=".5pt">
                <v:stroke joinstyle="miter"/>
                <o:lock v:ext="edit" shapetype="f"/>
              </v:line>
            </w:pict>
          </mc:Fallback>
        </mc:AlternateContent>
      </w:r>
      <w:r w:rsidR="00742D39" w:rsidRPr="00742D39">
        <w:rPr>
          <w:rFonts w:ascii="Times New Roman" w:eastAsia="Times New Roman" w:hAnsi="Times New Roman" w:cs="Times New Roman"/>
          <w:b/>
          <w:bCs/>
          <w:noProof/>
          <w:sz w:val="52"/>
          <w:szCs w:val="52"/>
        </w:rPr>
        <w:drawing>
          <wp:anchor distT="0" distB="0" distL="114300" distR="114300" simplePos="0" relativeHeight="251654144" behindDoc="1" locked="0" layoutInCell="1" allowOverlap="1" wp14:anchorId="521681A1" wp14:editId="46DDD2EC">
            <wp:simplePos x="0" y="0"/>
            <wp:positionH relativeFrom="column">
              <wp:posOffset>3249930</wp:posOffset>
            </wp:positionH>
            <wp:positionV relativeFrom="paragraph">
              <wp:posOffset>300425</wp:posOffset>
            </wp:positionV>
            <wp:extent cx="2516400" cy="1400400"/>
            <wp:effectExtent l="0" t="0" r="0" b="0"/>
            <wp:wrapTight wrapText="bothSides">
              <wp:wrapPolygon edited="0">
                <wp:start x="0" y="0"/>
                <wp:lineTo x="0" y="21159"/>
                <wp:lineTo x="21426" y="21159"/>
                <wp:lineTo x="21426" y="0"/>
                <wp:lineTo x="0" y="0"/>
              </wp:wrapPolygon>
            </wp:wrapTight>
            <wp:docPr id="8" name="Picture 8" descr="Cartoon of a person sitting at a desk working on a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artoon of a person sitting at a desk working on a laptop."/>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6400" cy="140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9CABF" w14:textId="3303E98A" w:rsidR="008225EE" w:rsidRDefault="00742D39" w:rsidP="008225EE">
      <w:pPr>
        <w:rPr>
          <w:b/>
          <w:bCs/>
          <w:color w:val="002060"/>
          <w:sz w:val="52"/>
          <w:szCs w:val="52"/>
        </w:rPr>
      </w:pPr>
      <w:r w:rsidRPr="00696610">
        <w:rPr>
          <w:b/>
          <w:bCs/>
          <w:color w:val="002060"/>
          <w:sz w:val="52"/>
          <w:szCs w:val="52"/>
        </w:rPr>
        <w:t>Top up your Wellbeing Toolkit: Upcoming Workshops</w:t>
      </w:r>
    </w:p>
    <w:p w14:paraId="358A4046" w14:textId="77777777" w:rsidR="008225EE" w:rsidRDefault="008225EE" w:rsidP="008225EE">
      <w:pPr>
        <w:rPr>
          <w:rFonts w:ascii="Helvetica" w:eastAsia="Times New Roman" w:hAnsi="Helvetica" w:cs="Helvetica"/>
          <w:color w:val="000000" w:themeColor="text1"/>
          <w:sz w:val="24"/>
          <w:szCs w:val="24"/>
        </w:rPr>
      </w:pPr>
    </w:p>
    <w:p w14:paraId="3338D1C6" w14:textId="38231931" w:rsidR="00017D04" w:rsidRPr="008225EE" w:rsidRDefault="00742D39" w:rsidP="008225EE">
      <w:pPr>
        <w:rPr>
          <w:b/>
          <w:bCs/>
          <w:color w:val="002060"/>
          <w:sz w:val="52"/>
          <w:szCs w:val="52"/>
        </w:rPr>
      </w:pPr>
      <w:r w:rsidRPr="008225EE">
        <w:rPr>
          <w:rFonts w:ascii="Helvetica" w:eastAsia="Times New Roman" w:hAnsi="Helvetica" w:cs="Helvetica"/>
          <w:color w:val="000000" w:themeColor="text1"/>
          <w:sz w:val="24"/>
          <w:szCs w:val="24"/>
        </w:rPr>
        <w:t xml:space="preserve">Wednesday 2nd February 2pm-3:30pm in KS4 or Online: </w:t>
      </w:r>
      <w:hyperlink r:id="rId34" w:history="1">
        <w:r w:rsidRPr="008225EE">
          <w:rPr>
            <w:rFonts w:ascii="Helvetica" w:eastAsia="Times New Roman" w:hAnsi="Helvetica" w:cs="Helvetica"/>
            <w:color w:val="0070C0"/>
            <w:sz w:val="24"/>
            <w:szCs w:val="24"/>
            <w:u w:val="single"/>
          </w:rPr>
          <w:t xml:space="preserve">Resilience in an </w:t>
        </w:r>
        <w:proofErr w:type="gramStart"/>
        <w:r w:rsidRPr="008225EE">
          <w:rPr>
            <w:rFonts w:ascii="Helvetica" w:eastAsia="Times New Roman" w:hAnsi="Helvetica" w:cs="Helvetica"/>
            <w:color w:val="0070C0"/>
            <w:sz w:val="24"/>
            <w:szCs w:val="24"/>
            <w:u w:val="single"/>
          </w:rPr>
          <w:t>ever changing</w:t>
        </w:r>
        <w:proofErr w:type="gramEnd"/>
        <w:r w:rsidRPr="008225EE">
          <w:rPr>
            <w:rFonts w:ascii="Helvetica" w:eastAsia="Times New Roman" w:hAnsi="Helvetica" w:cs="Helvetica"/>
            <w:color w:val="0070C0"/>
            <w:sz w:val="24"/>
            <w:szCs w:val="24"/>
            <w:u w:val="single"/>
          </w:rPr>
          <w:t xml:space="preserve"> world</w:t>
        </w:r>
      </w:hyperlink>
    </w:p>
    <w:p w14:paraId="051F00ED" w14:textId="77777777" w:rsidR="00F3426C" w:rsidRPr="008225EE" w:rsidRDefault="00F3426C" w:rsidP="00F3426C">
      <w:pPr>
        <w:spacing w:after="0" w:line="360" w:lineRule="atLeast"/>
        <w:rPr>
          <w:rFonts w:ascii="Helvetica" w:eastAsia="Times New Roman" w:hAnsi="Helvetica" w:cs="Helvetica"/>
          <w:color w:val="000000" w:themeColor="text1"/>
          <w:sz w:val="24"/>
          <w:szCs w:val="24"/>
        </w:rPr>
      </w:pPr>
    </w:p>
    <w:p w14:paraId="0E54F0C2" w14:textId="6E3D86FD" w:rsidR="00742D39" w:rsidRPr="008225EE" w:rsidRDefault="00742D39" w:rsidP="00F3426C">
      <w:pPr>
        <w:spacing w:after="0" w:line="360" w:lineRule="atLeast"/>
        <w:rPr>
          <w:rFonts w:ascii="Helvetica" w:eastAsia="Times New Roman" w:hAnsi="Helvetica" w:cs="Helvetica"/>
          <w:color w:val="000000" w:themeColor="text1"/>
          <w:sz w:val="24"/>
          <w:szCs w:val="24"/>
        </w:rPr>
      </w:pPr>
      <w:r w:rsidRPr="008225EE">
        <w:rPr>
          <w:rFonts w:ascii="Helvetica" w:eastAsia="Times New Roman" w:hAnsi="Helvetica" w:cs="Helvetica"/>
          <w:color w:val="000000" w:themeColor="text1"/>
          <w:sz w:val="24"/>
          <w:szCs w:val="24"/>
        </w:rPr>
        <w:t xml:space="preserve">Tuesday 8th February 2pm-3:30pm Online: </w:t>
      </w:r>
      <w:hyperlink r:id="rId35" w:history="1">
        <w:r w:rsidRPr="008225EE">
          <w:rPr>
            <w:rFonts w:ascii="Helvetica" w:eastAsia="Times New Roman" w:hAnsi="Helvetica" w:cs="Helvetica"/>
            <w:color w:val="0070C0"/>
            <w:sz w:val="24"/>
            <w:szCs w:val="24"/>
            <w:u w:val="single"/>
          </w:rPr>
          <w:t>Understanding Your Bereavement - Holding On, Letting Go</w:t>
        </w:r>
      </w:hyperlink>
    </w:p>
    <w:p w14:paraId="6BA50E14" w14:textId="77777777" w:rsidR="00742D39" w:rsidRPr="008225EE" w:rsidRDefault="00742D39" w:rsidP="00F3426C">
      <w:pPr>
        <w:spacing w:after="0" w:line="360" w:lineRule="atLeast"/>
        <w:rPr>
          <w:rFonts w:ascii="Helvetica" w:eastAsia="Times New Roman" w:hAnsi="Helvetica" w:cs="Helvetica"/>
          <w:color w:val="000000" w:themeColor="text1"/>
          <w:sz w:val="24"/>
          <w:szCs w:val="24"/>
        </w:rPr>
      </w:pPr>
    </w:p>
    <w:p w14:paraId="1D8BFE3F" w14:textId="3103893C" w:rsidR="00742D39" w:rsidRPr="008225EE" w:rsidRDefault="00742D39" w:rsidP="00F3426C">
      <w:pPr>
        <w:spacing w:after="0" w:line="360" w:lineRule="atLeast"/>
        <w:rPr>
          <w:rFonts w:ascii="Helvetica" w:eastAsia="Times New Roman" w:hAnsi="Helvetica" w:cs="Helvetica"/>
          <w:color w:val="0070C0"/>
          <w:sz w:val="28"/>
          <w:szCs w:val="28"/>
          <w:u w:val="single"/>
        </w:rPr>
      </w:pPr>
      <w:r w:rsidRPr="008225EE">
        <w:rPr>
          <w:rFonts w:ascii="Helvetica" w:eastAsia="Times New Roman" w:hAnsi="Helvetica" w:cs="Helvetica"/>
          <w:color w:val="000000" w:themeColor="text1"/>
          <w:sz w:val="24"/>
          <w:szCs w:val="24"/>
        </w:rPr>
        <w:t xml:space="preserve">Wednesday 9th February 2pm - 3:30pm in KS4 or Online: </w:t>
      </w:r>
      <w:hyperlink r:id="rId36" w:history="1">
        <w:r w:rsidRPr="008225EE">
          <w:rPr>
            <w:rFonts w:ascii="Helvetica" w:eastAsia="Times New Roman" w:hAnsi="Helvetica" w:cs="Helvetica"/>
            <w:color w:val="0070C0"/>
            <w:sz w:val="24"/>
            <w:szCs w:val="24"/>
            <w:u w:val="single"/>
          </w:rPr>
          <w:t xml:space="preserve">Resilience in an </w:t>
        </w:r>
        <w:proofErr w:type="gramStart"/>
        <w:r w:rsidRPr="008225EE">
          <w:rPr>
            <w:rFonts w:ascii="Helvetica" w:eastAsia="Times New Roman" w:hAnsi="Helvetica" w:cs="Helvetica"/>
            <w:color w:val="0070C0"/>
            <w:sz w:val="24"/>
            <w:szCs w:val="24"/>
            <w:u w:val="single"/>
          </w:rPr>
          <w:t>ever changing</w:t>
        </w:r>
        <w:proofErr w:type="gramEnd"/>
        <w:r w:rsidRPr="008225EE">
          <w:rPr>
            <w:rFonts w:ascii="Helvetica" w:eastAsia="Times New Roman" w:hAnsi="Helvetica" w:cs="Helvetica"/>
            <w:color w:val="0070C0"/>
            <w:sz w:val="24"/>
            <w:szCs w:val="24"/>
            <w:u w:val="single"/>
          </w:rPr>
          <w:t xml:space="preserve"> world</w:t>
        </w:r>
      </w:hyperlink>
    </w:p>
    <w:p w14:paraId="1EA58AA9" w14:textId="3DF2A087" w:rsidR="00742D39" w:rsidRPr="008225EE" w:rsidRDefault="00742D39" w:rsidP="00F3426C">
      <w:pPr>
        <w:spacing w:after="0" w:line="360" w:lineRule="atLeast"/>
        <w:rPr>
          <w:rFonts w:ascii="Helvetica" w:eastAsia="Times New Roman" w:hAnsi="Helvetica" w:cs="Helvetica"/>
          <w:color w:val="000000" w:themeColor="text1"/>
          <w:sz w:val="24"/>
          <w:szCs w:val="24"/>
        </w:rPr>
      </w:pPr>
      <w:r w:rsidRPr="008225EE">
        <w:rPr>
          <w:rFonts w:ascii="Helvetica" w:eastAsia="Times New Roman" w:hAnsi="Helvetica" w:cs="Helvetica"/>
          <w:color w:val="000000" w:themeColor="text1"/>
          <w:sz w:val="24"/>
          <w:szCs w:val="24"/>
        </w:rPr>
        <w:lastRenderedPageBreak/>
        <w:t xml:space="preserve">Monday 21st February 7pm - 8:30pm Online: </w:t>
      </w:r>
      <w:hyperlink r:id="rId37" w:history="1">
        <w:r w:rsidRPr="008225EE">
          <w:rPr>
            <w:rFonts w:ascii="Helvetica" w:eastAsia="Times New Roman" w:hAnsi="Helvetica" w:cs="Helvetica"/>
            <w:color w:val="0070C0"/>
            <w:sz w:val="24"/>
            <w:szCs w:val="24"/>
            <w:u w:val="single"/>
          </w:rPr>
          <w:t>Resilience in an ever-changing world</w:t>
        </w:r>
      </w:hyperlink>
    </w:p>
    <w:p w14:paraId="4087EEEF" w14:textId="77777777" w:rsidR="008225EE" w:rsidRDefault="008225EE" w:rsidP="00F3426C">
      <w:pPr>
        <w:spacing w:after="0" w:line="360" w:lineRule="atLeast"/>
        <w:rPr>
          <w:rFonts w:ascii="Helvetica" w:eastAsia="Times New Roman" w:hAnsi="Helvetica" w:cs="Helvetica"/>
          <w:color w:val="000000" w:themeColor="text1"/>
          <w:sz w:val="24"/>
          <w:szCs w:val="24"/>
        </w:rPr>
      </w:pPr>
    </w:p>
    <w:p w14:paraId="5A2AFFC5" w14:textId="13D07E3F" w:rsidR="00742D39" w:rsidRPr="008225EE" w:rsidRDefault="00742D39" w:rsidP="00F3426C">
      <w:pPr>
        <w:spacing w:after="0" w:line="360" w:lineRule="atLeast"/>
        <w:rPr>
          <w:rFonts w:ascii="Helvetica" w:eastAsia="Times New Roman" w:hAnsi="Helvetica" w:cs="Helvetica"/>
          <w:color w:val="000000" w:themeColor="text1"/>
          <w:sz w:val="24"/>
          <w:szCs w:val="24"/>
        </w:rPr>
      </w:pPr>
      <w:r w:rsidRPr="008225EE">
        <w:rPr>
          <w:rFonts w:ascii="Helvetica" w:eastAsia="Times New Roman" w:hAnsi="Helvetica" w:cs="Helvetica"/>
          <w:color w:val="000000" w:themeColor="text1"/>
          <w:sz w:val="24"/>
          <w:szCs w:val="24"/>
        </w:rPr>
        <w:t>Weekly drop-ins</w:t>
      </w:r>
    </w:p>
    <w:p w14:paraId="3EA2FECF" w14:textId="7883803A" w:rsidR="00742D39" w:rsidRPr="008225EE" w:rsidRDefault="00742D39" w:rsidP="00F3426C">
      <w:pPr>
        <w:spacing w:after="0" w:line="360" w:lineRule="atLeast"/>
        <w:rPr>
          <w:rFonts w:ascii="Helvetica" w:eastAsia="Times New Roman" w:hAnsi="Helvetica" w:cs="Helvetica"/>
          <w:color w:val="000000" w:themeColor="text1"/>
          <w:sz w:val="24"/>
          <w:szCs w:val="24"/>
        </w:rPr>
      </w:pPr>
      <w:r w:rsidRPr="008225EE">
        <w:rPr>
          <w:rFonts w:ascii="Helvetica" w:eastAsia="Times New Roman" w:hAnsi="Helvetica" w:cs="Helvetica"/>
          <w:color w:val="000000" w:themeColor="text1"/>
          <w:sz w:val="24"/>
          <w:szCs w:val="24"/>
        </w:rPr>
        <w:t xml:space="preserve">Tuesday 2pm-5pm: </w:t>
      </w:r>
      <w:hyperlink r:id="rId38" w:history="1">
        <w:r w:rsidRPr="008225EE">
          <w:rPr>
            <w:rFonts w:ascii="Helvetica" w:eastAsia="Times New Roman" w:hAnsi="Helvetica" w:cs="Helvetica"/>
            <w:color w:val="0070C0"/>
            <w:sz w:val="24"/>
            <w:szCs w:val="24"/>
            <w:u w:val="single"/>
          </w:rPr>
          <w:t>Drop in with Forward Trust: Advice and support for difficulties relating to drugs and alcohol</w:t>
        </w:r>
        <w:r w:rsidRPr="008225EE">
          <w:rPr>
            <w:rFonts w:ascii="Helvetica" w:eastAsia="Times New Roman" w:hAnsi="Helvetica" w:cs="Helvetica"/>
            <w:color w:val="000000" w:themeColor="text1"/>
          </w:rPr>
          <w:t>.</w:t>
        </w:r>
      </w:hyperlink>
    </w:p>
    <w:p w14:paraId="0E1627AA" w14:textId="77777777" w:rsidR="00742D39" w:rsidRPr="008225EE" w:rsidRDefault="00742D39" w:rsidP="00F3426C">
      <w:pPr>
        <w:spacing w:after="0" w:line="360" w:lineRule="atLeast"/>
        <w:rPr>
          <w:rFonts w:ascii="Helvetica" w:eastAsia="Times New Roman" w:hAnsi="Helvetica" w:cs="Helvetica"/>
          <w:color w:val="000000" w:themeColor="text1"/>
          <w:sz w:val="24"/>
          <w:szCs w:val="24"/>
        </w:rPr>
      </w:pPr>
    </w:p>
    <w:p w14:paraId="02FC5DC8" w14:textId="39E61B92" w:rsidR="00742D39" w:rsidRPr="008225EE" w:rsidRDefault="00742D39" w:rsidP="00F3426C">
      <w:pPr>
        <w:spacing w:after="0" w:line="360" w:lineRule="atLeast"/>
        <w:rPr>
          <w:rFonts w:ascii="Helvetica" w:eastAsia="Times New Roman" w:hAnsi="Helvetica" w:cs="Helvetica"/>
          <w:color w:val="000000" w:themeColor="text1"/>
          <w:sz w:val="24"/>
          <w:szCs w:val="24"/>
        </w:rPr>
      </w:pPr>
      <w:r w:rsidRPr="008225EE">
        <w:rPr>
          <w:rFonts w:ascii="Helvetica" w:eastAsia="Times New Roman" w:hAnsi="Helvetica" w:cs="Helvetica"/>
          <w:color w:val="000000" w:themeColor="text1"/>
          <w:sz w:val="24"/>
          <w:szCs w:val="24"/>
        </w:rPr>
        <w:t xml:space="preserve">Thursday 2pm-4pm: </w:t>
      </w:r>
      <w:hyperlink r:id="rId39" w:history="1">
        <w:r w:rsidRPr="008225EE">
          <w:rPr>
            <w:rFonts w:ascii="Helvetica" w:eastAsia="Times New Roman" w:hAnsi="Helvetica" w:cs="Helvetica"/>
            <w:color w:val="0070C0"/>
            <w:sz w:val="24"/>
            <w:szCs w:val="24"/>
            <w:u w:val="single"/>
          </w:rPr>
          <w:t>Drop-In for East Kent Rape Crisis Centre</w:t>
        </w:r>
      </w:hyperlink>
      <w:r w:rsidR="008225EE">
        <w:rPr>
          <w:rFonts w:ascii="Helvetica" w:eastAsia="Times New Roman" w:hAnsi="Helvetica" w:cs="Helvetica"/>
          <w:color w:val="0070C0"/>
          <w:sz w:val="24"/>
          <w:szCs w:val="24"/>
          <w:u w:val="single"/>
        </w:rPr>
        <w:t>.</w:t>
      </w:r>
    </w:p>
    <w:p w14:paraId="26A67DE7" w14:textId="77777777" w:rsidR="00742D39" w:rsidRPr="008225EE" w:rsidRDefault="00742D39" w:rsidP="00F3426C">
      <w:pPr>
        <w:spacing w:after="0" w:line="360" w:lineRule="atLeast"/>
        <w:rPr>
          <w:rFonts w:ascii="Helvetica" w:eastAsia="Times New Roman" w:hAnsi="Helvetica" w:cs="Helvetica"/>
          <w:color w:val="000000" w:themeColor="text1"/>
          <w:sz w:val="24"/>
          <w:szCs w:val="24"/>
        </w:rPr>
      </w:pPr>
    </w:p>
    <w:p w14:paraId="5C38BBE5" w14:textId="77777777" w:rsidR="00742D39" w:rsidRPr="008225EE" w:rsidRDefault="00742D39" w:rsidP="00F3426C">
      <w:pPr>
        <w:spacing w:after="0" w:line="360" w:lineRule="atLeast"/>
        <w:rPr>
          <w:rFonts w:ascii="Helvetica" w:eastAsia="Times New Roman" w:hAnsi="Helvetica" w:cs="Helvetica"/>
          <w:color w:val="000000" w:themeColor="text1"/>
          <w:sz w:val="24"/>
          <w:szCs w:val="24"/>
        </w:rPr>
      </w:pPr>
      <w:proofErr w:type="spellStart"/>
      <w:r w:rsidRPr="008225EE">
        <w:rPr>
          <w:rFonts w:ascii="Helvetica" w:eastAsia="Times New Roman" w:hAnsi="Helvetica" w:cs="Helvetica"/>
          <w:color w:val="000000" w:themeColor="text1"/>
          <w:sz w:val="24"/>
          <w:szCs w:val="24"/>
        </w:rPr>
        <w:t>Togetherall</w:t>
      </w:r>
      <w:proofErr w:type="spellEnd"/>
      <w:r w:rsidRPr="008225EE">
        <w:rPr>
          <w:rFonts w:ascii="Helvetica" w:eastAsia="Times New Roman" w:hAnsi="Helvetica" w:cs="Helvetica"/>
          <w:color w:val="000000" w:themeColor="text1"/>
          <w:sz w:val="24"/>
          <w:szCs w:val="24"/>
        </w:rPr>
        <w:t xml:space="preserve"> Courses that you can access online for free at any time:</w:t>
      </w:r>
    </w:p>
    <w:p w14:paraId="078D1AC9" w14:textId="3623C058" w:rsidR="00742D39" w:rsidRPr="008225EE" w:rsidRDefault="00696DD4" w:rsidP="00F3426C">
      <w:pPr>
        <w:spacing w:after="0" w:line="360" w:lineRule="atLeast"/>
        <w:rPr>
          <w:rFonts w:ascii="Helvetica" w:eastAsia="Times New Roman" w:hAnsi="Helvetica" w:cs="Helvetica"/>
          <w:color w:val="000000" w:themeColor="text1"/>
          <w:sz w:val="24"/>
          <w:szCs w:val="24"/>
        </w:rPr>
      </w:pPr>
      <w:hyperlink r:id="rId40" w:history="1">
        <w:r w:rsidR="00742D39" w:rsidRPr="008225EE">
          <w:rPr>
            <w:rFonts w:ascii="Helvetica" w:eastAsia="Times New Roman" w:hAnsi="Helvetica" w:cs="Helvetica"/>
            <w:color w:val="0070C0"/>
            <w:sz w:val="24"/>
            <w:szCs w:val="24"/>
            <w:u w:val="single"/>
          </w:rPr>
          <w:t>Managing Panic</w:t>
        </w:r>
      </w:hyperlink>
      <w:r w:rsidR="00742D39" w:rsidRPr="008225EE">
        <w:rPr>
          <w:rFonts w:ascii="Helvetica" w:eastAsia="Times New Roman" w:hAnsi="Helvetica" w:cs="Helvetica"/>
          <w:color w:val="000000" w:themeColor="text1"/>
          <w:sz w:val="24"/>
          <w:szCs w:val="24"/>
        </w:rPr>
        <w:t xml:space="preserve"> | </w:t>
      </w:r>
      <w:hyperlink r:id="rId41" w:history="1">
        <w:r w:rsidR="00742D39" w:rsidRPr="008225EE">
          <w:rPr>
            <w:rFonts w:ascii="Helvetica" w:eastAsia="Times New Roman" w:hAnsi="Helvetica" w:cs="Helvetica"/>
            <w:color w:val="0070C0"/>
            <w:sz w:val="24"/>
            <w:szCs w:val="24"/>
            <w:u w:val="single"/>
          </w:rPr>
          <w:t>Problem Solving</w:t>
        </w:r>
      </w:hyperlink>
      <w:r w:rsidR="00742D39" w:rsidRPr="008225EE">
        <w:rPr>
          <w:rFonts w:ascii="Helvetica" w:eastAsia="Times New Roman" w:hAnsi="Helvetica" w:cs="Helvetica"/>
          <w:color w:val="000000" w:themeColor="text1"/>
          <w:sz w:val="24"/>
          <w:szCs w:val="24"/>
        </w:rPr>
        <w:t xml:space="preserve"> | </w:t>
      </w:r>
      <w:hyperlink r:id="rId42" w:history="1">
        <w:r w:rsidR="00742D39" w:rsidRPr="008225EE">
          <w:rPr>
            <w:rFonts w:ascii="Helvetica" w:eastAsia="Times New Roman" w:hAnsi="Helvetica" w:cs="Helvetica"/>
            <w:color w:val="0070C0"/>
            <w:sz w:val="24"/>
            <w:szCs w:val="24"/>
          </w:rPr>
          <w:t>Managing Social Anxiety</w:t>
        </w:r>
      </w:hyperlink>
      <w:r w:rsidR="00742D39" w:rsidRPr="008225EE">
        <w:rPr>
          <w:rFonts w:ascii="Helvetica" w:eastAsia="Times New Roman" w:hAnsi="Helvetica" w:cs="Helvetica"/>
          <w:color w:val="000000" w:themeColor="text1"/>
          <w:sz w:val="24"/>
          <w:szCs w:val="24"/>
        </w:rPr>
        <w:t xml:space="preserve"> | </w:t>
      </w:r>
      <w:hyperlink r:id="rId43" w:history="1">
        <w:r w:rsidR="00742D39" w:rsidRPr="008225EE">
          <w:rPr>
            <w:rFonts w:ascii="Helvetica" w:eastAsia="Times New Roman" w:hAnsi="Helvetica" w:cs="Helvetica"/>
            <w:color w:val="0070C0"/>
            <w:sz w:val="24"/>
            <w:szCs w:val="24"/>
          </w:rPr>
          <w:t>Managing Phobias</w:t>
        </w:r>
      </w:hyperlink>
      <w:r w:rsidR="00742D39" w:rsidRPr="008225EE">
        <w:rPr>
          <w:rFonts w:ascii="Helvetica" w:eastAsia="Times New Roman" w:hAnsi="Helvetica" w:cs="Helvetica"/>
          <w:color w:val="000000" w:themeColor="text1"/>
          <w:sz w:val="24"/>
          <w:szCs w:val="24"/>
        </w:rPr>
        <w:t xml:space="preserve"> | </w:t>
      </w:r>
      <w:hyperlink r:id="rId44" w:history="1">
        <w:r w:rsidR="00742D39" w:rsidRPr="008225EE">
          <w:rPr>
            <w:rFonts w:ascii="Helvetica" w:eastAsia="Times New Roman" w:hAnsi="Helvetica" w:cs="Helvetica"/>
            <w:color w:val="0070C0"/>
            <w:sz w:val="24"/>
            <w:szCs w:val="24"/>
            <w:u w:val="single"/>
          </w:rPr>
          <w:t>Stop Procrastinating</w:t>
        </w:r>
      </w:hyperlink>
      <w:r w:rsidR="00742D39" w:rsidRPr="008225EE">
        <w:rPr>
          <w:rFonts w:ascii="Helvetica" w:eastAsia="Times New Roman" w:hAnsi="Helvetica" w:cs="Helvetica"/>
          <w:color w:val="000000" w:themeColor="text1"/>
          <w:sz w:val="24"/>
          <w:szCs w:val="24"/>
        </w:rPr>
        <w:t xml:space="preserve"> | </w:t>
      </w:r>
      <w:hyperlink r:id="rId45" w:history="1">
        <w:r w:rsidR="00742D39" w:rsidRPr="008225EE">
          <w:rPr>
            <w:rFonts w:ascii="Helvetica" w:eastAsia="Times New Roman" w:hAnsi="Helvetica" w:cs="Helvetica"/>
            <w:color w:val="0070C0"/>
            <w:sz w:val="24"/>
            <w:szCs w:val="24"/>
            <w:u w:val="single"/>
          </w:rPr>
          <w:t>Managing Depression and Low Mood</w:t>
        </w:r>
      </w:hyperlink>
    </w:p>
    <w:p w14:paraId="1496C205" w14:textId="24179729" w:rsidR="00A21928" w:rsidRDefault="00A21928" w:rsidP="008225EE">
      <w:pPr>
        <w:spacing w:after="0" w:line="360" w:lineRule="atLeast"/>
        <w:rPr>
          <w:rFonts w:ascii="Helvetica" w:eastAsia="Times New Roman" w:hAnsi="Helvetica" w:cs="Helvetica"/>
          <w:color w:val="000000" w:themeColor="text1"/>
          <w:sz w:val="24"/>
          <w:szCs w:val="24"/>
        </w:rPr>
      </w:pPr>
    </w:p>
    <w:p w14:paraId="380EB552" w14:textId="3E975FE4" w:rsidR="008225EE" w:rsidRPr="008225EE" w:rsidRDefault="009B4F6B" w:rsidP="008225EE">
      <w:pPr>
        <w:spacing w:after="0" w:line="360" w:lineRule="atLeast"/>
        <w:rPr>
          <w:rFonts w:ascii="Helvetica" w:eastAsia="Times New Roman" w:hAnsi="Helvetica" w:cs="Helvetica"/>
          <w:color w:val="000000" w:themeColor="text1"/>
          <w:sz w:val="24"/>
          <w:szCs w:val="24"/>
        </w:rPr>
      </w:pPr>
      <w:r>
        <w:rPr>
          <w:noProof/>
          <w:color w:val="002060"/>
          <w:sz w:val="24"/>
          <w:szCs w:val="24"/>
        </w:rPr>
        <mc:AlternateContent>
          <mc:Choice Requires="wps">
            <w:drawing>
              <wp:anchor distT="4294967295" distB="4294967295" distL="114300" distR="114300" simplePos="0" relativeHeight="251665408" behindDoc="0" locked="0" layoutInCell="1" allowOverlap="1" wp14:anchorId="0C7FDCD2" wp14:editId="0AF04518">
                <wp:simplePos x="0" y="0"/>
                <wp:positionH relativeFrom="column">
                  <wp:posOffset>23495</wp:posOffset>
                </wp:positionH>
                <wp:positionV relativeFrom="paragraph">
                  <wp:posOffset>215264</wp:posOffset>
                </wp:positionV>
                <wp:extent cx="5822950" cy="0"/>
                <wp:effectExtent l="0" t="0" r="0" b="0"/>
                <wp:wrapNone/>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F5031B" id="Connettore diritto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pt,16.95pt" to="460.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" strokecolor="#4472c4 [3204]" strokeweight=".5pt">
                <v:stroke joinstyle="miter"/>
                <o:lock v:ext="edit" shapetype="f"/>
              </v:line>
            </w:pict>
          </mc:Fallback>
        </mc:AlternateContent>
      </w:r>
    </w:p>
    <w:p w14:paraId="572D7E22" w14:textId="3DBD6030" w:rsidR="00017D04" w:rsidRDefault="00017D04" w:rsidP="00742D39">
      <w:pPr>
        <w:rPr>
          <w:color w:val="002060"/>
          <w:sz w:val="24"/>
          <w:szCs w:val="24"/>
        </w:rPr>
      </w:pPr>
    </w:p>
    <w:p w14:paraId="7BC1B515" w14:textId="24A99D24" w:rsidR="008225EE" w:rsidRDefault="008225EE" w:rsidP="008225EE">
      <w:pPr>
        <w:rPr>
          <w:b/>
          <w:bCs/>
          <w:color w:val="002060"/>
          <w:sz w:val="56"/>
          <w:szCs w:val="56"/>
        </w:rPr>
      </w:pPr>
      <w:r w:rsidRPr="00A21928">
        <w:rPr>
          <w:rFonts w:ascii="Times New Roman" w:eastAsia="Times New Roman" w:hAnsi="Times New Roman" w:cs="Times New Roman"/>
          <w:b/>
          <w:bCs/>
          <w:noProof/>
          <w:color w:val="44546A" w:themeColor="text2"/>
          <w:sz w:val="52"/>
          <w:szCs w:val="52"/>
        </w:rPr>
        <w:drawing>
          <wp:anchor distT="0" distB="0" distL="114300" distR="114300" simplePos="0" relativeHeight="251656192" behindDoc="1" locked="0" layoutInCell="1" allowOverlap="1" wp14:anchorId="0B82DC94" wp14:editId="7CCF7758">
            <wp:simplePos x="0" y="0"/>
            <wp:positionH relativeFrom="column">
              <wp:posOffset>3356927</wp:posOffset>
            </wp:positionH>
            <wp:positionV relativeFrom="paragraph">
              <wp:posOffset>73372</wp:posOffset>
            </wp:positionV>
            <wp:extent cx="2516400" cy="1677600"/>
            <wp:effectExtent l="0" t="0" r="0" b="0"/>
            <wp:wrapTight wrapText="bothSides">
              <wp:wrapPolygon edited="0">
                <wp:start x="0" y="0"/>
                <wp:lineTo x="0" y="21346"/>
                <wp:lineTo x="21426" y="21346"/>
                <wp:lineTo x="21426" y="0"/>
                <wp:lineTo x="0" y="0"/>
              </wp:wrapPolygon>
            </wp:wrapTight>
            <wp:docPr id="7" name="Picture 7" descr="Entrance of KentCOG community garden, with welcom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Entrance of KentCOG community garden, with welcome sign."/>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16400" cy="167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928" w:rsidRPr="008225EE">
        <w:rPr>
          <w:b/>
          <w:bCs/>
          <w:color w:val="002060"/>
          <w:sz w:val="56"/>
          <w:szCs w:val="56"/>
        </w:rPr>
        <w:t>Time for some fresh air</w:t>
      </w:r>
      <w:r>
        <w:rPr>
          <w:b/>
          <w:bCs/>
          <w:color w:val="002060"/>
          <w:sz w:val="56"/>
          <w:szCs w:val="56"/>
        </w:rPr>
        <w:t>!</w:t>
      </w:r>
    </w:p>
    <w:p w14:paraId="5FE12F31" w14:textId="77777777" w:rsidR="008225EE" w:rsidRDefault="008225EE" w:rsidP="008225EE">
      <w:pPr>
        <w:rPr>
          <w:color w:val="002060"/>
          <w:sz w:val="24"/>
          <w:szCs w:val="24"/>
        </w:rPr>
      </w:pPr>
    </w:p>
    <w:p w14:paraId="0C83B3C0" w14:textId="77777777" w:rsidR="008225EE" w:rsidRDefault="008225EE" w:rsidP="008225EE">
      <w:pPr>
        <w:rPr>
          <w:color w:val="002060"/>
          <w:sz w:val="24"/>
          <w:szCs w:val="24"/>
        </w:rPr>
      </w:pPr>
    </w:p>
    <w:p w14:paraId="3BB98D9B" w14:textId="77777777" w:rsidR="008225EE" w:rsidRDefault="008225EE" w:rsidP="008225EE">
      <w:pPr>
        <w:rPr>
          <w:color w:val="002060"/>
          <w:sz w:val="24"/>
          <w:szCs w:val="24"/>
        </w:rPr>
      </w:pPr>
    </w:p>
    <w:p w14:paraId="12784FC6" w14:textId="0CDD40A1" w:rsidR="00A21928" w:rsidRPr="001F53A5" w:rsidRDefault="00A21928" w:rsidP="008225EE">
      <w:pPr>
        <w:rPr>
          <w:rFonts w:ascii="Helvetica" w:eastAsia="Times New Roman" w:hAnsi="Helvetica" w:cs="Helvetica"/>
          <w:color w:val="000000" w:themeColor="text1"/>
          <w:sz w:val="24"/>
          <w:szCs w:val="24"/>
        </w:rPr>
      </w:pPr>
      <w:proofErr w:type="gramStart"/>
      <w:r w:rsidRPr="001F53A5">
        <w:rPr>
          <w:rFonts w:ascii="Helvetica" w:eastAsia="Times New Roman" w:hAnsi="Helvetica" w:cs="Helvetica"/>
          <w:color w:val="000000" w:themeColor="text1"/>
          <w:sz w:val="24"/>
          <w:szCs w:val="24"/>
        </w:rPr>
        <w:t>The Kent Community Oasis Garden (</w:t>
      </w:r>
      <w:proofErr w:type="spellStart"/>
      <w:r w:rsidRPr="001F53A5">
        <w:rPr>
          <w:rFonts w:ascii="Helvetica" w:eastAsia="Times New Roman" w:hAnsi="Helvetica" w:cs="Helvetica"/>
          <w:color w:val="000000" w:themeColor="text1"/>
          <w:sz w:val="24"/>
          <w:szCs w:val="24"/>
        </w:rPr>
        <w:t>KentCOG</w:t>
      </w:r>
      <w:proofErr w:type="spellEnd"/>
      <w:r w:rsidRPr="001F53A5">
        <w:rPr>
          <w:rFonts w:ascii="Helvetica" w:eastAsia="Times New Roman" w:hAnsi="Helvetica" w:cs="Helvetica"/>
          <w:color w:val="000000" w:themeColor="text1"/>
          <w:sz w:val="24"/>
          <w:szCs w:val="24"/>
        </w:rPr>
        <w:t>),</w:t>
      </w:r>
      <w:proofErr w:type="gramEnd"/>
      <w:r w:rsidRPr="001F53A5">
        <w:rPr>
          <w:rFonts w:ascii="Helvetica" w:eastAsia="Times New Roman" w:hAnsi="Helvetica" w:cs="Helvetica"/>
          <w:color w:val="000000" w:themeColor="text1"/>
          <w:sz w:val="24"/>
          <w:szCs w:val="24"/>
        </w:rPr>
        <w:t xml:space="preserve"> is a collection of students, staff and community members working to create a sustainability hub centred around growing food. There is no need to book a session to attend, simply turn up!</w:t>
      </w:r>
    </w:p>
    <w:p w14:paraId="2C990D29" w14:textId="77777777" w:rsidR="00A21928" w:rsidRPr="001F53A5" w:rsidRDefault="00A21928" w:rsidP="00A16771">
      <w:pPr>
        <w:spacing w:after="0" w:line="360" w:lineRule="atLeast"/>
        <w:rPr>
          <w:rFonts w:ascii="Helvetica" w:eastAsia="Times New Roman" w:hAnsi="Helvetica" w:cs="Helvetica"/>
          <w:color w:val="000000" w:themeColor="text1"/>
          <w:sz w:val="24"/>
          <w:szCs w:val="24"/>
        </w:rPr>
      </w:pPr>
    </w:p>
    <w:p w14:paraId="069ABA82" w14:textId="77777777" w:rsidR="00A21928" w:rsidRPr="001F53A5" w:rsidRDefault="00A21928"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Every Wednesday and Friday 10am - 2pm: Gardening for Everyone.</w:t>
      </w:r>
    </w:p>
    <w:p w14:paraId="78F1D42E" w14:textId="77777777" w:rsidR="00A21928" w:rsidRPr="001F53A5" w:rsidRDefault="00A21928" w:rsidP="00A16771">
      <w:pPr>
        <w:spacing w:after="0" w:line="360" w:lineRule="atLeast"/>
        <w:rPr>
          <w:rFonts w:ascii="Helvetica" w:eastAsia="Times New Roman" w:hAnsi="Helvetica" w:cs="Helvetica"/>
          <w:color w:val="000000" w:themeColor="text1"/>
          <w:sz w:val="24"/>
          <w:szCs w:val="24"/>
        </w:rPr>
      </w:pPr>
    </w:p>
    <w:p w14:paraId="7065E96F" w14:textId="77777777" w:rsidR="00A21928" w:rsidRPr="001F53A5" w:rsidRDefault="00A21928"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Saturday 26th February: Wellbeing Session - East Kent Mind Coping with Depression: Colour and Smell session.</w:t>
      </w:r>
    </w:p>
    <w:p w14:paraId="10B949ED" w14:textId="77777777" w:rsidR="00A21928" w:rsidRPr="001F53A5" w:rsidRDefault="00A21928" w:rsidP="00A16771">
      <w:pPr>
        <w:spacing w:after="0" w:line="360" w:lineRule="atLeast"/>
        <w:rPr>
          <w:rFonts w:ascii="Helvetica" w:eastAsia="Times New Roman" w:hAnsi="Helvetica" w:cs="Helvetica"/>
          <w:color w:val="000000" w:themeColor="text1"/>
          <w:sz w:val="24"/>
          <w:szCs w:val="24"/>
        </w:rPr>
      </w:pPr>
    </w:p>
    <w:p w14:paraId="2F55D3A7" w14:textId="4A9EF148" w:rsidR="00A21928" w:rsidRDefault="00A21928"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 xml:space="preserve">Please email </w:t>
      </w:r>
      <w:hyperlink r:id="rId47" w:history="1">
        <w:r w:rsidRPr="001F53A5">
          <w:rPr>
            <w:rFonts w:ascii="Helvetica" w:eastAsia="Times New Roman" w:hAnsi="Helvetica" w:cs="Helvetica"/>
            <w:color w:val="0070C0"/>
            <w:sz w:val="24"/>
            <w:szCs w:val="24"/>
            <w:u w:val="single"/>
          </w:rPr>
          <w:t>kentcog@kent.ac.uk</w:t>
        </w:r>
      </w:hyperlink>
      <w:r w:rsidRPr="001F53A5">
        <w:rPr>
          <w:rFonts w:ascii="Helvetica" w:eastAsia="Times New Roman" w:hAnsi="Helvetica" w:cs="Helvetica"/>
          <w:color w:val="000000" w:themeColor="text1"/>
          <w:sz w:val="24"/>
          <w:szCs w:val="24"/>
        </w:rPr>
        <w:t xml:space="preserve"> if you have any questions.</w:t>
      </w:r>
    </w:p>
    <w:p w14:paraId="4E9B24EE" w14:textId="77777777" w:rsidR="001F53A5" w:rsidRPr="001F53A5" w:rsidRDefault="001F53A5" w:rsidP="00A16771">
      <w:pPr>
        <w:spacing w:after="0" w:line="360" w:lineRule="atLeast"/>
        <w:rPr>
          <w:rFonts w:ascii="Helvetica" w:eastAsia="Times New Roman" w:hAnsi="Helvetica" w:cs="Helvetica"/>
          <w:color w:val="000000" w:themeColor="text1"/>
          <w:sz w:val="24"/>
          <w:szCs w:val="24"/>
        </w:rPr>
      </w:pPr>
    </w:p>
    <w:p w14:paraId="295B13A0" w14:textId="1B72D70D" w:rsidR="00A21928" w:rsidRDefault="00A21928" w:rsidP="00A21928">
      <w:pPr>
        <w:rPr>
          <w:b/>
          <w:bCs/>
          <w:color w:val="002060"/>
          <w:sz w:val="24"/>
          <w:szCs w:val="24"/>
        </w:rPr>
      </w:pPr>
    </w:p>
    <w:p w14:paraId="1FB0C1CD" w14:textId="08BC5C7A" w:rsidR="00A16771" w:rsidRPr="00A21928" w:rsidRDefault="00A16771" w:rsidP="00A21928">
      <w:pPr>
        <w:rPr>
          <w:b/>
          <w:bCs/>
          <w:color w:val="002060"/>
          <w:sz w:val="24"/>
          <w:szCs w:val="24"/>
        </w:rPr>
      </w:pPr>
    </w:p>
    <w:p w14:paraId="76E101DA" w14:textId="248461E3" w:rsidR="00A21928" w:rsidRDefault="009B4F6B" w:rsidP="001101EE">
      <w:pPr>
        <w:rPr>
          <w:b/>
          <w:bCs/>
          <w:color w:val="002060"/>
          <w:sz w:val="52"/>
          <w:szCs w:val="52"/>
        </w:rPr>
      </w:pPr>
      <w:r>
        <w:rPr>
          <w:rFonts w:ascii="Times New Roman" w:eastAsia="Times New Roman" w:hAnsi="Times New Roman" w:cs="Times New Roman"/>
          <w:noProof/>
          <w:sz w:val="24"/>
          <w:szCs w:val="24"/>
        </w:rPr>
        <w:lastRenderedPageBreak/>
        <mc:AlternateContent>
          <mc:Choice Requires="wps">
            <w:drawing>
              <wp:anchor distT="4294967295" distB="4294967295" distL="114300" distR="114300" simplePos="0" relativeHeight="251666432" behindDoc="0" locked="0" layoutInCell="1" allowOverlap="1" wp14:anchorId="0C7FDCD2" wp14:editId="571D925A">
                <wp:simplePos x="0" y="0"/>
                <wp:positionH relativeFrom="column">
                  <wp:posOffset>-2596515</wp:posOffset>
                </wp:positionH>
                <wp:positionV relativeFrom="paragraph">
                  <wp:posOffset>-366396</wp:posOffset>
                </wp:positionV>
                <wp:extent cx="5822950" cy="0"/>
                <wp:effectExtent l="0" t="0" r="0" b="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5C6C76C" id="Connettore diritto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45pt,-28.85pt" to="254.0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" strokecolor="#4472c4 [3204]" strokeweight=".5pt">
                <v:stroke joinstyle="miter"/>
                <o:lock v:ext="edit" shapetype="f"/>
              </v:line>
            </w:pict>
          </mc:Fallback>
        </mc:AlternateContent>
      </w:r>
      <w:r w:rsidR="00A21928" w:rsidRPr="002826D7">
        <w:rPr>
          <w:rFonts w:ascii="Times New Roman" w:eastAsia="Times New Roman" w:hAnsi="Times New Roman" w:cs="Times New Roman"/>
          <w:noProof/>
          <w:sz w:val="24"/>
          <w:szCs w:val="24"/>
        </w:rPr>
        <w:drawing>
          <wp:anchor distT="0" distB="0" distL="114300" distR="114300" simplePos="0" relativeHeight="251657216" behindDoc="1" locked="0" layoutInCell="1" allowOverlap="1" wp14:anchorId="5B996EC1" wp14:editId="6FBBA5A9">
            <wp:simplePos x="0" y="0"/>
            <wp:positionH relativeFrom="column">
              <wp:posOffset>-3810</wp:posOffset>
            </wp:positionH>
            <wp:positionV relativeFrom="paragraph">
              <wp:posOffset>1905</wp:posOffset>
            </wp:positionV>
            <wp:extent cx="2516400" cy="1411200"/>
            <wp:effectExtent l="0" t="0" r="0" b="0"/>
            <wp:wrapTight wrapText="bothSides">
              <wp:wrapPolygon edited="0">
                <wp:start x="0" y="0"/>
                <wp:lineTo x="0" y="21289"/>
                <wp:lineTo x="21426" y="21289"/>
                <wp:lineTo x="21426" y="0"/>
                <wp:lineTo x="0" y="0"/>
              </wp:wrapPolygon>
            </wp:wrapTight>
            <wp:docPr id="6" name="Picture 6" descr="Spectrum l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pectrum life logo."/>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516400" cy="14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928" w:rsidRPr="00E01EB7">
        <w:rPr>
          <w:b/>
          <w:bCs/>
          <w:color w:val="002060"/>
          <w:sz w:val="52"/>
          <w:szCs w:val="52"/>
        </w:rPr>
        <w:t>24/7 Support from Spectrum Life</w:t>
      </w:r>
    </w:p>
    <w:p w14:paraId="5A444949" w14:textId="77777777" w:rsidR="00A16771" w:rsidRDefault="00A16771" w:rsidP="00E01EB7">
      <w:pPr>
        <w:rPr>
          <w:color w:val="002060"/>
          <w:sz w:val="24"/>
          <w:szCs w:val="24"/>
        </w:rPr>
      </w:pPr>
    </w:p>
    <w:p w14:paraId="715CE6FE" w14:textId="77777777" w:rsidR="000829AC" w:rsidRDefault="000829AC" w:rsidP="00A16771">
      <w:pPr>
        <w:spacing w:after="0" w:line="360" w:lineRule="atLeast"/>
        <w:rPr>
          <w:color w:val="002060"/>
          <w:sz w:val="24"/>
          <w:szCs w:val="24"/>
        </w:rPr>
      </w:pPr>
    </w:p>
    <w:p w14:paraId="06C0E7EC" w14:textId="14168275" w:rsidR="00E01EB7" w:rsidRPr="001F53A5" w:rsidRDefault="00E01EB7"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 xml:space="preserve">If you are experiencing a mental health crisis, or need emergency crisis support outside of Student Support and Wellbeing working hours, our external partners </w:t>
      </w:r>
      <w:hyperlink r:id="rId49" w:history="1">
        <w:r w:rsidRPr="001F53A5">
          <w:rPr>
            <w:rFonts w:ascii="Helvetica" w:eastAsia="Times New Roman" w:hAnsi="Helvetica" w:cs="Helvetica"/>
            <w:color w:val="0070C0"/>
            <w:sz w:val="24"/>
            <w:szCs w:val="24"/>
            <w:u w:val="single"/>
          </w:rPr>
          <w:t>Spectrum Life</w:t>
        </w:r>
      </w:hyperlink>
      <w:r w:rsidRPr="001F53A5">
        <w:rPr>
          <w:rFonts w:ascii="Helvetica" w:eastAsia="Times New Roman" w:hAnsi="Helvetica" w:cs="Helvetica"/>
          <w:color w:val="000000" w:themeColor="text1"/>
          <w:sz w:val="24"/>
          <w:szCs w:val="24"/>
        </w:rPr>
        <w:t xml:space="preserve"> can offer you online, text and telephone support from qualified counsellors and mental health professionals.  </w:t>
      </w:r>
    </w:p>
    <w:p w14:paraId="318DF47E" w14:textId="7BC311D8" w:rsidR="00E01EB7" w:rsidRPr="001F53A5" w:rsidRDefault="00E01EB7"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Spectrum Life will work with you in getting initial support and help during your crisis and the University Student Support and Wellbeing teams will contact you on the next working day.</w:t>
      </w:r>
    </w:p>
    <w:p w14:paraId="2DE9629C" w14:textId="77777777" w:rsidR="00E01EB7" w:rsidRPr="001F53A5" w:rsidRDefault="00E01EB7"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w:t>
      </w:r>
      <w:r w:rsidRPr="001F53A5">
        <w:rPr>
          <w:rFonts w:ascii="Helvetica" w:eastAsia="Times New Roman" w:hAnsi="Helvetica" w:cs="Helvetica"/>
          <w:color w:val="000000" w:themeColor="text1"/>
          <w:sz w:val="24"/>
          <w:szCs w:val="24"/>
        </w:rPr>
        <w:tab/>
        <w:t>Spectrum Life is available on Monday to Friday evenings from 8pm till 8am, and on weekends and Bank Holidays.</w:t>
      </w:r>
    </w:p>
    <w:p w14:paraId="6D78D688" w14:textId="48F0EC30" w:rsidR="00E01EB7" w:rsidRPr="001F53A5" w:rsidRDefault="00E01EB7"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w:t>
      </w:r>
      <w:r w:rsidRPr="001F53A5">
        <w:rPr>
          <w:rFonts w:ascii="Helvetica" w:eastAsia="Times New Roman" w:hAnsi="Helvetica" w:cs="Helvetica"/>
          <w:color w:val="000000" w:themeColor="text1"/>
          <w:sz w:val="24"/>
          <w:szCs w:val="24"/>
        </w:rPr>
        <w:tab/>
        <w:t xml:space="preserve">Telephone: </w:t>
      </w:r>
      <w:hyperlink r:id="rId50" w:history="1">
        <w:r w:rsidRPr="001F53A5">
          <w:rPr>
            <w:rFonts w:ascii="Helvetica" w:eastAsia="Times New Roman" w:hAnsi="Helvetica" w:cs="Helvetica"/>
            <w:color w:val="0070C0"/>
            <w:u w:val="single"/>
          </w:rPr>
          <w:t>0800 0318227</w:t>
        </w:r>
      </w:hyperlink>
      <w:r w:rsidRPr="001F53A5">
        <w:rPr>
          <w:rFonts w:ascii="Helvetica" w:eastAsia="Times New Roman" w:hAnsi="Helvetica" w:cs="Helvetica"/>
          <w:color w:val="000000" w:themeColor="text1"/>
          <w:sz w:val="24"/>
          <w:szCs w:val="24"/>
        </w:rPr>
        <w:t xml:space="preserve"> or Text ‘Hi’ to: </w:t>
      </w:r>
      <w:hyperlink r:id="rId51" w:history="1">
        <w:r w:rsidRPr="001F53A5">
          <w:rPr>
            <w:rFonts w:ascii="Helvetica" w:eastAsia="Times New Roman" w:hAnsi="Helvetica" w:cs="Helvetica"/>
            <w:color w:val="0070C0"/>
            <w:sz w:val="24"/>
            <w:szCs w:val="24"/>
            <w:u w:val="single"/>
          </w:rPr>
          <w:t>00353 87 369 0010</w:t>
        </w:r>
      </w:hyperlink>
    </w:p>
    <w:p w14:paraId="227D1CB6" w14:textId="65DFF4F7" w:rsidR="00E01EB7" w:rsidRPr="001F53A5" w:rsidRDefault="00E01EB7" w:rsidP="00A16771">
      <w:pPr>
        <w:spacing w:after="0" w:line="360" w:lineRule="atLeast"/>
        <w:rPr>
          <w:rFonts w:ascii="Helvetica" w:eastAsia="Times New Roman" w:hAnsi="Helvetica" w:cs="Helvetica"/>
          <w:color w:val="000000" w:themeColor="text1"/>
          <w:sz w:val="24"/>
          <w:szCs w:val="24"/>
        </w:rPr>
      </w:pPr>
      <w:r w:rsidRPr="001F53A5">
        <w:rPr>
          <w:rFonts w:ascii="Helvetica" w:eastAsia="Times New Roman" w:hAnsi="Helvetica" w:cs="Helvetica"/>
          <w:color w:val="000000" w:themeColor="text1"/>
          <w:sz w:val="24"/>
          <w:szCs w:val="24"/>
        </w:rPr>
        <w:t>•</w:t>
      </w:r>
      <w:r w:rsidRPr="001F53A5">
        <w:rPr>
          <w:rFonts w:ascii="Helvetica" w:eastAsia="Times New Roman" w:hAnsi="Helvetica" w:cs="Helvetica"/>
          <w:color w:val="000000" w:themeColor="text1"/>
          <w:sz w:val="24"/>
          <w:szCs w:val="24"/>
        </w:rPr>
        <w:tab/>
        <w:t>Search for the Spectrum Life app from your app store and follow the log in instructions</w:t>
      </w:r>
    </w:p>
    <w:sectPr w:rsidR="00E01EB7" w:rsidRPr="001F53A5" w:rsidSect="00107333">
      <w:pgSz w:w="11906" w:h="16838"/>
      <w:pgMar w:top="1417" w:right="1274"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733B3"/>
    <w:multiLevelType w:val="multilevel"/>
    <w:tmpl w:val="5094A5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F837EA"/>
    <w:multiLevelType w:val="multilevel"/>
    <w:tmpl w:val="7780F5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95912854">
    <w:abstractNumId w:val="0"/>
  </w:num>
  <w:num w:numId="2" w16cid:durableId="1659531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5F8"/>
    <w:rsid w:val="00017D04"/>
    <w:rsid w:val="000829AC"/>
    <w:rsid w:val="000A4FDB"/>
    <w:rsid w:val="001025F8"/>
    <w:rsid w:val="00107333"/>
    <w:rsid w:val="001101EE"/>
    <w:rsid w:val="001F53A5"/>
    <w:rsid w:val="00277262"/>
    <w:rsid w:val="00457BB5"/>
    <w:rsid w:val="00470789"/>
    <w:rsid w:val="004E79A8"/>
    <w:rsid w:val="00696610"/>
    <w:rsid w:val="00696DD4"/>
    <w:rsid w:val="006C3480"/>
    <w:rsid w:val="00742D39"/>
    <w:rsid w:val="00774F9A"/>
    <w:rsid w:val="007F79A8"/>
    <w:rsid w:val="008225EE"/>
    <w:rsid w:val="00904A07"/>
    <w:rsid w:val="00920E25"/>
    <w:rsid w:val="009B4F6B"/>
    <w:rsid w:val="00A07062"/>
    <w:rsid w:val="00A16771"/>
    <w:rsid w:val="00A21928"/>
    <w:rsid w:val="00A44CFD"/>
    <w:rsid w:val="00A905C6"/>
    <w:rsid w:val="00B15BA3"/>
    <w:rsid w:val="00E01EB7"/>
    <w:rsid w:val="00E22DEF"/>
    <w:rsid w:val="00EB6464"/>
    <w:rsid w:val="00F3426C"/>
    <w:rsid w:val="00F82F87"/>
    <w:rsid w:val="00FC5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444B"/>
  <w15:docId w15:val="{E166A53A-78F1-4D33-94F3-CC7B93C5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GB"/>
    </w:rPr>
  </w:style>
  <w:style w:type="paragraph" w:styleId="Titolo1">
    <w:name w:val="heading 1"/>
    <w:basedOn w:val="Normale"/>
    <w:next w:val="Normale"/>
    <w:link w:val="Titolo1Carattere"/>
    <w:uiPriority w:val="9"/>
    <w:qFormat/>
    <w:rsid w:val="004707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025F8"/>
    <w:rPr>
      <w:color w:val="0563C1" w:themeColor="hyperlink"/>
      <w:u w:val="single"/>
    </w:rPr>
  </w:style>
  <w:style w:type="character" w:styleId="Menzionenonrisolta">
    <w:name w:val="Unresolved Mention"/>
    <w:basedOn w:val="Carpredefinitoparagrafo"/>
    <w:uiPriority w:val="99"/>
    <w:semiHidden/>
    <w:unhideWhenUsed/>
    <w:rsid w:val="001025F8"/>
    <w:rPr>
      <w:color w:val="605E5C"/>
      <w:shd w:val="clear" w:color="auto" w:fill="E1DFDD"/>
    </w:rPr>
  </w:style>
  <w:style w:type="paragraph" w:styleId="Titolo">
    <w:name w:val="Title"/>
    <w:basedOn w:val="Normale"/>
    <w:next w:val="Normale"/>
    <w:link w:val="TitoloCarattere"/>
    <w:uiPriority w:val="10"/>
    <w:qFormat/>
    <w:rsid w:val="004707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470789"/>
    <w:rPr>
      <w:rFonts w:asciiTheme="majorHAnsi" w:eastAsiaTheme="majorEastAsia" w:hAnsiTheme="majorHAnsi" w:cstheme="majorBidi"/>
      <w:spacing w:val="-10"/>
      <w:kern w:val="28"/>
      <w:sz w:val="56"/>
      <w:szCs w:val="56"/>
      <w:lang w:val="en-GB"/>
    </w:rPr>
  </w:style>
  <w:style w:type="character" w:customStyle="1" w:styleId="Titolo1Carattere">
    <w:name w:val="Titolo 1 Carattere"/>
    <w:basedOn w:val="Carpredefinitoparagrafo"/>
    <w:link w:val="Titolo1"/>
    <w:uiPriority w:val="9"/>
    <w:rsid w:val="0047078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ventbrite.co.uk/e/celebrating-consent-tickets-238442236147" TargetMode="External"/><Relationship Id="rId26" Type="http://schemas.openxmlformats.org/officeDocument/2006/relationships/hyperlink" Target="https://www.kent.ac.uk/student-support/51409/international-wellbeing-group-40" TargetMode="External"/><Relationship Id="rId39" Type="http://schemas.openxmlformats.org/officeDocument/2006/relationships/hyperlink" Target="https://www.kent.ac.uk/student-support/53294/drop-in-for-east-kent-rape-crisis-centre-5" TargetMode="External"/><Relationship Id="rId21" Type="http://schemas.openxmlformats.org/officeDocument/2006/relationships/hyperlink" Target="https://www.kent.ac.uk/student-support/53189/uoka-university-of-kent-autistics-62" TargetMode="External"/><Relationship Id="rId34" Type="http://schemas.openxmlformats.org/officeDocument/2006/relationships/hyperlink" Target="https://www.kent.ac.uk/student-support/52584/resilience-workshop-1" TargetMode="External"/><Relationship Id="rId42" Type="http://schemas.openxmlformats.org/officeDocument/2006/relationships/hyperlink" Target="https://www.kent.ac.uk/student-support/52877/managing-social-anxiety" TargetMode="External"/><Relationship Id="rId47" Type="http://schemas.openxmlformats.org/officeDocument/2006/relationships/hyperlink" Target="mailto:http://kentcog@kent.ac.uk/" TargetMode="External"/><Relationship Id="rId50" Type="http://schemas.openxmlformats.org/officeDocument/2006/relationships/hyperlink" Target="tel:0800%200318227"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becky.lamyman@kent.ac.uk" TargetMode="External"/><Relationship Id="rId29" Type="http://schemas.openxmlformats.org/officeDocument/2006/relationships/hyperlink" Target="https://www.kent.ac.uk/student-support/52901/just-coffee-on-campus-medway-54" TargetMode="External"/><Relationship Id="rId11" Type="http://schemas.openxmlformats.org/officeDocument/2006/relationships/hyperlink" Target="https://kenthospitality.kent.ac.uk/MyAccommodation/" TargetMode="External"/><Relationship Id="rId24" Type="http://schemas.openxmlformats.org/officeDocument/2006/relationships/hyperlink" Target="https://www.kent.ac.uk/student-support/53125/autism-modelling-club-56" TargetMode="External"/><Relationship Id="rId32" Type="http://schemas.openxmlformats.org/officeDocument/2006/relationships/hyperlink" Target="https://www.disabilityinnovation.com/projects/snowdon-masters-scholarships?fbclid=IwAR0sAXTGxGT7alr4iUhE154QBKmW5sM-zXL4nXCBjcUMs3nFtys8j0G86LY" TargetMode="External"/><Relationship Id="rId37" Type="http://schemas.openxmlformats.org/officeDocument/2006/relationships/hyperlink" Target="https://www.kent.ac.uk/student-support/52587/resilience-workshop-4" TargetMode="External"/><Relationship Id="rId40" Type="http://schemas.openxmlformats.org/officeDocument/2006/relationships/hyperlink" Target="https://www.kent.ac.uk/student-support/52875/managing-panic" TargetMode="External"/><Relationship Id="rId45" Type="http://schemas.openxmlformats.org/officeDocument/2006/relationships/hyperlink" Target="https://www.kent.ac.uk/student-support/53257/managing-depression-low-mood"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7.png"/><Relationship Id="rId44" Type="http://schemas.openxmlformats.org/officeDocument/2006/relationships/hyperlink" Target="https://www.kent.ac.uk/student-support/53245/stop-procrastinat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ent.ac.uk/student-support/53378/reflect-recover-empower-workshop-for-lgbtq-students" TargetMode="External"/><Relationship Id="rId14" Type="http://schemas.openxmlformats.org/officeDocument/2006/relationships/hyperlink" Target="https://www.kent.ac.uk/equality-diversity-inclusivity/staff-edi/staff-equalities-networks/edi-network" TargetMode="External"/><Relationship Id="rId22" Type="http://schemas.openxmlformats.org/officeDocument/2006/relationships/hyperlink" Target="https://www.kent.ac.uk/student-support/52977/student-mindfulness-session-26" TargetMode="External"/><Relationship Id="rId27" Type="http://schemas.openxmlformats.org/officeDocument/2006/relationships/hyperlink" Target="https://www.kent.ac.uk/student-support/52888/just-coffee-on-campus-canterbury-54" TargetMode="External"/><Relationship Id="rId30" Type="http://schemas.openxmlformats.org/officeDocument/2006/relationships/hyperlink" Target="https://www.kent.ac.uk/student-support/52927/walking-buddy-medway-56" TargetMode="External"/><Relationship Id="rId35" Type="http://schemas.openxmlformats.org/officeDocument/2006/relationships/hyperlink" Target="https://www.kent.ac.uk/student-support/53152/understanding-your-bereavement-holding-on-letting-go-2" TargetMode="External"/><Relationship Id="rId43" Type="http://schemas.openxmlformats.org/officeDocument/2006/relationships/hyperlink" Target="https://www.kent.ac.uk/student-support/52878/managing-phobias" TargetMode="External"/><Relationship Id="rId48" Type="http://schemas.openxmlformats.org/officeDocument/2006/relationships/image" Target="media/image10.png"/><Relationship Id="rId8" Type="http://schemas.openxmlformats.org/officeDocument/2006/relationships/hyperlink" Target="https://kentunion.co.uk/events" TargetMode="External"/><Relationship Id="rId51" Type="http://schemas.openxmlformats.org/officeDocument/2006/relationships/hyperlink" Target="tel:00353%2087%20369%200010" TargetMode="External"/><Relationship Id="rId3" Type="http://schemas.openxmlformats.org/officeDocument/2006/relationships/styles" Target="styles.xml"/><Relationship Id="rId12" Type="http://schemas.openxmlformats.org/officeDocument/2006/relationships/hyperlink" Target="mailto:accomm@kent.ac.uk" TargetMode="External"/><Relationship Id="rId17" Type="http://schemas.openxmlformats.org/officeDocument/2006/relationships/image" Target="media/image5.png"/><Relationship Id="rId25" Type="http://schemas.openxmlformats.org/officeDocument/2006/relationships/hyperlink" Target="https://www.kent.ac.uk/student-support/53179/autism-social-board-games-group-13" TargetMode="External"/><Relationship Id="rId33" Type="http://schemas.openxmlformats.org/officeDocument/2006/relationships/image" Target="media/image8.jpeg"/><Relationship Id="rId38" Type="http://schemas.openxmlformats.org/officeDocument/2006/relationships/hyperlink" Target="https://www.kent.ac.uk/student-support/53251/drop-in-with-forward-trust-advice-and-support-for-difficulties-relating-to-drugs-and-alcohol-5" TargetMode="External"/><Relationship Id="rId46" Type="http://schemas.openxmlformats.org/officeDocument/2006/relationships/image" Target="media/image9.jpeg"/><Relationship Id="rId20" Type="http://schemas.openxmlformats.org/officeDocument/2006/relationships/hyperlink" Target="https://www.kent.ac.uk/student-support/53263/wellbeing-cafe-46" TargetMode="External"/><Relationship Id="rId41" Type="http://schemas.openxmlformats.org/officeDocument/2006/relationships/hyperlink" Target="https://www.kent.ac.uk/student-support/52876/problem-solving"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www.kent.ac.uk/equality-diversity-inclusivity/staff-edi/staff-equalities-networks/edi-network" TargetMode="External"/><Relationship Id="rId23" Type="http://schemas.openxmlformats.org/officeDocument/2006/relationships/hyperlink" Target="https://www.kent.ac.uk/student-support/52953/student-mindfulness-session-online-60" TargetMode="External"/><Relationship Id="rId28" Type="http://schemas.openxmlformats.org/officeDocument/2006/relationships/hyperlink" Target="https://www.kent.ac.uk/student-support/52914/walking-buddy-canterbury-56" TargetMode="External"/><Relationship Id="rId36" Type="http://schemas.openxmlformats.org/officeDocument/2006/relationships/hyperlink" Target="https://www.kent.ac.uk/student-support/52586/resilience-workshop-3" TargetMode="External"/><Relationship Id="rId49" Type="http://schemas.openxmlformats.org/officeDocument/2006/relationships/hyperlink" Target="https://uok.spectrum.life/login?org=ud3Z2brH"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E64D1-67A2-4C76-8D98-CCB84D86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1343</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Sarlo</dc:creator>
  <cp:keywords/>
  <dc:description/>
  <cp:lastModifiedBy>Francesca Sarlo</cp:lastModifiedBy>
  <cp:revision>3</cp:revision>
  <dcterms:created xsi:type="dcterms:W3CDTF">2022-04-19T17:59:00Z</dcterms:created>
  <dcterms:modified xsi:type="dcterms:W3CDTF">2022-04-23T11:01:00Z</dcterms:modified>
</cp:coreProperties>
</file>