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82F6" w14:textId="00E5E8E8" w:rsidR="000E4BF6" w:rsidRDefault="00DF546C" w:rsidP="0074508A">
      <w:pPr>
        <w:jc w:val="center"/>
        <w:rPr>
          <w:b/>
          <w:bCs/>
          <w:sz w:val="28"/>
          <w:szCs w:val="28"/>
        </w:rPr>
      </w:pPr>
      <w:r w:rsidRPr="00DA1F88">
        <w:rPr>
          <w:b/>
          <w:bCs/>
          <w:sz w:val="28"/>
          <w:szCs w:val="28"/>
        </w:rPr>
        <w:t>A</w:t>
      </w:r>
      <w:r w:rsidR="009A2D7C" w:rsidRPr="00DA1F88">
        <w:rPr>
          <w:b/>
          <w:bCs/>
          <w:sz w:val="28"/>
          <w:szCs w:val="28"/>
        </w:rPr>
        <w:t xml:space="preserve"> Vulnerable Adolescent Panel</w:t>
      </w:r>
    </w:p>
    <w:p w14:paraId="1BBA6F37" w14:textId="77777777" w:rsidR="0074508A" w:rsidRPr="00DA1F88" w:rsidRDefault="0074508A" w:rsidP="0074508A">
      <w:pPr>
        <w:jc w:val="center"/>
        <w:rPr>
          <w:b/>
          <w:bCs/>
          <w:sz w:val="28"/>
          <w:szCs w:val="28"/>
        </w:rPr>
      </w:pPr>
    </w:p>
    <w:p w14:paraId="1D169C28" w14:textId="742658F0" w:rsidR="00402673" w:rsidRDefault="00FC396D">
      <w:r w:rsidRPr="00C97AB4">
        <w:rPr>
          <w:b/>
          <w:bCs/>
        </w:rPr>
        <w:t>SITUATION</w:t>
      </w:r>
      <w:r w:rsidR="001E312F">
        <w:t xml:space="preserve"> </w:t>
      </w:r>
    </w:p>
    <w:p w14:paraId="04181B9C" w14:textId="4DCDC02C" w:rsidR="00634720" w:rsidRDefault="00FC396D">
      <w:r>
        <w:t>The</w:t>
      </w:r>
      <w:r w:rsidR="00383C73">
        <w:t xml:space="preserve"> growing problem of </w:t>
      </w:r>
      <w:r w:rsidR="00A26B3E">
        <w:t xml:space="preserve">extrafamilial </w:t>
      </w:r>
      <w:r w:rsidR="001E2495">
        <w:t xml:space="preserve">harms </w:t>
      </w:r>
      <w:r w:rsidR="00383C73">
        <w:t xml:space="preserve">that </w:t>
      </w:r>
      <w:r w:rsidR="00023CAD">
        <w:t xml:space="preserve">present </w:t>
      </w:r>
      <w:r w:rsidR="00383C73">
        <w:t xml:space="preserve">a risk to young people in our communities </w:t>
      </w:r>
      <w:r w:rsidR="005265EC">
        <w:t xml:space="preserve">often </w:t>
      </w:r>
      <w:r w:rsidR="001E2495">
        <w:t>p</w:t>
      </w:r>
      <w:r w:rsidR="005265EC">
        <w:t>ose</w:t>
      </w:r>
      <w:r w:rsidR="00481421">
        <w:t>s</w:t>
      </w:r>
      <w:r w:rsidR="005265EC">
        <w:t xml:space="preserve"> </w:t>
      </w:r>
      <w:r w:rsidR="0046280B">
        <w:t>a challenge to professionals</w:t>
      </w:r>
      <w:r w:rsidR="008D5B02">
        <w:t xml:space="preserve">. This is </w:t>
      </w:r>
      <w:r w:rsidR="00913569">
        <w:t>complicated by i</w:t>
      </w:r>
      <w:r w:rsidR="00634720">
        <w:t xml:space="preserve">nformation about children, families and contexts of harm </w:t>
      </w:r>
      <w:r w:rsidR="004425AC">
        <w:t>being</w:t>
      </w:r>
      <w:r w:rsidR="00634720">
        <w:t xml:space="preserve"> held across many different agencies, including those outside of usual statutory partners</w:t>
      </w:r>
      <w:r w:rsidR="00A85AEE">
        <w:t xml:space="preserve">. </w:t>
      </w:r>
    </w:p>
    <w:p w14:paraId="306FBA8D" w14:textId="2CB92097" w:rsidR="005E0A6A" w:rsidRDefault="0066006E">
      <w:r w:rsidRPr="00D91831">
        <w:rPr>
          <w:b/>
          <w:bCs/>
        </w:rPr>
        <w:t>TASK</w:t>
      </w:r>
      <w:r w:rsidR="0074410F">
        <w:t xml:space="preserve"> </w:t>
      </w:r>
    </w:p>
    <w:p w14:paraId="2C6303A7" w14:textId="3032BDCE" w:rsidR="00F90A5D" w:rsidRDefault="00023CAD">
      <w:r>
        <w:rPr>
          <w:rFonts w:cstheme="minorHAnsi"/>
        </w:rPr>
        <w:t>T</w:t>
      </w:r>
      <w:r w:rsidR="00E55237">
        <w:t xml:space="preserve">o ensure </w:t>
      </w:r>
      <w:r w:rsidR="00D91831">
        <w:t>timely</w:t>
      </w:r>
      <w:r w:rsidR="007D56E4">
        <w:t xml:space="preserve"> </w:t>
      </w:r>
      <w:r w:rsidR="000B3AC8">
        <w:t xml:space="preserve">and </w:t>
      </w:r>
      <w:r w:rsidR="00F90A5D">
        <w:t xml:space="preserve">robust information sharing </w:t>
      </w:r>
      <w:r w:rsidR="00AC450C">
        <w:t xml:space="preserve">between partner agencies </w:t>
      </w:r>
      <w:r w:rsidR="0078073B">
        <w:t xml:space="preserve">and </w:t>
      </w:r>
      <w:r w:rsidR="00AC450C">
        <w:t xml:space="preserve">to </w:t>
      </w:r>
      <w:r w:rsidR="00E9482F">
        <w:t>provide</w:t>
      </w:r>
      <w:r w:rsidR="00903A27">
        <w:t xml:space="preserve"> </w:t>
      </w:r>
      <w:r w:rsidR="00CC1668">
        <w:t xml:space="preserve">guidance </w:t>
      </w:r>
      <w:r w:rsidR="00216579">
        <w:t xml:space="preserve">to </w:t>
      </w:r>
      <w:r w:rsidR="00F90A5D">
        <w:t xml:space="preserve">professionals working with young people at risk of </w:t>
      </w:r>
      <w:r w:rsidR="00AC0270">
        <w:t xml:space="preserve">extrafamilial </w:t>
      </w:r>
      <w:r w:rsidR="00F90A5D">
        <w:t xml:space="preserve">harm. </w:t>
      </w:r>
    </w:p>
    <w:p w14:paraId="633434CC" w14:textId="3D452ACA" w:rsidR="00D61D82" w:rsidRDefault="00D61D82">
      <w:r w:rsidRPr="000D2722">
        <w:rPr>
          <w:b/>
          <w:bCs/>
        </w:rPr>
        <w:t>ACTION</w:t>
      </w:r>
      <w:r w:rsidR="00115865">
        <w:t xml:space="preserve"> </w:t>
      </w:r>
    </w:p>
    <w:p w14:paraId="38B8A007" w14:textId="1376C0C3" w:rsidR="0067316C" w:rsidRDefault="00817FEB" w:rsidP="0067316C">
      <w:pPr>
        <w:rPr>
          <w:rFonts w:cstheme="minorHAnsi"/>
        </w:rPr>
      </w:pPr>
      <w:r>
        <w:t>A</w:t>
      </w:r>
      <w:r w:rsidR="0078073B">
        <w:t xml:space="preserve"> multiagency </w:t>
      </w:r>
      <w:r w:rsidR="001E56F0" w:rsidRPr="008E23A0">
        <w:rPr>
          <w:rFonts w:cstheme="minorHAnsi"/>
        </w:rPr>
        <w:t xml:space="preserve">information sharing and consultative </w:t>
      </w:r>
      <w:r w:rsidR="0078073B">
        <w:t>forum</w:t>
      </w:r>
      <w:r w:rsidR="00994731">
        <w:t xml:space="preserve"> for extra familial harm</w:t>
      </w:r>
      <w:r w:rsidR="005D4D3D">
        <w:t xml:space="preserve"> – the V</w:t>
      </w:r>
      <w:r w:rsidR="004B36C2">
        <w:t xml:space="preserve">ulnerable </w:t>
      </w:r>
      <w:r w:rsidR="00994731">
        <w:t>Adolescent</w:t>
      </w:r>
      <w:r w:rsidR="004B36C2">
        <w:t xml:space="preserve"> </w:t>
      </w:r>
      <w:r w:rsidR="00994731">
        <w:t>Panel</w:t>
      </w:r>
      <w:r w:rsidR="004B36C2">
        <w:t xml:space="preserve"> (VAP)</w:t>
      </w:r>
      <w:r>
        <w:t xml:space="preserve"> – was developed with</w:t>
      </w:r>
      <w:r w:rsidRPr="00817FEB">
        <w:rPr>
          <w:rFonts w:cstheme="minorHAnsi"/>
        </w:rPr>
        <w:t xml:space="preserve"> </w:t>
      </w:r>
      <w:r>
        <w:rPr>
          <w:rFonts w:cstheme="minorHAnsi"/>
        </w:rPr>
        <w:t>chairing and leadership through a Steering Group comprising health, police, children’s social care and the youth offending service</w:t>
      </w:r>
      <w:r>
        <w:t>.</w:t>
      </w:r>
      <w:r w:rsidR="00994731">
        <w:t xml:space="preserve"> </w:t>
      </w:r>
      <w:r w:rsidR="004B36C2" w:rsidRPr="008E23A0">
        <w:rPr>
          <w:rFonts w:cstheme="minorHAnsi"/>
        </w:rPr>
        <w:t>T</w:t>
      </w:r>
      <w:r w:rsidR="004B36C2">
        <w:rPr>
          <w:rFonts w:cstheme="minorHAnsi"/>
        </w:rPr>
        <w:t>he aim of the panel is to p</w:t>
      </w:r>
      <w:r w:rsidR="004B36C2" w:rsidRPr="008E23A0">
        <w:rPr>
          <w:rFonts w:cstheme="minorHAnsi"/>
        </w:rPr>
        <w:t>rovid</w:t>
      </w:r>
      <w:r w:rsidR="004B36C2">
        <w:rPr>
          <w:rFonts w:cstheme="minorHAnsi"/>
        </w:rPr>
        <w:t xml:space="preserve">e </w:t>
      </w:r>
      <w:r w:rsidR="004B36C2" w:rsidRPr="008E23A0">
        <w:rPr>
          <w:rFonts w:cstheme="minorHAnsi"/>
        </w:rPr>
        <w:t>expert</w:t>
      </w:r>
      <w:r w:rsidR="004B36C2">
        <w:rPr>
          <w:rFonts w:cstheme="minorHAnsi"/>
        </w:rPr>
        <w:t xml:space="preserve">, evidence-based advice and guidance to </w:t>
      </w:r>
      <w:r w:rsidR="004B36C2" w:rsidRPr="008E23A0">
        <w:rPr>
          <w:rFonts w:cstheme="minorHAnsi"/>
        </w:rPr>
        <w:t xml:space="preserve">professionals working with young people </w:t>
      </w:r>
      <w:r w:rsidR="002E0934">
        <w:rPr>
          <w:rFonts w:cstheme="minorHAnsi"/>
        </w:rPr>
        <w:t xml:space="preserve">at risk of </w:t>
      </w:r>
      <w:r w:rsidR="00DC7C4E">
        <w:rPr>
          <w:rFonts w:cstheme="minorHAnsi"/>
        </w:rPr>
        <w:t>extrafamil</w:t>
      </w:r>
      <w:r w:rsidR="00D172C2">
        <w:rPr>
          <w:rFonts w:cstheme="minorHAnsi"/>
        </w:rPr>
        <w:t>ial harm</w:t>
      </w:r>
      <w:r w:rsidR="004B36C2">
        <w:rPr>
          <w:rFonts w:cstheme="minorHAnsi"/>
        </w:rPr>
        <w:t xml:space="preserve"> and to provide</w:t>
      </w:r>
      <w:r w:rsidR="004B36C2" w:rsidRPr="008E23A0">
        <w:rPr>
          <w:rFonts w:cstheme="minorHAnsi"/>
        </w:rPr>
        <w:t xml:space="preserve"> a forum for appropriate multi</w:t>
      </w:r>
      <w:r w:rsidR="008D3506">
        <w:rPr>
          <w:rFonts w:cstheme="minorHAnsi"/>
        </w:rPr>
        <w:t>-</w:t>
      </w:r>
      <w:r w:rsidR="004B36C2" w:rsidRPr="008E23A0">
        <w:rPr>
          <w:rFonts w:cstheme="minorHAnsi"/>
        </w:rPr>
        <w:t>agency</w:t>
      </w:r>
      <w:r w:rsidR="00D23C1E">
        <w:rPr>
          <w:rFonts w:cstheme="minorHAnsi"/>
        </w:rPr>
        <w:t xml:space="preserve"> i</w:t>
      </w:r>
      <w:r w:rsidR="004B36C2" w:rsidRPr="008E23A0">
        <w:rPr>
          <w:rFonts w:cstheme="minorHAnsi"/>
        </w:rPr>
        <w:t>nformation sharing</w:t>
      </w:r>
      <w:r w:rsidR="00C725A7">
        <w:rPr>
          <w:rFonts w:cstheme="minorHAnsi"/>
        </w:rPr>
        <w:t xml:space="preserve"> </w:t>
      </w:r>
      <w:r w:rsidR="004B36C2" w:rsidRPr="008E23A0">
        <w:rPr>
          <w:rFonts w:cstheme="minorHAnsi"/>
        </w:rPr>
        <w:t xml:space="preserve">to ensure that </w:t>
      </w:r>
      <w:r w:rsidR="004B36C2">
        <w:rPr>
          <w:rFonts w:cstheme="minorHAnsi"/>
        </w:rPr>
        <w:t xml:space="preserve">needs and </w:t>
      </w:r>
      <w:r w:rsidR="004B36C2" w:rsidRPr="008E23A0">
        <w:rPr>
          <w:rFonts w:cstheme="minorHAnsi"/>
        </w:rPr>
        <w:t>risks are fully understood.</w:t>
      </w:r>
      <w:r w:rsidR="004B36C2">
        <w:rPr>
          <w:rFonts w:cstheme="minorHAnsi"/>
        </w:rPr>
        <w:t xml:space="preserve"> </w:t>
      </w:r>
    </w:p>
    <w:p w14:paraId="018CC3BC" w14:textId="39660D20" w:rsidR="00FA3FF6" w:rsidRDefault="009069B9" w:rsidP="00FA3FF6">
      <w:pPr>
        <w:rPr>
          <w:rFonts w:cstheme="minorHAnsi"/>
          <w:i/>
          <w:iCs/>
          <w:color w:val="70AD47" w:themeColor="accent6"/>
        </w:rPr>
      </w:pPr>
      <w:r>
        <w:rPr>
          <w:rFonts w:cstheme="minorHAnsi"/>
        </w:rPr>
        <w:t xml:space="preserve">Systemwide commitment to tackling child exploitation </w:t>
      </w:r>
      <w:r w:rsidR="0064150D">
        <w:rPr>
          <w:rFonts w:cstheme="minorHAnsi"/>
        </w:rPr>
        <w:t>was</w:t>
      </w:r>
      <w:r>
        <w:rPr>
          <w:rFonts w:cstheme="minorHAnsi"/>
        </w:rPr>
        <w:t xml:space="preserve"> evidenced by </w:t>
      </w:r>
      <w:r w:rsidR="00D34219">
        <w:rPr>
          <w:rFonts w:cstheme="minorHAnsi"/>
        </w:rPr>
        <w:t>strong</w:t>
      </w:r>
      <w:r w:rsidR="00387E66">
        <w:rPr>
          <w:rFonts w:cstheme="minorHAnsi"/>
        </w:rPr>
        <w:t xml:space="preserve"> </w:t>
      </w:r>
      <w:r w:rsidRPr="009069B9">
        <w:rPr>
          <w:rFonts w:cstheme="minorHAnsi"/>
        </w:rPr>
        <w:t>mult</w:t>
      </w:r>
      <w:r w:rsidR="00423EA1">
        <w:rPr>
          <w:rFonts w:cstheme="minorHAnsi"/>
        </w:rPr>
        <w:t>i-</w:t>
      </w:r>
      <w:r w:rsidRPr="009069B9">
        <w:rPr>
          <w:rFonts w:cstheme="minorHAnsi"/>
        </w:rPr>
        <w:t xml:space="preserve">agency </w:t>
      </w:r>
      <w:r w:rsidR="0064150D">
        <w:rPr>
          <w:rFonts w:cstheme="minorHAnsi"/>
        </w:rPr>
        <w:t xml:space="preserve">commitment to </w:t>
      </w:r>
      <w:r w:rsidR="00387E66">
        <w:rPr>
          <w:rFonts w:cstheme="minorHAnsi"/>
        </w:rPr>
        <w:t xml:space="preserve">membership </w:t>
      </w:r>
      <w:r w:rsidR="00F649B9">
        <w:rPr>
          <w:rFonts w:cstheme="minorHAnsi"/>
        </w:rPr>
        <w:t xml:space="preserve">including </w:t>
      </w:r>
      <w:r w:rsidR="00FA3FF6">
        <w:rPr>
          <w:rFonts w:cstheme="minorHAnsi"/>
        </w:rPr>
        <w:t xml:space="preserve">CAMHS, </w:t>
      </w:r>
      <w:r w:rsidR="000B4842">
        <w:rPr>
          <w:rFonts w:cstheme="minorHAnsi"/>
        </w:rPr>
        <w:t xml:space="preserve">local </w:t>
      </w:r>
      <w:r w:rsidR="005B58FB">
        <w:rPr>
          <w:rFonts w:cstheme="minorHAnsi"/>
        </w:rPr>
        <w:t xml:space="preserve">hospitals, </w:t>
      </w:r>
      <w:r w:rsidR="001D3516">
        <w:rPr>
          <w:rFonts w:cstheme="minorHAnsi"/>
        </w:rPr>
        <w:t xml:space="preserve">schools and </w:t>
      </w:r>
      <w:r w:rsidR="002B3C22">
        <w:rPr>
          <w:rFonts w:cstheme="minorHAnsi"/>
        </w:rPr>
        <w:t xml:space="preserve">specialist </w:t>
      </w:r>
      <w:r w:rsidR="001D3516">
        <w:rPr>
          <w:rFonts w:cstheme="minorHAnsi"/>
        </w:rPr>
        <w:t xml:space="preserve">education </w:t>
      </w:r>
      <w:r w:rsidR="002B3C22">
        <w:rPr>
          <w:rFonts w:cstheme="minorHAnsi"/>
        </w:rPr>
        <w:t>provision</w:t>
      </w:r>
      <w:r w:rsidR="005B58FB">
        <w:rPr>
          <w:rFonts w:cstheme="minorHAnsi"/>
        </w:rPr>
        <w:t xml:space="preserve">, </w:t>
      </w:r>
      <w:r w:rsidR="00E17A53">
        <w:rPr>
          <w:rFonts w:cstheme="minorHAnsi"/>
        </w:rPr>
        <w:t>substance</w:t>
      </w:r>
      <w:r w:rsidR="005B58FB">
        <w:rPr>
          <w:rFonts w:cstheme="minorHAnsi"/>
        </w:rPr>
        <w:t xml:space="preserve"> </w:t>
      </w:r>
      <w:r w:rsidR="00E17A53">
        <w:rPr>
          <w:rFonts w:cstheme="minorHAnsi"/>
        </w:rPr>
        <w:t>misuse</w:t>
      </w:r>
      <w:r w:rsidR="005B58FB">
        <w:rPr>
          <w:rFonts w:cstheme="minorHAnsi"/>
        </w:rPr>
        <w:t xml:space="preserve"> </w:t>
      </w:r>
      <w:r w:rsidR="00347B7B">
        <w:rPr>
          <w:rFonts w:cstheme="minorHAnsi"/>
        </w:rPr>
        <w:t>and youth</w:t>
      </w:r>
      <w:r w:rsidR="004F695C">
        <w:rPr>
          <w:rFonts w:cstheme="minorHAnsi"/>
        </w:rPr>
        <w:t xml:space="preserve"> </w:t>
      </w:r>
      <w:r w:rsidR="00347B7B">
        <w:rPr>
          <w:rFonts w:cstheme="minorHAnsi"/>
        </w:rPr>
        <w:t xml:space="preserve">work </w:t>
      </w:r>
      <w:r w:rsidR="005B58FB">
        <w:rPr>
          <w:rFonts w:cstheme="minorHAnsi"/>
        </w:rPr>
        <w:t xml:space="preserve">agencies, </w:t>
      </w:r>
      <w:r w:rsidR="00BE1327">
        <w:rPr>
          <w:rFonts w:cstheme="minorHAnsi"/>
        </w:rPr>
        <w:t>l</w:t>
      </w:r>
      <w:r w:rsidR="00FA3FF6">
        <w:rPr>
          <w:rFonts w:cstheme="minorHAnsi"/>
        </w:rPr>
        <w:t xml:space="preserve">ooked </w:t>
      </w:r>
      <w:r w:rsidR="00BE1327">
        <w:rPr>
          <w:rFonts w:cstheme="minorHAnsi"/>
        </w:rPr>
        <w:t>a</w:t>
      </w:r>
      <w:r w:rsidR="00FA3FF6">
        <w:rPr>
          <w:rFonts w:cstheme="minorHAnsi"/>
        </w:rPr>
        <w:t xml:space="preserve">fter </w:t>
      </w:r>
      <w:r w:rsidR="00BC04C4">
        <w:rPr>
          <w:rFonts w:cstheme="minorHAnsi"/>
        </w:rPr>
        <w:t>children’s</w:t>
      </w:r>
      <w:r w:rsidR="005B58FB">
        <w:rPr>
          <w:rFonts w:cstheme="minorHAnsi"/>
        </w:rPr>
        <w:t xml:space="preserve"> </w:t>
      </w:r>
      <w:r w:rsidR="00BE1327">
        <w:rPr>
          <w:rFonts w:cstheme="minorHAnsi"/>
        </w:rPr>
        <w:t>teams</w:t>
      </w:r>
      <w:r w:rsidR="00FA3FF6">
        <w:rPr>
          <w:rFonts w:cstheme="minorHAnsi"/>
        </w:rPr>
        <w:t xml:space="preserve"> </w:t>
      </w:r>
      <w:r w:rsidR="00423EA1">
        <w:rPr>
          <w:rFonts w:cstheme="minorHAnsi"/>
        </w:rPr>
        <w:t>and</w:t>
      </w:r>
      <w:r w:rsidR="00FA3FF6">
        <w:rPr>
          <w:rFonts w:cstheme="minorHAnsi"/>
        </w:rPr>
        <w:t xml:space="preserve"> </w:t>
      </w:r>
      <w:r w:rsidR="004F695C">
        <w:rPr>
          <w:rFonts w:cstheme="minorHAnsi"/>
        </w:rPr>
        <w:t>Barnardo’s</w:t>
      </w:r>
      <w:r w:rsidR="00BE1327">
        <w:rPr>
          <w:rFonts w:cstheme="minorHAnsi"/>
        </w:rPr>
        <w:t>.</w:t>
      </w:r>
      <w:r w:rsidR="00E17A53">
        <w:rPr>
          <w:rFonts w:cstheme="minorHAnsi"/>
        </w:rPr>
        <w:t xml:space="preserve"> </w:t>
      </w:r>
    </w:p>
    <w:p w14:paraId="5AFB08DD" w14:textId="492FFE32" w:rsidR="009A2D7C" w:rsidRDefault="003B3647" w:rsidP="000E4BF6">
      <w:pPr>
        <w:rPr>
          <w:rFonts w:cstheme="minorHAnsi"/>
        </w:rPr>
      </w:pPr>
      <w:r w:rsidRPr="009F595A">
        <w:rPr>
          <w:rFonts w:cstheme="minorHAnsi"/>
          <w:b/>
          <w:bCs/>
        </w:rPr>
        <w:t>RESULT</w:t>
      </w:r>
      <w:r>
        <w:rPr>
          <w:rFonts w:cstheme="minorHAnsi"/>
        </w:rPr>
        <w:t xml:space="preserve"> </w:t>
      </w:r>
    </w:p>
    <w:p w14:paraId="1BDF2FF2" w14:textId="29507E4E" w:rsidR="000D0B07" w:rsidRDefault="00A34FB9" w:rsidP="000E4BF6">
      <w:pPr>
        <w:rPr>
          <w:rFonts w:cstheme="minorHAnsi"/>
        </w:rPr>
      </w:pPr>
      <w:r w:rsidRPr="00A15284">
        <w:rPr>
          <w:rFonts w:cstheme="minorHAnsi"/>
        </w:rPr>
        <w:t>Multiagency development of the panel supported mutual agreement of its purpose and aims from inception</w:t>
      </w:r>
      <w:r w:rsidR="006C7742">
        <w:rPr>
          <w:rFonts w:cstheme="minorHAnsi"/>
        </w:rPr>
        <w:t xml:space="preserve"> </w:t>
      </w:r>
      <w:r w:rsidR="002C1D36">
        <w:rPr>
          <w:rFonts w:cstheme="minorHAnsi"/>
        </w:rPr>
        <w:t xml:space="preserve">together </w:t>
      </w:r>
      <w:r w:rsidR="006C7742">
        <w:rPr>
          <w:rFonts w:cstheme="minorHAnsi"/>
        </w:rPr>
        <w:t>with a sh</w:t>
      </w:r>
      <w:r w:rsidR="002C1D36">
        <w:rPr>
          <w:rFonts w:cstheme="minorHAnsi"/>
        </w:rPr>
        <w:t>a</w:t>
      </w:r>
      <w:r w:rsidR="006C7742">
        <w:rPr>
          <w:rFonts w:cstheme="minorHAnsi"/>
        </w:rPr>
        <w:t xml:space="preserve">red sense of ownership and responsibility for </w:t>
      </w:r>
      <w:r w:rsidR="002C1D36">
        <w:rPr>
          <w:rFonts w:cstheme="minorHAnsi"/>
        </w:rPr>
        <w:t xml:space="preserve">success.  </w:t>
      </w:r>
      <w:r w:rsidR="00ED1E13">
        <w:rPr>
          <w:rFonts w:cstheme="minorHAnsi"/>
        </w:rPr>
        <w:t xml:space="preserve">Working together to a shared vision </w:t>
      </w:r>
      <w:r w:rsidR="00BD010E" w:rsidRPr="005D2EFC">
        <w:rPr>
          <w:rFonts w:cstheme="minorHAnsi"/>
        </w:rPr>
        <w:t>fostered the development of strong and trust</w:t>
      </w:r>
      <w:r w:rsidR="00480037" w:rsidRPr="005D2EFC">
        <w:rPr>
          <w:rFonts w:cstheme="minorHAnsi"/>
        </w:rPr>
        <w:t>ing</w:t>
      </w:r>
      <w:r w:rsidR="00BD010E" w:rsidRPr="005D2EFC">
        <w:rPr>
          <w:rFonts w:cstheme="minorHAnsi"/>
        </w:rPr>
        <w:t xml:space="preserve"> professional</w:t>
      </w:r>
      <w:r w:rsidR="00480037" w:rsidRPr="005D2EFC">
        <w:rPr>
          <w:rFonts w:cstheme="minorHAnsi"/>
        </w:rPr>
        <w:t xml:space="preserve"> relationships</w:t>
      </w:r>
      <w:r w:rsidR="00BD010E" w:rsidRPr="005D2EFC">
        <w:rPr>
          <w:rFonts w:cstheme="minorHAnsi"/>
        </w:rPr>
        <w:t xml:space="preserve"> </w:t>
      </w:r>
      <w:r w:rsidR="00DD49A7">
        <w:rPr>
          <w:rFonts w:cstheme="minorHAnsi"/>
        </w:rPr>
        <w:t>leading to</w:t>
      </w:r>
      <w:r w:rsidR="00BD010E" w:rsidRPr="005D2EFC">
        <w:rPr>
          <w:rFonts w:cstheme="minorHAnsi"/>
        </w:rPr>
        <w:t xml:space="preserve"> improved understanding of partner agenc</w:t>
      </w:r>
      <w:r w:rsidR="0011475A">
        <w:rPr>
          <w:rFonts w:cstheme="minorHAnsi"/>
        </w:rPr>
        <w:t>y</w:t>
      </w:r>
      <w:r w:rsidR="00BD010E" w:rsidRPr="005D2EFC">
        <w:rPr>
          <w:rFonts w:cstheme="minorHAnsi"/>
        </w:rPr>
        <w:t xml:space="preserve"> roles, responsibilities, </w:t>
      </w:r>
      <w:proofErr w:type="gramStart"/>
      <w:r w:rsidR="00BD010E" w:rsidRPr="005D2EFC">
        <w:rPr>
          <w:rFonts w:cstheme="minorHAnsi"/>
        </w:rPr>
        <w:t>strengths</w:t>
      </w:r>
      <w:proofErr w:type="gramEnd"/>
      <w:r w:rsidR="00BD010E" w:rsidRPr="005D2EFC">
        <w:rPr>
          <w:rFonts w:cstheme="minorHAnsi"/>
        </w:rPr>
        <w:t xml:space="preserve"> and challenges. This </w:t>
      </w:r>
      <w:r w:rsidR="00A92D0B">
        <w:rPr>
          <w:rFonts w:cstheme="minorHAnsi"/>
        </w:rPr>
        <w:t xml:space="preserve">has </w:t>
      </w:r>
      <w:r w:rsidR="00BD010E" w:rsidRPr="005D2EFC">
        <w:rPr>
          <w:rFonts w:cstheme="minorHAnsi"/>
        </w:rPr>
        <w:t>support</w:t>
      </w:r>
      <w:r w:rsidR="00A92D0B">
        <w:rPr>
          <w:rFonts w:cstheme="minorHAnsi"/>
        </w:rPr>
        <w:t>ed</w:t>
      </w:r>
      <w:r w:rsidR="00BD010E" w:rsidRPr="005D2EFC">
        <w:rPr>
          <w:rFonts w:cstheme="minorHAnsi"/>
        </w:rPr>
        <w:t xml:space="preserve"> </w:t>
      </w:r>
      <w:r w:rsidR="00DD49A7">
        <w:rPr>
          <w:rFonts w:cstheme="minorHAnsi"/>
        </w:rPr>
        <w:t xml:space="preserve">creativity and innovation in the </w:t>
      </w:r>
      <w:r w:rsidR="00BD010E" w:rsidRPr="005D2EFC">
        <w:rPr>
          <w:rFonts w:cstheme="minorHAnsi"/>
        </w:rPr>
        <w:t xml:space="preserve">development and success of </w:t>
      </w:r>
      <w:r w:rsidR="00920CB1">
        <w:rPr>
          <w:rFonts w:cstheme="minorHAnsi"/>
        </w:rPr>
        <w:t xml:space="preserve">additional </w:t>
      </w:r>
      <w:r w:rsidR="00BD010E" w:rsidRPr="005D2EFC">
        <w:rPr>
          <w:rFonts w:cstheme="minorHAnsi"/>
        </w:rPr>
        <w:t xml:space="preserve">collaborative projects </w:t>
      </w:r>
      <w:r w:rsidR="009C571A">
        <w:rPr>
          <w:rFonts w:cstheme="minorHAnsi"/>
        </w:rPr>
        <w:t xml:space="preserve">such as </w:t>
      </w:r>
      <w:r w:rsidR="00BD010E" w:rsidRPr="005D2EFC">
        <w:rPr>
          <w:rFonts w:cstheme="minorHAnsi"/>
        </w:rPr>
        <w:t xml:space="preserve">plans for a multiagency </w:t>
      </w:r>
      <w:r w:rsidR="00D30A8E">
        <w:rPr>
          <w:rFonts w:cstheme="minorHAnsi"/>
        </w:rPr>
        <w:t>c</w:t>
      </w:r>
      <w:r w:rsidR="00BD010E" w:rsidRPr="005D2EFC">
        <w:rPr>
          <w:rFonts w:cstheme="minorHAnsi"/>
        </w:rPr>
        <w:t xml:space="preserve">ommunity of </w:t>
      </w:r>
      <w:r w:rsidR="00D30A8E">
        <w:rPr>
          <w:rFonts w:cstheme="minorHAnsi"/>
        </w:rPr>
        <w:t>p</w:t>
      </w:r>
      <w:r w:rsidR="00BD010E" w:rsidRPr="005D2EFC">
        <w:rPr>
          <w:rFonts w:cstheme="minorHAnsi"/>
        </w:rPr>
        <w:t xml:space="preserve">ractice for </w:t>
      </w:r>
      <w:r w:rsidR="00502E43">
        <w:rPr>
          <w:rFonts w:cstheme="minorHAnsi"/>
        </w:rPr>
        <w:t>c</w:t>
      </w:r>
      <w:r w:rsidR="00BD010E" w:rsidRPr="005D2EFC">
        <w:rPr>
          <w:rFonts w:cstheme="minorHAnsi"/>
        </w:rPr>
        <w:t>hild exploitation.</w:t>
      </w:r>
      <w:r w:rsidR="00BD010E">
        <w:rPr>
          <w:rFonts w:cstheme="minorHAnsi"/>
          <w:b/>
          <w:bCs/>
        </w:rPr>
        <w:t xml:space="preserve"> </w:t>
      </w:r>
    </w:p>
    <w:p w14:paraId="6ED6A022" w14:textId="275BF0D5" w:rsidR="004B5461" w:rsidRPr="00C0629E" w:rsidRDefault="009C571A" w:rsidP="000E4BF6">
      <w:pPr>
        <w:rPr>
          <w:rFonts w:cstheme="minorHAnsi"/>
        </w:rPr>
      </w:pPr>
      <w:r>
        <w:rPr>
          <w:rFonts w:cstheme="minorHAnsi"/>
        </w:rPr>
        <w:t>Strong relationships have</w:t>
      </w:r>
      <w:r w:rsidR="00B00187" w:rsidRPr="00C0629E">
        <w:rPr>
          <w:rFonts w:cstheme="minorHAnsi"/>
        </w:rPr>
        <w:t xml:space="preserve"> </w:t>
      </w:r>
      <w:r w:rsidR="00C3602C">
        <w:rPr>
          <w:rFonts w:cstheme="minorHAnsi"/>
        </w:rPr>
        <w:t xml:space="preserve">fostered </w:t>
      </w:r>
      <w:r w:rsidR="00A06C0A">
        <w:rPr>
          <w:rFonts w:cstheme="minorHAnsi"/>
        </w:rPr>
        <w:t xml:space="preserve">exemplary </w:t>
      </w:r>
      <w:r w:rsidR="004B5461" w:rsidRPr="00C0629E">
        <w:rPr>
          <w:rFonts w:cstheme="minorHAnsi"/>
        </w:rPr>
        <w:t xml:space="preserve">information sharing between </w:t>
      </w:r>
      <w:r w:rsidR="00BD010E" w:rsidRPr="00C0629E">
        <w:rPr>
          <w:rFonts w:cstheme="minorHAnsi"/>
        </w:rPr>
        <w:t xml:space="preserve">agencies which has </w:t>
      </w:r>
      <w:r w:rsidR="00B00187" w:rsidRPr="00C0629E">
        <w:rPr>
          <w:rFonts w:cstheme="minorHAnsi"/>
        </w:rPr>
        <w:t xml:space="preserve">in turn </w:t>
      </w:r>
      <w:r w:rsidR="00BD010E" w:rsidRPr="00C0629E">
        <w:rPr>
          <w:rFonts w:cstheme="minorHAnsi"/>
        </w:rPr>
        <w:t xml:space="preserve">facilitated a shared understanding of risk </w:t>
      </w:r>
      <w:r w:rsidR="0021235E" w:rsidRPr="00C0629E">
        <w:rPr>
          <w:rFonts w:cstheme="minorHAnsi"/>
        </w:rPr>
        <w:t xml:space="preserve">and </w:t>
      </w:r>
      <w:r w:rsidR="00B34B10">
        <w:rPr>
          <w:rFonts w:cstheme="minorHAnsi"/>
        </w:rPr>
        <w:t xml:space="preserve">has </w:t>
      </w:r>
      <w:r w:rsidR="0021235E" w:rsidRPr="00C0629E">
        <w:rPr>
          <w:rFonts w:cstheme="minorHAnsi"/>
        </w:rPr>
        <w:t>informed</w:t>
      </w:r>
      <w:r w:rsidR="004B5461" w:rsidRPr="00C0629E">
        <w:rPr>
          <w:rFonts w:cstheme="minorHAnsi"/>
        </w:rPr>
        <w:t xml:space="preserve"> robust plans for young people</w:t>
      </w:r>
      <w:r w:rsidR="00AC727B">
        <w:rPr>
          <w:rFonts w:cstheme="minorHAnsi"/>
        </w:rPr>
        <w:t>.</w:t>
      </w:r>
      <w:r w:rsidR="00AC727B" w:rsidRPr="00AC727B">
        <w:t xml:space="preserve"> </w:t>
      </w:r>
      <w:r w:rsidR="00AC727B">
        <w:t xml:space="preserve">Identification of additional sources of support for young people, </w:t>
      </w:r>
      <w:r w:rsidR="00612A15">
        <w:t>wh</w:t>
      </w:r>
      <w:r w:rsidR="006B6847">
        <w:t xml:space="preserve">ilst </w:t>
      </w:r>
      <w:r w:rsidR="00AC727B">
        <w:t xml:space="preserve">keeping their voices at the centre of decision making, has positively contributed to their lives and journeys.  </w:t>
      </w:r>
      <w:r w:rsidR="007862FF">
        <w:t>F</w:t>
      </w:r>
      <w:r w:rsidR="007862FF" w:rsidRPr="00C0629E">
        <w:t xml:space="preserve">eedback from professionals who refer into VAP has </w:t>
      </w:r>
      <w:r w:rsidR="007862FF">
        <w:t xml:space="preserve">been </w:t>
      </w:r>
      <w:r w:rsidR="007862FF" w:rsidRPr="00C0629E">
        <w:t xml:space="preserve">consistently positive about the impact of information sharing, </w:t>
      </w:r>
      <w:r w:rsidR="002954EC" w:rsidRPr="00C0629E">
        <w:t>discussion,</w:t>
      </w:r>
      <w:r w:rsidR="007862FF" w:rsidRPr="00C0629E">
        <w:t xml:space="preserve"> and advice </w:t>
      </w:r>
      <w:r w:rsidR="007862FF">
        <w:t xml:space="preserve">at panel </w:t>
      </w:r>
      <w:r w:rsidR="007862FF" w:rsidRPr="00C0629E">
        <w:t>upon their work with young people</w:t>
      </w:r>
      <w:r w:rsidR="00FF2992">
        <w:t xml:space="preserve">. </w:t>
      </w:r>
    </w:p>
    <w:p w14:paraId="05262AAD" w14:textId="4D2DC271" w:rsidR="00894387" w:rsidRDefault="007E516D">
      <w:r w:rsidRPr="00C0629E">
        <w:rPr>
          <w:rFonts w:cstheme="minorHAnsi"/>
        </w:rPr>
        <w:t>The m</w:t>
      </w:r>
      <w:r w:rsidR="00480037" w:rsidRPr="00C0629E">
        <w:rPr>
          <w:rFonts w:cstheme="minorHAnsi"/>
        </w:rPr>
        <w:t>ultiagency nature of discussion has led to shared learning as partner agencies share their expertise, for example, CAMHS attendance has led to a strengthened understanding of the impact of trauma upon young people</w:t>
      </w:r>
      <w:r w:rsidR="00D60F26">
        <w:rPr>
          <w:rFonts w:cstheme="minorHAnsi"/>
        </w:rPr>
        <w:t xml:space="preserve"> and</w:t>
      </w:r>
      <w:r w:rsidR="00E40DF3" w:rsidRPr="00C0629E">
        <w:rPr>
          <w:rFonts w:cstheme="minorHAnsi"/>
        </w:rPr>
        <w:t xml:space="preserve"> </w:t>
      </w:r>
      <w:r w:rsidR="00894387">
        <w:rPr>
          <w:rFonts w:cstheme="minorHAnsi"/>
        </w:rPr>
        <w:t xml:space="preserve">to </w:t>
      </w:r>
      <w:r w:rsidR="00E40DF3" w:rsidRPr="00C0629E">
        <w:rPr>
          <w:rFonts w:cstheme="minorHAnsi"/>
        </w:rPr>
        <w:t xml:space="preserve">lobbying by </w:t>
      </w:r>
      <w:r w:rsidR="003040A5" w:rsidRPr="00C0629E">
        <w:rPr>
          <w:rFonts w:cstheme="minorHAnsi"/>
        </w:rPr>
        <w:t>panel</w:t>
      </w:r>
      <w:r w:rsidR="00E40DF3" w:rsidRPr="00C0629E">
        <w:rPr>
          <w:rFonts w:cstheme="minorHAnsi"/>
        </w:rPr>
        <w:t xml:space="preserve"> </w:t>
      </w:r>
      <w:r w:rsidR="003040A5" w:rsidRPr="00C0629E">
        <w:rPr>
          <w:rFonts w:cstheme="minorHAnsi"/>
        </w:rPr>
        <w:t>members</w:t>
      </w:r>
      <w:r w:rsidR="00E40DF3" w:rsidRPr="00C0629E">
        <w:rPr>
          <w:rFonts w:cstheme="minorHAnsi"/>
        </w:rPr>
        <w:t xml:space="preserve"> for </w:t>
      </w:r>
      <w:r w:rsidR="002E4DA0">
        <w:rPr>
          <w:rFonts w:cstheme="minorHAnsi"/>
        </w:rPr>
        <w:t>t</w:t>
      </w:r>
      <w:r w:rsidR="00E40DF3" w:rsidRPr="00C0629E">
        <w:rPr>
          <w:rFonts w:cstheme="minorHAnsi"/>
        </w:rPr>
        <w:t xml:space="preserve">rauma </w:t>
      </w:r>
      <w:r w:rsidR="002E4DA0">
        <w:rPr>
          <w:rFonts w:cstheme="minorHAnsi"/>
        </w:rPr>
        <w:t>i</w:t>
      </w:r>
      <w:r w:rsidR="00E40DF3" w:rsidRPr="00C0629E">
        <w:rPr>
          <w:rFonts w:cstheme="minorHAnsi"/>
        </w:rPr>
        <w:t xml:space="preserve">nformed </w:t>
      </w:r>
      <w:r w:rsidR="00DE6E17">
        <w:rPr>
          <w:rFonts w:cstheme="minorHAnsi"/>
        </w:rPr>
        <w:t>c</w:t>
      </w:r>
      <w:r w:rsidR="00E40DF3" w:rsidRPr="00C0629E">
        <w:rPr>
          <w:rFonts w:cstheme="minorHAnsi"/>
        </w:rPr>
        <w:t xml:space="preserve">are training </w:t>
      </w:r>
      <w:r w:rsidR="00B85803" w:rsidRPr="00C0629E">
        <w:rPr>
          <w:rFonts w:cstheme="minorHAnsi"/>
        </w:rPr>
        <w:t xml:space="preserve">across the system. </w:t>
      </w:r>
      <w:r w:rsidR="00480037" w:rsidRPr="00C0629E">
        <w:rPr>
          <w:rFonts w:cstheme="minorHAnsi"/>
        </w:rPr>
        <w:t xml:space="preserve"> </w:t>
      </w:r>
      <w:r w:rsidR="00735988">
        <w:rPr>
          <w:rFonts w:cstheme="minorHAnsi"/>
        </w:rPr>
        <w:t>Members have developed tools and training</w:t>
      </w:r>
      <w:r w:rsidR="001E0CF8">
        <w:rPr>
          <w:rFonts w:cstheme="minorHAnsi"/>
        </w:rPr>
        <w:t xml:space="preserve"> to address gaps in professional knowledge</w:t>
      </w:r>
      <w:r w:rsidR="00C416CF">
        <w:rPr>
          <w:rFonts w:cstheme="minorHAnsi"/>
        </w:rPr>
        <w:t xml:space="preserve"> identified at panel</w:t>
      </w:r>
      <w:r w:rsidR="006A2CC7">
        <w:rPr>
          <w:rFonts w:cstheme="minorHAnsi"/>
        </w:rPr>
        <w:t xml:space="preserve">, such as use of appropriate language, </w:t>
      </w:r>
      <w:r w:rsidR="001E0CF8">
        <w:rPr>
          <w:rFonts w:cstheme="minorHAnsi"/>
        </w:rPr>
        <w:t xml:space="preserve">and </w:t>
      </w:r>
      <w:r w:rsidR="00735988">
        <w:rPr>
          <w:rFonts w:cstheme="minorHAnsi"/>
        </w:rPr>
        <w:t xml:space="preserve">such </w:t>
      </w:r>
      <w:r w:rsidR="00735988" w:rsidRPr="00C0629E">
        <w:rPr>
          <w:rFonts w:cstheme="minorHAnsi"/>
        </w:rPr>
        <w:t xml:space="preserve">learning </w:t>
      </w:r>
      <w:r w:rsidR="001E6248">
        <w:rPr>
          <w:rFonts w:cstheme="minorHAnsi"/>
        </w:rPr>
        <w:t xml:space="preserve">is </w:t>
      </w:r>
      <w:r w:rsidR="00735988" w:rsidRPr="00C0629E">
        <w:rPr>
          <w:rFonts w:cstheme="minorHAnsi"/>
        </w:rPr>
        <w:t xml:space="preserve">shared widely, leading directly to improvements in practice. </w:t>
      </w:r>
      <w:r w:rsidR="00BD010E" w:rsidRPr="00C0629E">
        <w:t xml:space="preserve"> </w:t>
      </w:r>
    </w:p>
    <w:p w14:paraId="1ACB4AA6" w14:textId="64135862" w:rsidR="000E4BF6" w:rsidRDefault="00894387">
      <w:r w:rsidRPr="00347B7B">
        <w:rPr>
          <w:rFonts w:cstheme="minorHAnsi"/>
        </w:rPr>
        <w:lastRenderedPageBreak/>
        <w:t xml:space="preserve">Pathways </w:t>
      </w:r>
      <w:r>
        <w:rPr>
          <w:rFonts w:cstheme="minorHAnsi"/>
        </w:rPr>
        <w:t xml:space="preserve">have been </w:t>
      </w:r>
      <w:r w:rsidR="00783D3D">
        <w:rPr>
          <w:rFonts w:cstheme="minorHAnsi"/>
        </w:rPr>
        <w:t xml:space="preserve">developed </w:t>
      </w:r>
      <w:r w:rsidRPr="00347B7B">
        <w:rPr>
          <w:rFonts w:cstheme="minorHAnsi"/>
        </w:rPr>
        <w:t>to</w:t>
      </w:r>
      <w:r w:rsidRPr="00347B7B">
        <w:rPr>
          <w:rFonts w:cstheme="minorHAnsi"/>
          <w:i/>
          <w:iCs/>
        </w:rPr>
        <w:t xml:space="preserve"> </w:t>
      </w:r>
      <w:r>
        <w:rPr>
          <w:rFonts w:cstheme="minorHAnsi"/>
        </w:rPr>
        <w:t xml:space="preserve">feed information </w:t>
      </w:r>
      <w:r w:rsidR="00A80570">
        <w:rPr>
          <w:rFonts w:cstheme="minorHAnsi"/>
        </w:rPr>
        <w:t xml:space="preserve">and themes </w:t>
      </w:r>
      <w:r w:rsidR="007356EE">
        <w:rPr>
          <w:rFonts w:cstheme="minorHAnsi"/>
        </w:rPr>
        <w:t xml:space="preserve">about contexts of concern </w:t>
      </w:r>
      <w:r>
        <w:rPr>
          <w:rFonts w:cstheme="minorHAnsi"/>
        </w:rPr>
        <w:t>into the Community Safety Partnership</w:t>
      </w:r>
      <w:r w:rsidR="00FF47D6">
        <w:rPr>
          <w:rFonts w:cstheme="minorHAnsi"/>
        </w:rPr>
        <w:t>s</w:t>
      </w:r>
      <w:r w:rsidR="00AB25DE">
        <w:rPr>
          <w:rFonts w:cstheme="minorHAnsi"/>
        </w:rPr>
        <w:t xml:space="preserve">, allowing </w:t>
      </w:r>
      <w:r w:rsidR="004D764A">
        <w:rPr>
          <w:rFonts w:cstheme="minorHAnsi"/>
        </w:rPr>
        <w:t>plans to be developed</w:t>
      </w:r>
      <w:r w:rsidR="00783D3D">
        <w:rPr>
          <w:rFonts w:cstheme="minorHAnsi"/>
        </w:rPr>
        <w:t xml:space="preserve"> to address </w:t>
      </w:r>
      <w:r w:rsidR="007653D0">
        <w:rPr>
          <w:rFonts w:cstheme="minorHAnsi"/>
        </w:rPr>
        <w:t>both emerging and existing risk</w:t>
      </w:r>
      <w:r w:rsidR="00FF47D6">
        <w:rPr>
          <w:rFonts w:cstheme="minorHAnsi"/>
        </w:rPr>
        <w:t xml:space="preserve"> in our communities</w:t>
      </w:r>
      <w:r w:rsidR="007653D0">
        <w:rPr>
          <w:rFonts w:cstheme="minorHAnsi"/>
        </w:rPr>
        <w:t xml:space="preserve">.  </w:t>
      </w:r>
      <w:r w:rsidR="00B47ED0">
        <w:rPr>
          <w:rFonts w:cstheme="minorHAnsi"/>
        </w:rPr>
        <w:t xml:space="preserve"> </w:t>
      </w:r>
      <w:r w:rsidR="004D764A">
        <w:rPr>
          <w:rFonts w:cstheme="minorHAnsi"/>
        </w:rPr>
        <w:t xml:space="preserve"> </w:t>
      </w:r>
    </w:p>
    <w:p w14:paraId="0ADFC0D8" w14:textId="2349D5DC" w:rsidR="0071050F" w:rsidRPr="00C0629E" w:rsidRDefault="0071050F">
      <w:r>
        <w:t>VA</w:t>
      </w:r>
      <w:r w:rsidR="00C13DD8">
        <w:t>P</w:t>
      </w:r>
      <w:r>
        <w:t xml:space="preserve"> </w:t>
      </w:r>
      <w:r w:rsidR="00FB7FF7">
        <w:t>is underpinned by, and strengthens, ou</w:t>
      </w:r>
      <w:r w:rsidR="00BC07FC">
        <w:t>r</w:t>
      </w:r>
      <w:r w:rsidR="00FB7FF7">
        <w:t xml:space="preserve"> belief</w:t>
      </w:r>
      <w:r w:rsidR="00BC07FC">
        <w:t xml:space="preserve"> </w:t>
      </w:r>
      <w:r w:rsidR="00FB7FF7">
        <w:t xml:space="preserve">that </w:t>
      </w:r>
      <w:r w:rsidR="00C13DD8">
        <w:t xml:space="preserve">as partners </w:t>
      </w:r>
      <w:r w:rsidR="00FA53AB">
        <w:t xml:space="preserve">working in a developing and complex </w:t>
      </w:r>
      <w:r w:rsidR="00AB25DE">
        <w:t>field,</w:t>
      </w:r>
      <w:r w:rsidR="00BC07FC">
        <w:t xml:space="preserve"> </w:t>
      </w:r>
      <w:r w:rsidR="00C13DD8">
        <w:t>we are stronge</w:t>
      </w:r>
      <w:r w:rsidR="00AB25DE">
        <w:t>r</w:t>
      </w:r>
      <w:r w:rsidR="00FA53AB">
        <w:t xml:space="preserve"> and achieve more</w:t>
      </w:r>
      <w:r w:rsidR="00AB25DE">
        <w:t xml:space="preserve"> </w:t>
      </w:r>
      <w:r w:rsidR="00C13DD8">
        <w:t>together</w:t>
      </w:r>
      <w:r w:rsidR="00AB25DE">
        <w:t>.</w:t>
      </w:r>
    </w:p>
    <w:sectPr w:rsidR="0071050F" w:rsidRPr="00C06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60FF2"/>
    <w:multiLevelType w:val="multilevel"/>
    <w:tmpl w:val="BE9CDA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48774A8"/>
    <w:multiLevelType w:val="hybridMultilevel"/>
    <w:tmpl w:val="AF46A786"/>
    <w:lvl w:ilvl="0" w:tplc="B366F4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F6"/>
    <w:rsid w:val="00014824"/>
    <w:rsid w:val="00023CAD"/>
    <w:rsid w:val="00045861"/>
    <w:rsid w:val="00047FFB"/>
    <w:rsid w:val="00053B25"/>
    <w:rsid w:val="0006479D"/>
    <w:rsid w:val="000864E3"/>
    <w:rsid w:val="000A656F"/>
    <w:rsid w:val="000B3AC8"/>
    <w:rsid w:val="000B4842"/>
    <w:rsid w:val="000C0D98"/>
    <w:rsid w:val="000C6099"/>
    <w:rsid w:val="000D0B07"/>
    <w:rsid w:val="000D2722"/>
    <w:rsid w:val="000E4BF6"/>
    <w:rsid w:val="0011475A"/>
    <w:rsid w:val="00115865"/>
    <w:rsid w:val="00117C24"/>
    <w:rsid w:val="00134B11"/>
    <w:rsid w:val="00134EFC"/>
    <w:rsid w:val="00143B2A"/>
    <w:rsid w:val="001572B6"/>
    <w:rsid w:val="001D3516"/>
    <w:rsid w:val="001E0CF8"/>
    <w:rsid w:val="001E2495"/>
    <w:rsid w:val="001E312F"/>
    <w:rsid w:val="001E56F0"/>
    <w:rsid w:val="001E6248"/>
    <w:rsid w:val="0021235E"/>
    <w:rsid w:val="00213A93"/>
    <w:rsid w:val="00213D24"/>
    <w:rsid w:val="00216579"/>
    <w:rsid w:val="002304F8"/>
    <w:rsid w:val="00230F27"/>
    <w:rsid w:val="00237EC1"/>
    <w:rsid w:val="00262DBE"/>
    <w:rsid w:val="002954EC"/>
    <w:rsid w:val="002B3C22"/>
    <w:rsid w:val="002C1D36"/>
    <w:rsid w:val="002E0934"/>
    <w:rsid w:val="002E14D3"/>
    <w:rsid w:val="002E4DA0"/>
    <w:rsid w:val="002E5A23"/>
    <w:rsid w:val="003040A5"/>
    <w:rsid w:val="00346B34"/>
    <w:rsid w:val="00347B7B"/>
    <w:rsid w:val="00374EC3"/>
    <w:rsid w:val="00381E2D"/>
    <w:rsid w:val="00383C73"/>
    <w:rsid w:val="00387E66"/>
    <w:rsid w:val="003B3647"/>
    <w:rsid w:val="003C1959"/>
    <w:rsid w:val="003D05F8"/>
    <w:rsid w:val="003D2968"/>
    <w:rsid w:val="003F073C"/>
    <w:rsid w:val="00402673"/>
    <w:rsid w:val="00423EA1"/>
    <w:rsid w:val="00431408"/>
    <w:rsid w:val="004425AC"/>
    <w:rsid w:val="00442F5B"/>
    <w:rsid w:val="004453C8"/>
    <w:rsid w:val="0046280B"/>
    <w:rsid w:val="00480037"/>
    <w:rsid w:val="00481421"/>
    <w:rsid w:val="00481D5F"/>
    <w:rsid w:val="004B36C2"/>
    <w:rsid w:val="004B5461"/>
    <w:rsid w:val="004C3DE4"/>
    <w:rsid w:val="004D764A"/>
    <w:rsid w:val="004F1ACC"/>
    <w:rsid w:val="004F695C"/>
    <w:rsid w:val="00502E43"/>
    <w:rsid w:val="005265EC"/>
    <w:rsid w:val="00533CE7"/>
    <w:rsid w:val="00580813"/>
    <w:rsid w:val="005A6711"/>
    <w:rsid w:val="005B0FFD"/>
    <w:rsid w:val="005B58FB"/>
    <w:rsid w:val="005C27AC"/>
    <w:rsid w:val="005D2EFC"/>
    <w:rsid w:val="005D4D3D"/>
    <w:rsid w:val="005E0A6A"/>
    <w:rsid w:val="005F7162"/>
    <w:rsid w:val="00612A15"/>
    <w:rsid w:val="006251AF"/>
    <w:rsid w:val="00634720"/>
    <w:rsid w:val="00635EB1"/>
    <w:rsid w:val="0064150D"/>
    <w:rsid w:val="0066006E"/>
    <w:rsid w:val="0067316C"/>
    <w:rsid w:val="00673919"/>
    <w:rsid w:val="00673BD2"/>
    <w:rsid w:val="0068757C"/>
    <w:rsid w:val="006A2CC7"/>
    <w:rsid w:val="006B3F7B"/>
    <w:rsid w:val="006B6847"/>
    <w:rsid w:val="006C105C"/>
    <w:rsid w:val="006C10B1"/>
    <w:rsid w:val="006C7742"/>
    <w:rsid w:val="006D1171"/>
    <w:rsid w:val="006D1C13"/>
    <w:rsid w:val="006D646A"/>
    <w:rsid w:val="0071050F"/>
    <w:rsid w:val="007113F9"/>
    <w:rsid w:val="007356EE"/>
    <w:rsid w:val="00735988"/>
    <w:rsid w:val="0074410F"/>
    <w:rsid w:val="0074508A"/>
    <w:rsid w:val="007545C7"/>
    <w:rsid w:val="00760526"/>
    <w:rsid w:val="007653D0"/>
    <w:rsid w:val="00772AFF"/>
    <w:rsid w:val="0078073B"/>
    <w:rsid w:val="00783D3D"/>
    <w:rsid w:val="007862FF"/>
    <w:rsid w:val="00790AFE"/>
    <w:rsid w:val="00796900"/>
    <w:rsid w:val="007D56E4"/>
    <w:rsid w:val="007E516D"/>
    <w:rsid w:val="00806187"/>
    <w:rsid w:val="00815C60"/>
    <w:rsid w:val="00817FEB"/>
    <w:rsid w:val="00820198"/>
    <w:rsid w:val="00854E50"/>
    <w:rsid w:val="00866253"/>
    <w:rsid w:val="00894387"/>
    <w:rsid w:val="008D3506"/>
    <w:rsid w:val="008D5B02"/>
    <w:rsid w:val="008E22B5"/>
    <w:rsid w:val="008F0FE7"/>
    <w:rsid w:val="00903A27"/>
    <w:rsid w:val="009057B3"/>
    <w:rsid w:val="009069B9"/>
    <w:rsid w:val="00913569"/>
    <w:rsid w:val="00913F74"/>
    <w:rsid w:val="009151A8"/>
    <w:rsid w:val="00920CB1"/>
    <w:rsid w:val="00981E19"/>
    <w:rsid w:val="00994731"/>
    <w:rsid w:val="009A2D7C"/>
    <w:rsid w:val="009C160C"/>
    <w:rsid w:val="009C4223"/>
    <w:rsid w:val="009C571A"/>
    <w:rsid w:val="009F595A"/>
    <w:rsid w:val="00A05248"/>
    <w:rsid w:val="00A06C0A"/>
    <w:rsid w:val="00A15284"/>
    <w:rsid w:val="00A153BA"/>
    <w:rsid w:val="00A25438"/>
    <w:rsid w:val="00A26B3E"/>
    <w:rsid w:val="00A331FA"/>
    <w:rsid w:val="00A34FB9"/>
    <w:rsid w:val="00A6576C"/>
    <w:rsid w:val="00A75938"/>
    <w:rsid w:val="00A80570"/>
    <w:rsid w:val="00A85AEE"/>
    <w:rsid w:val="00A92D0B"/>
    <w:rsid w:val="00AB25DE"/>
    <w:rsid w:val="00AC0270"/>
    <w:rsid w:val="00AC25B3"/>
    <w:rsid w:val="00AC450C"/>
    <w:rsid w:val="00AC727B"/>
    <w:rsid w:val="00AE3401"/>
    <w:rsid w:val="00B00187"/>
    <w:rsid w:val="00B04DB9"/>
    <w:rsid w:val="00B34B10"/>
    <w:rsid w:val="00B44CDF"/>
    <w:rsid w:val="00B47ED0"/>
    <w:rsid w:val="00B85803"/>
    <w:rsid w:val="00BC04C4"/>
    <w:rsid w:val="00BC07FC"/>
    <w:rsid w:val="00BD010E"/>
    <w:rsid w:val="00BD7B4C"/>
    <w:rsid w:val="00BE1327"/>
    <w:rsid w:val="00C00C31"/>
    <w:rsid w:val="00C0629E"/>
    <w:rsid w:val="00C126A8"/>
    <w:rsid w:val="00C13DD8"/>
    <w:rsid w:val="00C35453"/>
    <w:rsid w:val="00C3602C"/>
    <w:rsid w:val="00C416CF"/>
    <w:rsid w:val="00C41C80"/>
    <w:rsid w:val="00C60995"/>
    <w:rsid w:val="00C61B44"/>
    <w:rsid w:val="00C725A7"/>
    <w:rsid w:val="00C769C5"/>
    <w:rsid w:val="00C86014"/>
    <w:rsid w:val="00C97AB4"/>
    <w:rsid w:val="00CA057B"/>
    <w:rsid w:val="00CA3E6A"/>
    <w:rsid w:val="00CA5AC6"/>
    <w:rsid w:val="00CB4E73"/>
    <w:rsid w:val="00CC1668"/>
    <w:rsid w:val="00CC7AD6"/>
    <w:rsid w:val="00CD44B0"/>
    <w:rsid w:val="00CE0E40"/>
    <w:rsid w:val="00CF17A5"/>
    <w:rsid w:val="00D172C2"/>
    <w:rsid w:val="00D23C1E"/>
    <w:rsid w:val="00D30A8E"/>
    <w:rsid w:val="00D34219"/>
    <w:rsid w:val="00D60F26"/>
    <w:rsid w:val="00D61D82"/>
    <w:rsid w:val="00D66B2F"/>
    <w:rsid w:val="00D91831"/>
    <w:rsid w:val="00D918A4"/>
    <w:rsid w:val="00D94162"/>
    <w:rsid w:val="00DA1F88"/>
    <w:rsid w:val="00DC2117"/>
    <w:rsid w:val="00DC7C4E"/>
    <w:rsid w:val="00DD35EB"/>
    <w:rsid w:val="00DD49A7"/>
    <w:rsid w:val="00DE6E17"/>
    <w:rsid w:val="00DF546C"/>
    <w:rsid w:val="00E17A53"/>
    <w:rsid w:val="00E40B01"/>
    <w:rsid w:val="00E40DF3"/>
    <w:rsid w:val="00E55237"/>
    <w:rsid w:val="00E6616F"/>
    <w:rsid w:val="00E87DDD"/>
    <w:rsid w:val="00E9482F"/>
    <w:rsid w:val="00ED1E13"/>
    <w:rsid w:val="00EE34FF"/>
    <w:rsid w:val="00EE4B07"/>
    <w:rsid w:val="00F03F4E"/>
    <w:rsid w:val="00F11815"/>
    <w:rsid w:val="00F14F3B"/>
    <w:rsid w:val="00F26B15"/>
    <w:rsid w:val="00F37D53"/>
    <w:rsid w:val="00F54B54"/>
    <w:rsid w:val="00F649B9"/>
    <w:rsid w:val="00F7482F"/>
    <w:rsid w:val="00F84AF1"/>
    <w:rsid w:val="00F85E01"/>
    <w:rsid w:val="00F90A5D"/>
    <w:rsid w:val="00FA3FF6"/>
    <w:rsid w:val="00FA53AB"/>
    <w:rsid w:val="00FB3791"/>
    <w:rsid w:val="00FB7FF7"/>
    <w:rsid w:val="00FC396D"/>
    <w:rsid w:val="00FE5BDD"/>
    <w:rsid w:val="00FF2992"/>
    <w:rsid w:val="00FF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1A458"/>
  <w15:chartTrackingRefBased/>
  <w15:docId w15:val="{2BF854D4-5627-49F4-AC45-BE07BA30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E4BF6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Spacing">
    <w:name w:val="No Spacing"/>
    <w:rsid w:val="000E4BF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MCALLISTER, Faye (NHS NORTHAMPTONSHIRE ICB - 78H)</dc:creator>
  <cp:keywords/>
  <dc:description/>
  <cp:lastModifiedBy>MCALLISTER, Faye (NHS NORTHAMPTONSHIRE ICB - 78H)</cp:lastModifiedBy>
  <cp:revision>235</cp:revision>
  <dcterms:created xsi:type="dcterms:W3CDTF">2022-09-28T14:44:00Z</dcterms:created>
  <dcterms:modified xsi:type="dcterms:W3CDTF">2022-10-03T08:10:00Z</dcterms:modified>
</cp:coreProperties>
</file>