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694" w14:textId="657E0E15" w:rsidR="00946B12" w:rsidRDefault="00946B12" w:rsidP="00946B12">
      <w:pPr>
        <w:pStyle w:val="Heading1"/>
        <w:spacing w:before="92"/>
      </w:pPr>
      <w:r>
        <w:rPr>
          <w:color w:val="003882"/>
        </w:rPr>
        <w:t>Privacy</w:t>
      </w:r>
      <w:r>
        <w:rPr>
          <w:color w:val="003882"/>
          <w:spacing w:val="-16"/>
        </w:rPr>
        <w:t xml:space="preserve"> </w:t>
      </w:r>
      <w:r>
        <w:rPr>
          <w:color w:val="003882"/>
          <w:spacing w:val="-2"/>
        </w:rPr>
        <w:t>Notice</w:t>
      </w:r>
    </w:p>
    <w:p w14:paraId="175C60D8" w14:textId="77777777" w:rsidR="00946B12" w:rsidRDefault="00946B12" w:rsidP="00946B12">
      <w:pPr>
        <w:pStyle w:val="Heading2"/>
        <w:spacing w:before="161"/>
      </w:pPr>
      <w:r>
        <w:rPr>
          <w:color w:val="003882"/>
        </w:rPr>
        <w:t>How we</w:t>
      </w:r>
      <w:r>
        <w:rPr>
          <w:color w:val="003882"/>
          <w:spacing w:val="-1"/>
        </w:rPr>
        <w:t xml:space="preserve"> </w:t>
      </w:r>
      <w:r>
        <w:rPr>
          <w:color w:val="003882"/>
        </w:rPr>
        <w:t>use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your</w:t>
      </w:r>
      <w:r>
        <w:rPr>
          <w:color w:val="003882"/>
          <w:spacing w:val="-1"/>
        </w:rPr>
        <w:t xml:space="preserve"> </w:t>
      </w:r>
      <w:r>
        <w:rPr>
          <w:color w:val="003882"/>
          <w:spacing w:val="-4"/>
        </w:rPr>
        <w:t>data</w:t>
      </w:r>
    </w:p>
    <w:p w14:paraId="4DFBF46B" w14:textId="77777777" w:rsidR="00946B12" w:rsidRDefault="00946B12" w:rsidP="00946B12">
      <w:pPr>
        <w:pStyle w:val="Heading4"/>
        <w:spacing w:before="279"/>
        <w:ind w:left="120"/>
      </w:pPr>
      <w:r>
        <w:rPr>
          <w:color w:val="003882"/>
        </w:rPr>
        <w:t>This</w:t>
      </w:r>
      <w:r>
        <w:rPr>
          <w:color w:val="003882"/>
          <w:spacing w:val="-5"/>
        </w:rPr>
        <w:t xml:space="preserve"> </w:t>
      </w:r>
      <w:r>
        <w:rPr>
          <w:color w:val="003882"/>
        </w:rPr>
        <w:t>Privacy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Notice</w:t>
      </w:r>
      <w:r>
        <w:rPr>
          <w:color w:val="003882"/>
          <w:spacing w:val="-5"/>
        </w:rPr>
        <w:t xml:space="preserve"> </w:t>
      </w:r>
      <w:r>
        <w:rPr>
          <w:color w:val="003882"/>
        </w:rPr>
        <w:t>outlines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how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the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University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of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Kent</w:t>
      </w:r>
      <w:r>
        <w:rPr>
          <w:color w:val="003882"/>
          <w:spacing w:val="-6"/>
        </w:rPr>
        <w:t xml:space="preserve"> </w:t>
      </w:r>
      <w:r>
        <w:rPr>
          <w:color w:val="003882"/>
        </w:rPr>
        <w:t>collects,</w:t>
      </w:r>
      <w:r>
        <w:rPr>
          <w:color w:val="003882"/>
          <w:spacing w:val="-2"/>
        </w:rPr>
        <w:t xml:space="preserve"> </w:t>
      </w:r>
      <w:r>
        <w:rPr>
          <w:color w:val="003882"/>
        </w:rPr>
        <w:t>uses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and manages the personal information of individuals in accordance with data protection law.</w:t>
      </w:r>
    </w:p>
    <w:p w14:paraId="55DC7E51" w14:textId="77777777" w:rsidR="00946B12" w:rsidRDefault="00946B12" w:rsidP="00946B12">
      <w:pPr>
        <w:pStyle w:val="BodyText"/>
        <w:rPr>
          <w:b/>
        </w:rPr>
      </w:pPr>
    </w:p>
    <w:p w14:paraId="06E6D447" w14:textId="77777777" w:rsidR="00946B12" w:rsidRDefault="00946B12" w:rsidP="00946B12">
      <w:pPr>
        <w:pStyle w:val="BodyText"/>
        <w:ind w:left="120"/>
      </w:pP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University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Kent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registered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‘Data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Controller’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under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registration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number Z6847902. </w:t>
      </w:r>
      <w:hyperlink r:id="rId5">
        <w:r>
          <w:rPr>
            <w:color w:val="0066CC"/>
          </w:rPr>
          <w:t>View the full entry on the register</w:t>
        </w:r>
      </w:hyperlink>
    </w:p>
    <w:p w14:paraId="606A5C04" w14:textId="77777777" w:rsidR="00946B12" w:rsidRDefault="00946B12" w:rsidP="00946B12">
      <w:pPr>
        <w:pStyle w:val="BodyText"/>
        <w:spacing w:before="6"/>
      </w:pPr>
    </w:p>
    <w:p w14:paraId="6B58F671" w14:textId="77777777" w:rsidR="00946B12" w:rsidRDefault="00946B12" w:rsidP="00946B12">
      <w:pPr>
        <w:pStyle w:val="Heading2"/>
      </w:pPr>
      <w:r>
        <w:rPr>
          <w:color w:val="003882"/>
        </w:rPr>
        <w:t>How</w:t>
      </w:r>
      <w:r>
        <w:rPr>
          <w:color w:val="003882"/>
          <w:spacing w:val="-13"/>
        </w:rPr>
        <w:t xml:space="preserve"> </w:t>
      </w:r>
      <w:r>
        <w:rPr>
          <w:color w:val="003882"/>
        </w:rPr>
        <w:t>we</w:t>
      </w:r>
      <w:r>
        <w:rPr>
          <w:color w:val="003882"/>
          <w:spacing w:val="-13"/>
        </w:rPr>
        <w:t xml:space="preserve"> </w:t>
      </w:r>
      <w:r>
        <w:rPr>
          <w:color w:val="003882"/>
        </w:rPr>
        <w:t>collect</w:t>
      </w:r>
      <w:r>
        <w:rPr>
          <w:color w:val="003882"/>
          <w:spacing w:val="-14"/>
        </w:rPr>
        <w:t xml:space="preserve"> </w:t>
      </w:r>
      <w:r>
        <w:rPr>
          <w:color w:val="003882"/>
        </w:rPr>
        <w:t>your</w:t>
      </w:r>
      <w:r>
        <w:rPr>
          <w:color w:val="003882"/>
          <w:spacing w:val="-14"/>
        </w:rPr>
        <w:t xml:space="preserve"> </w:t>
      </w:r>
      <w:r>
        <w:rPr>
          <w:color w:val="003882"/>
        </w:rPr>
        <w:t>personal</w:t>
      </w:r>
      <w:r>
        <w:rPr>
          <w:color w:val="003882"/>
          <w:spacing w:val="-13"/>
        </w:rPr>
        <w:t xml:space="preserve"> </w:t>
      </w:r>
      <w:r>
        <w:rPr>
          <w:color w:val="003882"/>
          <w:spacing w:val="-2"/>
        </w:rPr>
        <w:t>information</w:t>
      </w:r>
    </w:p>
    <w:p w14:paraId="4EF349F5" w14:textId="77777777" w:rsidR="00946B12" w:rsidRDefault="00946B12" w:rsidP="00946B12">
      <w:pPr>
        <w:pStyle w:val="BodyText"/>
        <w:spacing w:before="279"/>
        <w:ind w:left="120"/>
      </w:pPr>
      <w:r>
        <w:rPr>
          <w:color w:val="171717"/>
        </w:rPr>
        <w:t>Your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personal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data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obtained:</w:t>
      </w:r>
    </w:p>
    <w:p w14:paraId="66690E0C" w14:textId="77777777" w:rsidR="00946B12" w:rsidRDefault="00946B12" w:rsidP="00946B12">
      <w:pPr>
        <w:pStyle w:val="BodyText"/>
        <w:spacing w:before="2"/>
      </w:pPr>
    </w:p>
    <w:p w14:paraId="674CDE97" w14:textId="5F8867F9" w:rsidR="00946B12" w:rsidRDefault="002F3560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from the analysis of (pre)recorded video footage relating to sports participation e.g. training, or, sports competition e.g. match.</w:t>
      </w:r>
    </w:p>
    <w:p w14:paraId="3952D3BB" w14:textId="35669D42" w:rsidR="00946B12" w:rsidRPr="00A624B6" w:rsidRDefault="00946B12" w:rsidP="00A624B6">
      <w:pPr>
        <w:tabs>
          <w:tab w:val="left" w:pos="840"/>
          <w:tab w:val="left" w:pos="841"/>
        </w:tabs>
        <w:spacing w:before="5"/>
        <w:ind w:right="633"/>
        <w:rPr>
          <w:i/>
        </w:rPr>
      </w:pPr>
    </w:p>
    <w:p w14:paraId="39918DAB" w14:textId="77777777" w:rsidR="00946B12" w:rsidRDefault="00946B12" w:rsidP="00946B12">
      <w:pPr>
        <w:pStyle w:val="Heading2"/>
      </w:pPr>
      <w:r>
        <w:rPr>
          <w:color w:val="003882"/>
        </w:rPr>
        <w:t>Categories</w:t>
      </w:r>
      <w:r>
        <w:rPr>
          <w:color w:val="003882"/>
          <w:spacing w:val="-6"/>
        </w:rPr>
        <w:t xml:space="preserve"> </w:t>
      </w:r>
      <w:r>
        <w:rPr>
          <w:color w:val="003882"/>
        </w:rPr>
        <w:t>of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information</w:t>
      </w:r>
      <w:r>
        <w:rPr>
          <w:color w:val="003882"/>
          <w:spacing w:val="-4"/>
        </w:rPr>
        <w:t xml:space="preserve"> </w:t>
      </w:r>
      <w:r>
        <w:rPr>
          <w:color w:val="003882"/>
        </w:rPr>
        <w:t>we</w:t>
      </w:r>
      <w:r>
        <w:rPr>
          <w:color w:val="003882"/>
          <w:spacing w:val="-4"/>
        </w:rPr>
        <w:t xml:space="preserve"> </w:t>
      </w:r>
      <w:r>
        <w:rPr>
          <w:color w:val="003882"/>
          <w:spacing w:val="-2"/>
        </w:rPr>
        <w:t>collect</w:t>
      </w:r>
    </w:p>
    <w:p w14:paraId="1FF49FB5" w14:textId="40D1C25D" w:rsidR="00946B12" w:rsidRPr="00946B12" w:rsidRDefault="00D440E7" w:rsidP="00946B12">
      <w:pPr>
        <w:spacing w:before="280"/>
        <w:ind w:left="120"/>
        <w:rPr>
          <w:iCs/>
          <w:sz w:val="24"/>
        </w:rPr>
      </w:pPr>
      <w:r>
        <w:rPr>
          <w:color w:val="171717"/>
          <w:sz w:val="24"/>
        </w:rPr>
        <w:t>The p</w:t>
      </w:r>
      <w:r w:rsidR="00946B12">
        <w:rPr>
          <w:color w:val="171717"/>
          <w:sz w:val="24"/>
        </w:rPr>
        <w:t xml:space="preserve">ersonal data we collect about you in connection with use of specialist sports performance analysis technologies and </w:t>
      </w:r>
      <w:r w:rsidR="00946B12">
        <w:rPr>
          <w:iCs/>
          <w:color w:val="171717"/>
          <w:sz w:val="24"/>
        </w:rPr>
        <w:t>sporting participation (for timetabled classes for performance analysis-related modules, sports training and/or sports competition)</w:t>
      </w:r>
      <w:r>
        <w:rPr>
          <w:iCs/>
          <w:color w:val="171717"/>
          <w:sz w:val="24"/>
        </w:rPr>
        <w:t xml:space="preserve"> include</w:t>
      </w:r>
      <w:r w:rsidR="00946B12">
        <w:rPr>
          <w:iCs/>
          <w:color w:val="171717"/>
          <w:sz w:val="24"/>
        </w:rPr>
        <w:t>:</w:t>
      </w:r>
    </w:p>
    <w:p w14:paraId="5AEA664B" w14:textId="77777777" w:rsidR="00946B12" w:rsidRDefault="00946B12" w:rsidP="00946B12">
      <w:pPr>
        <w:pStyle w:val="BodyText"/>
        <w:spacing w:before="3"/>
        <w:rPr>
          <w:i/>
        </w:rPr>
      </w:pPr>
    </w:p>
    <w:p w14:paraId="6D632DB3" w14:textId="1B6FB393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your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name</w:t>
      </w:r>
    </w:p>
    <w:p w14:paraId="229B8678" w14:textId="49A57434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hanging="361"/>
      </w:pPr>
      <w:r w:rsidRPr="00D440E7">
        <w:rPr>
          <w:color w:val="171717"/>
          <w:spacing w:val="-2"/>
          <w:sz w:val="24"/>
        </w:rPr>
        <w:t>physical</w:t>
      </w:r>
      <w:r w:rsidR="002F3560" w:rsidRPr="00D440E7">
        <w:rPr>
          <w:color w:val="171717"/>
          <w:spacing w:val="-2"/>
          <w:sz w:val="24"/>
        </w:rPr>
        <w:t xml:space="preserve"> (</w:t>
      </w:r>
      <w:r w:rsidR="003932EE" w:rsidRPr="00D440E7">
        <w:rPr>
          <w:color w:val="171717"/>
          <w:spacing w:val="-2"/>
          <w:sz w:val="24"/>
        </w:rPr>
        <w:t xml:space="preserve">e.g. </w:t>
      </w:r>
      <w:r w:rsidR="002F3560" w:rsidRPr="00D440E7">
        <w:rPr>
          <w:color w:val="171717"/>
          <w:spacing w:val="-2"/>
          <w:sz w:val="24"/>
        </w:rPr>
        <w:t xml:space="preserve">distance covered in </w:t>
      </w:r>
      <w:proofErr w:type="spellStart"/>
      <w:r w:rsidR="002F3560" w:rsidRPr="00D440E7">
        <w:rPr>
          <w:color w:val="171717"/>
          <w:spacing w:val="-2"/>
          <w:sz w:val="24"/>
        </w:rPr>
        <w:t>metres</w:t>
      </w:r>
      <w:proofErr w:type="spellEnd"/>
      <w:r w:rsidR="002F3560" w:rsidRPr="00D440E7">
        <w:rPr>
          <w:color w:val="171717"/>
          <w:spacing w:val="-2"/>
          <w:sz w:val="24"/>
        </w:rPr>
        <w:t>)</w:t>
      </w:r>
      <w:r w:rsidRPr="00D440E7">
        <w:rPr>
          <w:color w:val="171717"/>
          <w:spacing w:val="-2"/>
          <w:sz w:val="24"/>
        </w:rPr>
        <w:t xml:space="preserve">, technical </w:t>
      </w:r>
      <w:r w:rsidR="002F3560" w:rsidRPr="00D440E7">
        <w:rPr>
          <w:color w:val="171717"/>
          <w:spacing w:val="-2"/>
          <w:sz w:val="24"/>
        </w:rPr>
        <w:t>(</w:t>
      </w:r>
      <w:r w:rsidR="003932EE" w:rsidRPr="00D440E7">
        <w:rPr>
          <w:color w:val="171717"/>
          <w:spacing w:val="-2"/>
          <w:sz w:val="24"/>
        </w:rPr>
        <w:t xml:space="preserve">e.g. shot accuracy or </w:t>
      </w:r>
      <w:r w:rsidR="002F3560" w:rsidRPr="00D440E7">
        <w:rPr>
          <w:color w:val="171717"/>
          <w:spacing w:val="-2"/>
          <w:sz w:val="24"/>
        </w:rPr>
        <w:t xml:space="preserve">pass completion rate) </w:t>
      </w:r>
      <w:r w:rsidRPr="00D440E7">
        <w:rPr>
          <w:color w:val="171717"/>
          <w:spacing w:val="-2"/>
          <w:sz w:val="24"/>
        </w:rPr>
        <w:t xml:space="preserve">and/or tactical </w:t>
      </w:r>
      <w:r w:rsidR="002F3560" w:rsidRPr="00D440E7">
        <w:rPr>
          <w:color w:val="171717"/>
          <w:spacing w:val="-2"/>
          <w:sz w:val="24"/>
        </w:rPr>
        <w:t>(</w:t>
      </w:r>
      <w:r w:rsidR="003932EE" w:rsidRPr="00D440E7">
        <w:rPr>
          <w:color w:val="171717"/>
          <w:spacing w:val="-2"/>
          <w:sz w:val="24"/>
        </w:rPr>
        <w:t xml:space="preserve">e.g. </w:t>
      </w:r>
      <w:r w:rsidR="002F3560" w:rsidRPr="00D440E7">
        <w:rPr>
          <w:color w:val="171717"/>
          <w:spacing w:val="-2"/>
          <w:sz w:val="24"/>
        </w:rPr>
        <w:t xml:space="preserve">positioning, or, type of pass) </w:t>
      </w:r>
      <w:r w:rsidRPr="00D440E7">
        <w:rPr>
          <w:color w:val="171717"/>
          <w:spacing w:val="-2"/>
          <w:sz w:val="24"/>
        </w:rPr>
        <w:t>data</w:t>
      </w:r>
      <w:r w:rsidR="00D440E7">
        <w:rPr>
          <w:color w:val="171717"/>
          <w:spacing w:val="-2"/>
          <w:sz w:val="24"/>
        </w:rPr>
        <w:t>.</w:t>
      </w:r>
    </w:p>
    <w:p w14:paraId="08681621" w14:textId="77777777" w:rsidR="00946B12" w:rsidRDefault="00946B12" w:rsidP="00946B12">
      <w:pPr>
        <w:pStyle w:val="BodyText"/>
        <w:spacing w:before="5"/>
        <w:rPr>
          <w:i/>
        </w:rPr>
      </w:pPr>
    </w:p>
    <w:p w14:paraId="1C25A7AA" w14:textId="77777777" w:rsidR="00946B12" w:rsidRDefault="00946B12" w:rsidP="00946B12">
      <w:pPr>
        <w:pStyle w:val="Heading2"/>
      </w:pPr>
      <w:r>
        <w:rPr>
          <w:color w:val="003882"/>
        </w:rPr>
        <w:t>How</w:t>
      </w:r>
      <w:r>
        <w:rPr>
          <w:color w:val="003882"/>
          <w:spacing w:val="-10"/>
        </w:rPr>
        <w:t xml:space="preserve"> </w:t>
      </w:r>
      <w:r>
        <w:rPr>
          <w:color w:val="003882"/>
        </w:rPr>
        <w:t>we</w:t>
      </w:r>
      <w:r>
        <w:rPr>
          <w:color w:val="003882"/>
          <w:spacing w:val="-11"/>
        </w:rPr>
        <w:t xml:space="preserve"> </w:t>
      </w:r>
      <w:r>
        <w:rPr>
          <w:color w:val="003882"/>
        </w:rPr>
        <w:t>use</w:t>
      </w:r>
      <w:r>
        <w:rPr>
          <w:color w:val="003882"/>
          <w:spacing w:val="-13"/>
        </w:rPr>
        <w:t xml:space="preserve"> </w:t>
      </w:r>
      <w:r>
        <w:rPr>
          <w:color w:val="003882"/>
        </w:rPr>
        <w:t>your</w:t>
      </w:r>
      <w:r>
        <w:rPr>
          <w:color w:val="003882"/>
          <w:spacing w:val="-11"/>
        </w:rPr>
        <w:t xml:space="preserve"> </w:t>
      </w:r>
      <w:r>
        <w:rPr>
          <w:color w:val="003882"/>
        </w:rPr>
        <w:t>personal</w:t>
      </w:r>
      <w:r>
        <w:rPr>
          <w:color w:val="003882"/>
          <w:spacing w:val="-11"/>
        </w:rPr>
        <w:t xml:space="preserve"> </w:t>
      </w:r>
      <w:r>
        <w:rPr>
          <w:color w:val="003882"/>
          <w:spacing w:val="-2"/>
        </w:rPr>
        <w:t>information</w:t>
      </w:r>
    </w:p>
    <w:p w14:paraId="6B9DD6A8" w14:textId="77777777" w:rsidR="00946B12" w:rsidRDefault="00946B12" w:rsidP="00946B12">
      <w:pPr>
        <w:pStyle w:val="BodyText"/>
        <w:spacing w:before="280"/>
        <w:ind w:left="120"/>
      </w:pPr>
      <w:r>
        <w:rPr>
          <w:color w:val="171717"/>
        </w:rPr>
        <w:t>We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your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information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following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2"/>
        </w:rPr>
        <w:t>ways:</w:t>
      </w:r>
    </w:p>
    <w:p w14:paraId="2140EA30" w14:textId="77777777" w:rsidR="00946B12" w:rsidRDefault="00946B12" w:rsidP="00946B12">
      <w:pPr>
        <w:pStyle w:val="BodyText"/>
        <w:spacing w:before="3"/>
      </w:pPr>
    </w:p>
    <w:p w14:paraId="5264F05A" w14:textId="4E118F23" w:rsidR="00946B12" w:rsidRPr="00B422C2" w:rsidRDefault="00EE0AB7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17"/>
        <w:rPr>
          <w:rFonts w:ascii="Symbol" w:hAnsi="Symbol"/>
          <w:iCs/>
          <w:color w:val="171717"/>
          <w:sz w:val="24"/>
        </w:rPr>
      </w:pPr>
      <w:r>
        <w:rPr>
          <w:iCs/>
          <w:color w:val="171717"/>
          <w:sz w:val="24"/>
        </w:rPr>
        <w:t>to support module delivery for performance analysis-related modules</w:t>
      </w:r>
    </w:p>
    <w:p w14:paraId="79FEF34A" w14:textId="478F11F9" w:rsidR="00B422C2" w:rsidRPr="00EE0AB7" w:rsidRDefault="00B422C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17"/>
        <w:rPr>
          <w:rFonts w:ascii="Symbol" w:hAnsi="Symbol"/>
          <w:iCs/>
          <w:color w:val="171717"/>
          <w:sz w:val="24"/>
        </w:rPr>
      </w:pPr>
      <w:r>
        <w:rPr>
          <w:iCs/>
          <w:color w:val="171717"/>
          <w:sz w:val="24"/>
        </w:rPr>
        <w:t>to provide feedback to specific sporting teams and/or participants</w:t>
      </w:r>
      <w:r w:rsidR="002F3560">
        <w:rPr>
          <w:iCs/>
          <w:color w:val="171717"/>
          <w:sz w:val="24"/>
        </w:rPr>
        <w:t>.</w:t>
      </w:r>
      <w:r w:rsidR="003932EE">
        <w:rPr>
          <w:iCs/>
          <w:color w:val="171717"/>
          <w:sz w:val="24"/>
        </w:rPr>
        <w:t xml:space="preserve"> Feedback may be in the form of subjective (e.g. video highlights) and/or objective (e.g. statistical data) insights.</w:t>
      </w:r>
    </w:p>
    <w:p w14:paraId="3DBA81D9" w14:textId="77777777" w:rsidR="00946B12" w:rsidRDefault="00946B12" w:rsidP="00946B12">
      <w:pPr>
        <w:pStyle w:val="BodyText"/>
        <w:spacing w:before="5"/>
        <w:rPr>
          <w:i/>
        </w:rPr>
      </w:pPr>
    </w:p>
    <w:p w14:paraId="37144890" w14:textId="77777777" w:rsidR="00946B12" w:rsidRDefault="00946B12" w:rsidP="00946B12">
      <w:pPr>
        <w:pStyle w:val="Heading2"/>
      </w:pPr>
      <w:r>
        <w:rPr>
          <w:color w:val="003882"/>
        </w:rPr>
        <w:t>Our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lawful</w:t>
      </w:r>
      <w:r>
        <w:rPr>
          <w:color w:val="003882"/>
          <w:spacing w:val="-1"/>
        </w:rPr>
        <w:t xml:space="preserve"> </w:t>
      </w:r>
      <w:r>
        <w:rPr>
          <w:color w:val="003882"/>
        </w:rPr>
        <w:t>basis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for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processing</w:t>
      </w:r>
      <w:r>
        <w:rPr>
          <w:color w:val="003882"/>
          <w:spacing w:val="-1"/>
        </w:rPr>
        <w:t xml:space="preserve"> </w:t>
      </w:r>
      <w:r>
        <w:rPr>
          <w:color w:val="003882"/>
        </w:rPr>
        <w:t>your</w:t>
      </w:r>
      <w:r>
        <w:rPr>
          <w:color w:val="003882"/>
          <w:spacing w:val="-4"/>
        </w:rPr>
        <w:t xml:space="preserve"> data</w:t>
      </w:r>
    </w:p>
    <w:p w14:paraId="203087EB" w14:textId="7AD13ED9" w:rsidR="00946B12" w:rsidRDefault="00946B12" w:rsidP="00946B12">
      <w:pPr>
        <w:spacing w:before="280"/>
        <w:ind w:left="120" w:right="252"/>
        <w:rPr>
          <w:i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rely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 lawful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UK</w:t>
      </w:r>
      <w:r>
        <w:rPr>
          <w:spacing w:val="-2"/>
          <w:sz w:val="24"/>
        </w:rPr>
        <w:t xml:space="preserve"> </w:t>
      </w:r>
      <w:r>
        <w:rPr>
          <w:sz w:val="24"/>
        </w:rPr>
        <w:t>GDPR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 your personal data as this is necessary for:</w:t>
      </w:r>
    </w:p>
    <w:p w14:paraId="6F4E4AFB" w14:textId="77777777" w:rsidR="00946B12" w:rsidRDefault="00946B12" w:rsidP="00946B12">
      <w:pPr>
        <w:pStyle w:val="BodyText"/>
        <w:spacing w:before="5"/>
        <w:rPr>
          <w:i/>
        </w:rPr>
      </w:pPr>
    </w:p>
    <w:p w14:paraId="6FAD70A5" w14:textId="4864FBC0" w:rsidR="00946B12" w:rsidRPr="00CD43D1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 w:rsidRPr="003932EE">
        <w:rPr>
          <w:sz w:val="24"/>
        </w:rPr>
        <w:t>you</w:t>
      </w:r>
      <w:r w:rsidRPr="003932EE">
        <w:rPr>
          <w:spacing w:val="-4"/>
          <w:sz w:val="24"/>
        </w:rPr>
        <w:t xml:space="preserve"> </w:t>
      </w:r>
      <w:r w:rsidRPr="003932EE">
        <w:rPr>
          <w:sz w:val="24"/>
        </w:rPr>
        <w:t>have</w:t>
      </w:r>
      <w:r w:rsidRPr="003932EE">
        <w:rPr>
          <w:spacing w:val="-3"/>
          <w:sz w:val="24"/>
        </w:rPr>
        <w:t xml:space="preserve"> </w:t>
      </w:r>
      <w:r w:rsidRPr="003932EE">
        <w:rPr>
          <w:sz w:val="24"/>
        </w:rPr>
        <w:t>given</w:t>
      </w:r>
      <w:r w:rsidRPr="003932EE">
        <w:rPr>
          <w:spacing w:val="-1"/>
          <w:sz w:val="24"/>
        </w:rPr>
        <w:t xml:space="preserve"> </w:t>
      </w:r>
      <w:r w:rsidRPr="003932EE">
        <w:rPr>
          <w:sz w:val="24"/>
        </w:rPr>
        <w:t>your</w:t>
      </w:r>
      <w:r w:rsidRPr="003932EE">
        <w:rPr>
          <w:spacing w:val="-1"/>
          <w:sz w:val="24"/>
        </w:rPr>
        <w:t xml:space="preserve"> </w:t>
      </w:r>
      <w:r w:rsidRPr="003932EE">
        <w:rPr>
          <w:sz w:val="24"/>
        </w:rPr>
        <w:t>consent</w:t>
      </w:r>
      <w:r w:rsidRPr="003932EE">
        <w:rPr>
          <w:spacing w:val="-2"/>
          <w:sz w:val="24"/>
        </w:rPr>
        <w:t xml:space="preserve"> </w:t>
      </w:r>
      <w:r w:rsidRPr="003932EE">
        <w:rPr>
          <w:sz w:val="24"/>
        </w:rPr>
        <w:t>for</w:t>
      </w:r>
      <w:r w:rsidRPr="003932EE">
        <w:rPr>
          <w:spacing w:val="-1"/>
          <w:sz w:val="24"/>
        </w:rPr>
        <w:t xml:space="preserve"> </w:t>
      </w:r>
      <w:r w:rsidRPr="003932EE">
        <w:rPr>
          <w:sz w:val="24"/>
        </w:rPr>
        <w:t>one</w:t>
      </w:r>
      <w:r w:rsidRPr="003932EE">
        <w:rPr>
          <w:spacing w:val="-2"/>
          <w:sz w:val="24"/>
        </w:rPr>
        <w:t xml:space="preserve"> </w:t>
      </w:r>
      <w:r w:rsidRPr="003932EE">
        <w:rPr>
          <w:sz w:val="24"/>
        </w:rPr>
        <w:t>or</w:t>
      </w:r>
      <w:r w:rsidRPr="003932EE">
        <w:rPr>
          <w:spacing w:val="-4"/>
          <w:sz w:val="24"/>
        </w:rPr>
        <w:t xml:space="preserve"> </w:t>
      </w:r>
      <w:r w:rsidRPr="003932EE">
        <w:rPr>
          <w:sz w:val="24"/>
        </w:rPr>
        <w:t>more</w:t>
      </w:r>
      <w:r w:rsidRPr="003932EE">
        <w:rPr>
          <w:spacing w:val="1"/>
          <w:sz w:val="24"/>
        </w:rPr>
        <w:t xml:space="preserve"> </w:t>
      </w:r>
      <w:r w:rsidRPr="003932EE">
        <w:rPr>
          <w:sz w:val="24"/>
        </w:rPr>
        <w:t>specific</w:t>
      </w:r>
      <w:r w:rsidRPr="003932EE">
        <w:rPr>
          <w:spacing w:val="-1"/>
          <w:sz w:val="24"/>
        </w:rPr>
        <w:t xml:space="preserve"> </w:t>
      </w:r>
      <w:r w:rsidRPr="003932EE">
        <w:rPr>
          <w:sz w:val="24"/>
        </w:rPr>
        <w:t>purposes</w:t>
      </w:r>
      <w:r w:rsidR="00513850">
        <w:rPr>
          <w:sz w:val="24"/>
        </w:rPr>
        <w:t xml:space="preserve"> </w:t>
      </w:r>
      <w:r w:rsidRPr="003932EE">
        <w:rPr>
          <w:sz w:val="24"/>
        </w:rPr>
        <w:t>-</w:t>
      </w:r>
      <w:r w:rsidRPr="003932EE">
        <w:rPr>
          <w:spacing w:val="-3"/>
          <w:sz w:val="24"/>
        </w:rPr>
        <w:t xml:space="preserve"> </w:t>
      </w:r>
      <w:r w:rsidRPr="003932EE">
        <w:rPr>
          <w:sz w:val="24"/>
        </w:rPr>
        <w:t xml:space="preserve">Article </w:t>
      </w:r>
      <w:hyperlink r:id="rId6">
        <w:r w:rsidRPr="003932EE">
          <w:rPr>
            <w:spacing w:val="-2"/>
            <w:sz w:val="24"/>
            <w:u w:val="single"/>
          </w:rPr>
          <w:t>6(1)(a)</w:t>
        </w:r>
      </w:hyperlink>
    </w:p>
    <w:p w14:paraId="5C39DAEF" w14:textId="23709F06" w:rsidR="00BE2BAF" w:rsidRDefault="00513850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 w:rsidRPr="009A0AB0">
        <w:rPr>
          <w:rFonts w:eastAsia="Times New Roman"/>
          <w:sz w:val="24"/>
          <w:szCs w:val="24"/>
          <w:lang w:eastAsia="en-GB"/>
        </w:rPr>
        <w:t>the performance of a task carried out in the public interest or in the exercise of official authority -</w:t>
      </w:r>
      <w:r>
        <w:rPr>
          <w:rFonts w:eastAsia="Times New Roman"/>
          <w:sz w:val="24"/>
          <w:szCs w:val="24"/>
          <w:lang w:eastAsia="en-GB"/>
        </w:rPr>
        <w:t xml:space="preserve"> </w:t>
      </w:r>
      <w:hyperlink r:id="rId7" w:history="1">
        <w:r w:rsidRPr="009A0AB0">
          <w:rPr>
            <w:rStyle w:val="Hyperlink"/>
            <w:rFonts w:eastAsia="Times New Roman"/>
            <w:sz w:val="24"/>
            <w:szCs w:val="24"/>
            <w:lang w:eastAsia="en-GB"/>
          </w:rPr>
          <w:t>Article 6(1)(e)</w:t>
        </w:r>
      </w:hyperlink>
      <w:r>
        <w:rPr>
          <w:rStyle w:val="Hyperlink"/>
          <w:rFonts w:eastAsia="Times New Roman"/>
          <w:color w:val="auto"/>
          <w:sz w:val="24"/>
          <w:szCs w:val="24"/>
          <w:lang w:eastAsia="en-GB"/>
        </w:rPr>
        <w:t>.</w:t>
      </w:r>
    </w:p>
    <w:p w14:paraId="5B4B8A41" w14:textId="77777777" w:rsidR="003932EE" w:rsidRPr="003932EE" w:rsidRDefault="003932EE" w:rsidP="003932EE"/>
    <w:p w14:paraId="1B88764C" w14:textId="0F46B300" w:rsidR="00946B12" w:rsidRPr="003932EE" w:rsidRDefault="003932EE" w:rsidP="003932EE">
      <w:pPr>
        <w:tabs>
          <w:tab w:val="left" w:pos="970"/>
        </w:tabs>
        <w:rPr>
          <w:b/>
          <w:bCs/>
          <w:sz w:val="36"/>
          <w:szCs w:val="36"/>
        </w:rPr>
      </w:pPr>
      <w:r>
        <w:rPr>
          <w:b/>
          <w:bCs/>
          <w:color w:val="003882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z w:val="36"/>
          <w:szCs w:val="36"/>
        </w:rPr>
        <w:t>Who</w:t>
      </w:r>
      <w:r w:rsidR="00946B12" w:rsidRPr="003932EE">
        <w:rPr>
          <w:b/>
          <w:bCs/>
          <w:color w:val="003882"/>
          <w:spacing w:val="-3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z w:val="36"/>
          <w:szCs w:val="36"/>
        </w:rPr>
        <w:t>your</w:t>
      </w:r>
      <w:r w:rsidR="00946B12" w:rsidRPr="003932EE">
        <w:rPr>
          <w:b/>
          <w:bCs/>
          <w:color w:val="003882"/>
          <w:spacing w:val="-4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z w:val="36"/>
          <w:szCs w:val="36"/>
        </w:rPr>
        <w:t>information</w:t>
      </w:r>
      <w:r w:rsidR="00946B12" w:rsidRPr="003932EE">
        <w:rPr>
          <w:b/>
          <w:bCs/>
          <w:color w:val="003882"/>
          <w:spacing w:val="-2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z w:val="36"/>
          <w:szCs w:val="36"/>
        </w:rPr>
        <w:t>will</w:t>
      </w:r>
      <w:r w:rsidR="00946B12" w:rsidRPr="003932EE">
        <w:rPr>
          <w:b/>
          <w:bCs/>
          <w:color w:val="003882"/>
          <w:spacing w:val="-3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z w:val="36"/>
          <w:szCs w:val="36"/>
        </w:rPr>
        <w:t>be</w:t>
      </w:r>
      <w:r w:rsidR="00946B12" w:rsidRPr="003932EE">
        <w:rPr>
          <w:b/>
          <w:bCs/>
          <w:color w:val="003882"/>
          <w:spacing w:val="-4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z w:val="36"/>
          <w:szCs w:val="36"/>
        </w:rPr>
        <w:t>shared</w:t>
      </w:r>
      <w:r w:rsidR="00946B12" w:rsidRPr="003932EE">
        <w:rPr>
          <w:b/>
          <w:bCs/>
          <w:color w:val="003882"/>
          <w:spacing w:val="-2"/>
          <w:sz w:val="36"/>
          <w:szCs w:val="36"/>
        </w:rPr>
        <w:t xml:space="preserve"> </w:t>
      </w:r>
      <w:r w:rsidR="00946B12" w:rsidRPr="003932EE">
        <w:rPr>
          <w:b/>
          <w:bCs/>
          <w:color w:val="003882"/>
          <w:spacing w:val="-4"/>
          <w:sz w:val="36"/>
          <w:szCs w:val="36"/>
        </w:rPr>
        <w:t>with</w:t>
      </w:r>
    </w:p>
    <w:p w14:paraId="3804C573" w14:textId="291CC9C6" w:rsidR="00946B12" w:rsidRDefault="003932EE" w:rsidP="00E84577">
      <w:pPr>
        <w:pStyle w:val="BodyText"/>
        <w:spacing w:before="280"/>
        <w:ind w:left="120" w:right="125"/>
      </w:pPr>
      <w:r>
        <w:rPr>
          <w:color w:val="171717"/>
        </w:rPr>
        <w:t xml:space="preserve">Personal data </w:t>
      </w:r>
      <w:r w:rsidR="00E84577">
        <w:rPr>
          <w:color w:val="171717"/>
        </w:rPr>
        <w:t xml:space="preserve">generated from the performance analysis technologies </w:t>
      </w:r>
      <w:r>
        <w:rPr>
          <w:color w:val="171717"/>
        </w:rPr>
        <w:t xml:space="preserve">will not be shared with </w:t>
      </w:r>
      <w:r w:rsidR="00946B12">
        <w:rPr>
          <w:color w:val="171717"/>
        </w:rPr>
        <w:t>third</w:t>
      </w:r>
      <w:r w:rsidR="00946B12">
        <w:rPr>
          <w:color w:val="171717"/>
          <w:spacing w:val="-3"/>
        </w:rPr>
        <w:t xml:space="preserve"> </w:t>
      </w:r>
      <w:r w:rsidR="00946B12">
        <w:rPr>
          <w:color w:val="171717"/>
        </w:rPr>
        <w:t>party</w:t>
      </w:r>
      <w:r w:rsidR="00946B12">
        <w:rPr>
          <w:color w:val="171717"/>
          <w:spacing w:val="-3"/>
        </w:rPr>
        <w:t xml:space="preserve"> </w:t>
      </w:r>
      <w:proofErr w:type="spellStart"/>
      <w:r w:rsidR="00946B12">
        <w:rPr>
          <w:color w:val="171717"/>
        </w:rPr>
        <w:t>organisations</w:t>
      </w:r>
      <w:proofErr w:type="spellEnd"/>
      <w:r w:rsidR="00946B12">
        <w:rPr>
          <w:color w:val="171717"/>
        </w:rPr>
        <w:t xml:space="preserve"> (known</w:t>
      </w:r>
      <w:r w:rsidR="00946B12">
        <w:rPr>
          <w:color w:val="171717"/>
          <w:spacing w:val="-5"/>
        </w:rPr>
        <w:t xml:space="preserve"> </w:t>
      </w:r>
      <w:r w:rsidR="00946B12">
        <w:rPr>
          <w:color w:val="171717"/>
        </w:rPr>
        <w:t>as</w:t>
      </w:r>
      <w:r w:rsidR="00946B12">
        <w:rPr>
          <w:color w:val="171717"/>
          <w:spacing w:val="-5"/>
        </w:rPr>
        <w:t xml:space="preserve"> </w:t>
      </w:r>
      <w:r w:rsidR="00946B12">
        <w:rPr>
          <w:color w:val="171717"/>
        </w:rPr>
        <w:t>data</w:t>
      </w:r>
      <w:r w:rsidR="00946B12">
        <w:rPr>
          <w:color w:val="171717"/>
          <w:spacing w:val="-4"/>
        </w:rPr>
        <w:t xml:space="preserve"> </w:t>
      </w:r>
      <w:r w:rsidR="00946B12">
        <w:rPr>
          <w:color w:val="171717"/>
        </w:rPr>
        <w:t>processors).</w:t>
      </w:r>
    </w:p>
    <w:p w14:paraId="2A17953D" w14:textId="77777777" w:rsidR="00946B12" w:rsidRDefault="00946B12" w:rsidP="00946B12">
      <w:pPr>
        <w:pStyle w:val="BodyText"/>
        <w:spacing w:before="5"/>
      </w:pPr>
    </w:p>
    <w:p w14:paraId="65C50213" w14:textId="77777777" w:rsidR="00946B12" w:rsidRDefault="00946B12" w:rsidP="00946B12">
      <w:pPr>
        <w:pStyle w:val="Heading2"/>
      </w:pPr>
      <w:r>
        <w:rPr>
          <w:color w:val="003882"/>
        </w:rPr>
        <w:t>Transfer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of your information</w:t>
      </w:r>
      <w:r>
        <w:rPr>
          <w:color w:val="003882"/>
          <w:spacing w:val="-2"/>
        </w:rPr>
        <w:t xml:space="preserve"> </w:t>
      </w:r>
      <w:r>
        <w:rPr>
          <w:color w:val="003882"/>
        </w:rPr>
        <w:t>outside</w:t>
      </w:r>
      <w:r>
        <w:rPr>
          <w:color w:val="003882"/>
          <w:spacing w:val="-4"/>
        </w:rPr>
        <w:t xml:space="preserve"> </w:t>
      </w:r>
      <w:r>
        <w:rPr>
          <w:color w:val="003882"/>
        </w:rPr>
        <w:t>of</w:t>
      </w:r>
      <w:r>
        <w:rPr>
          <w:color w:val="003882"/>
          <w:spacing w:val="3"/>
        </w:rPr>
        <w:t xml:space="preserve"> </w:t>
      </w:r>
      <w:r>
        <w:rPr>
          <w:color w:val="003882"/>
        </w:rPr>
        <w:t>the</w:t>
      </w:r>
      <w:r>
        <w:rPr>
          <w:color w:val="003882"/>
          <w:spacing w:val="-1"/>
        </w:rPr>
        <w:t xml:space="preserve"> </w:t>
      </w:r>
      <w:r>
        <w:rPr>
          <w:color w:val="003882"/>
          <w:spacing w:val="-5"/>
        </w:rPr>
        <w:t>UK</w:t>
      </w:r>
    </w:p>
    <w:p w14:paraId="4C18C576" w14:textId="50DE06C5" w:rsidR="00946B12" w:rsidRPr="00E84577" w:rsidRDefault="00E84577" w:rsidP="00E84577">
      <w:pPr>
        <w:pStyle w:val="BodyText"/>
        <w:spacing w:before="279"/>
        <w:ind w:left="120"/>
      </w:pPr>
      <w:r>
        <w:rPr>
          <w:color w:val="171717"/>
        </w:rPr>
        <w:t xml:space="preserve">Personal data generated from the performance analysis technologies will not be transferred across </w:t>
      </w:r>
      <w:r w:rsidR="00946B12">
        <w:rPr>
          <w:color w:val="171717"/>
        </w:rPr>
        <w:t>national boundaries</w:t>
      </w:r>
      <w:r w:rsidR="00946B12">
        <w:rPr>
          <w:color w:val="171717"/>
          <w:spacing w:val="-1"/>
        </w:rPr>
        <w:t xml:space="preserve"> </w:t>
      </w:r>
      <w:r w:rsidR="00946B12">
        <w:rPr>
          <w:color w:val="171717"/>
        </w:rPr>
        <w:t>to a third</w:t>
      </w:r>
      <w:r w:rsidR="00946B12">
        <w:rPr>
          <w:color w:val="171717"/>
          <w:spacing w:val="-1"/>
        </w:rPr>
        <w:t xml:space="preserve"> </w:t>
      </w:r>
      <w:r w:rsidR="00946B12">
        <w:rPr>
          <w:color w:val="171717"/>
        </w:rPr>
        <w:t>party data processor.</w:t>
      </w:r>
    </w:p>
    <w:p w14:paraId="6D5C282A" w14:textId="77777777" w:rsidR="00946B12" w:rsidRDefault="00946B12" w:rsidP="00946B12">
      <w:pPr>
        <w:pStyle w:val="BodyText"/>
        <w:rPr>
          <w:i/>
        </w:rPr>
      </w:pPr>
    </w:p>
    <w:p w14:paraId="037DCD78" w14:textId="77777777" w:rsidR="00946B12" w:rsidRPr="00CF1E8A" w:rsidRDefault="00946B12" w:rsidP="00946B12">
      <w:pPr>
        <w:pStyle w:val="Heading2"/>
        <w:rPr>
          <w:color w:val="003882"/>
        </w:rPr>
      </w:pPr>
      <w:r>
        <w:rPr>
          <w:color w:val="003882"/>
        </w:rPr>
        <w:t>How</w:t>
      </w:r>
      <w:r w:rsidRPr="00CF1E8A">
        <w:rPr>
          <w:color w:val="003882"/>
        </w:rPr>
        <w:t xml:space="preserve"> </w:t>
      </w:r>
      <w:r>
        <w:rPr>
          <w:color w:val="003882"/>
        </w:rPr>
        <w:t>long</w:t>
      </w:r>
      <w:r w:rsidRPr="00CF1E8A">
        <w:rPr>
          <w:color w:val="003882"/>
        </w:rPr>
        <w:t xml:space="preserve"> </w:t>
      </w:r>
      <w:r>
        <w:rPr>
          <w:color w:val="003882"/>
        </w:rPr>
        <w:t>your</w:t>
      </w:r>
      <w:r w:rsidRPr="00CF1E8A">
        <w:rPr>
          <w:color w:val="003882"/>
        </w:rPr>
        <w:t xml:space="preserve"> </w:t>
      </w:r>
      <w:r>
        <w:rPr>
          <w:color w:val="003882"/>
        </w:rPr>
        <w:t>personal</w:t>
      </w:r>
      <w:r w:rsidRPr="00CF1E8A">
        <w:rPr>
          <w:color w:val="003882"/>
        </w:rPr>
        <w:t xml:space="preserve"> </w:t>
      </w:r>
      <w:r>
        <w:rPr>
          <w:color w:val="003882"/>
        </w:rPr>
        <w:t>data</w:t>
      </w:r>
      <w:r w:rsidRPr="00CF1E8A">
        <w:rPr>
          <w:color w:val="003882"/>
        </w:rPr>
        <w:t xml:space="preserve"> </w:t>
      </w:r>
      <w:r>
        <w:rPr>
          <w:color w:val="003882"/>
        </w:rPr>
        <w:t>will</w:t>
      </w:r>
      <w:r w:rsidRPr="00CF1E8A">
        <w:rPr>
          <w:color w:val="003882"/>
        </w:rPr>
        <w:t xml:space="preserve"> </w:t>
      </w:r>
      <w:r>
        <w:rPr>
          <w:color w:val="003882"/>
        </w:rPr>
        <w:t>be</w:t>
      </w:r>
      <w:r w:rsidRPr="00CF1E8A">
        <w:rPr>
          <w:color w:val="003882"/>
        </w:rPr>
        <w:t xml:space="preserve"> kept</w:t>
      </w:r>
    </w:p>
    <w:p w14:paraId="15C97B25" w14:textId="7647A3F2" w:rsidR="00946B12" w:rsidRDefault="00E84577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0"/>
        <w:ind w:right="324"/>
        <w:rPr>
          <w:rFonts w:ascii="Symbol" w:hAnsi="Symbol"/>
          <w:color w:val="171717"/>
          <w:sz w:val="24"/>
        </w:rPr>
      </w:pPr>
      <w:r>
        <w:rPr>
          <w:i/>
          <w:color w:val="171717"/>
          <w:sz w:val="24"/>
        </w:rPr>
        <w:t>Personal data will be stored for a maximum period of 3 years. Personal data will be stored to enable statistical benchmarking across multiple seasons i.e. to compare different KPIs across the past 3 seasons within a sport, and/or, for the duration where the data may be used to support summative assessments for performance analysis-related modules.</w:t>
      </w:r>
    </w:p>
    <w:p w14:paraId="44EB6EB8" w14:textId="77777777" w:rsidR="00946B12" w:rsidRPr="00CF1E8A" w:rsidRDefault="00946B12" w:rsidP="00CF1E8A">
      <w:pPr>
        <w:pStyle w:val="BodyText"/>
        <w:rPr>
          <w:i/>
        </w:rPr>
      </w:pPr>
    </w:p>
    <w:p w14:paraId="1703501A" w14:textId="77777777" w:rsidR="00946B12" w:rsidRDefault="00946B12" w:rsidP="00946B12">
      <w:pPr>
        <w:pStyle w:val="Heading2"/>
      </w:pPr>
      <w:r>
        <w:rPr>
          <w:color w:val="003882"/>
          <w:spacing w:val="-2"/>
        </w:rPr>
        <w:t>Security</w:t>
      </w:r>
    </w:p>
    <w:p w14:paraId="7524C551" w14:textId="6B1C2E75" w:rsidR="00946B12" w:rsidRDefault="00946B12" w:rsidP="00946B12">
      <w:pPr>
        <w:pStyle w:val="BodyText"/>
        <w:spacing w:before="282"/>
        <w:ind w:left="120"/>
      </w:pPr>
      <w:r>
        <w:rPr>
          <w:color w:val="171717"/>
        </w:rPr>
        <w:t>We will ensure that security measures are in place to prevent the accidental loss</w:t>
      </w:r>
      <w:r w:rsidR="006D6520">
        <w:rPr>
          <w:color w:val="171717"/>
        </w:rPr>
        <w:t xml:space="preserve"> of</w:t>
      </w:r>
      <w:r>
        <w:rPr>
          <w:color w:val="171717"/>
        </w:rPr>
        <w:t xml:space="preserve">, </w:t>
      </w:r>
      <w:proofErr w:type="spellStart"/>
      <w:r>
        <w:rPr>
          <w:color w:val="171717"/>
        </w:rPr>
        <w:t>unauthorised</w:t>
      </w:r>
      <w:proofErr w:type="spellEnd"/>
      <w:r>
        <w:rPr>
          <w:color w:val="171717"/>
          <w:spacing w:val="-3"/>
        </w:rPr>
        <w:t xml:space="preserve"> </w:t>
      </w:r>
      <w:r>
        <w:rPr>
          <w:color w:val="171717"/>
        </w:rPr>
        <w:t>use</w:t>
      </w:r>
      <w:r>
        <w:rPr>
          <w:color w:val="171717"/>
          <w:spacing w:val="-3"/>
        </w:rPr>
        <w:t xml:space="preserve"> </w:t>
      </w:r>
      <w:r w:rsidR="006D6520">
        <w:rPr>
          <w:color w:val="171717"/>
          <w:spacing w:val="-3"/>
        </w:rPr>
        <w:t xml:space="preserve">of </w:t>
      </w:r>
      <w:r>
        <w:rPr>
          <w:color w:val="171717"/>
        </w:rPr>
        <w:t>or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access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your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data. Access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given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staff</w:t>
      </w:r>
      <w:r>
        <w:rPr>
          <w:color w:val="171717"/>
          <w:spacing w:val="-1"/>
        </w:rPr>
        <w:t xml:space="preserve"> </w:t>
      </w:r>
      <w:r w:rsidR="006D6520">
        <w:rPr>
          <w:color w:val="171717"/>
          <w:spacing w:val="-1"/>
        </w:rPr>
        <w:t xml:space="preserve">and students </w:t>
      </w:r>
      <w:r>
        <w:rPr>
          <w:color w:val="171717"/>
        </w:rPr>
        <w:t>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‘need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know’ basis. Our staff </w:t>
      </w:r>
      <w:r w:rsidR="006D6520">
        <w:rPr>
          <w:color w:val="171717"/>
        </w:rPr>
        <w:t xml:space="preserve">and students </w:t>
      </w:r>
      <w:r>
        <w:rPr>
          <w:color w:val="171717"/>
        </w:rPr>
        <w:t xml:space="preserve">are required to keep your data safe and </w:t>
      </w:r>
      <w:r w:rsidR="00AE16C4">
        <w:rPr>
          <w:color w:val="171717"/>
        </w:rPr>
        <w:t xml:space="preserve">our staff </w:t>
      </w:r>
      <w:r>
        <w:rPr>
          <w:color w:val="171717"/>
        </w:rPr>
        <w:t xml:space="preserve">complete data protection </w:t>
      </w:r>
      <w:r>
        <w:rPr>
          <w:color w:val="171717"/>
          <w:spacing w:val="-2"/>
        </w:rPr>
        <w:t>training.</w:t>
      </w:r>
    </w:p>
    <w:p w14:paraId="1EB2A665" w14:textId="77777777" w:rsidR="00946B12" w:rsidRDefault="00946B12" w:rsidP="00946B12">
      <w:pPr>
        <w:pStyle w:val="BodyText"/>
        <w:spacing w:before="3"/>
      </w:pPr>
    </w:p>
    <w:p w14:paraId="46A62ECF" w14:textId="77777777" w:rsidR="00946B12" w:rsidRDefault="00946B12" w:rsidP="00946B12">
      <w:pPr>
        <w:pStyle w:val="BodyText"/>
        <w:ind w:left="120" w:right="125"/>
      </w:pPr>
      <w:r>
        <w:rPr>
          <w:color w:val="171717"/>
        </w:rPr>
        <w:t>We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have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procedures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place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deal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data security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incidents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notify you and the ICO in the event of a data breach where we are required to do so.</w:t>
      </w:r>
    </w:p>
    <w:p w14:paraId="705E84ED" w14:textId="77777777" w:rsidR="00946B12" w:rsidRDefault="00946B12" w:rsidP="00946B12">
      <w:pPr>
        <w:pStyle w:val="BodyText"/>
        <w:spacing w:before="5"/>
      </w:pPr>
    </w:p>
    <w:p w14:paraId="751E6E1B" w14:textId="77777777" w:rsidR="00946B12" w:rsidRDefault="00946B12" w:rsidP="00946B12">
      <w:pPr>
        <w:pStyle w:val="Heading2"/>
      </w:pPr>
      <w:r>
        <w:rPr>
          <w:color w:val="003882"/>
        </w:rPr>
        <w:t xml:space="preserve">Your </w:t>
      </w:r>
      <w:r>
        <w:rPr>
          <w:color w:val="003882"/>
          <w:spacing w:val="-2"/>
        </w:rPr>
        <w:t>rights</w:t>
      </w:r>
    </w:p>
    <w:p w14:paraId="2B73054F" w14:textId="77777777" w:rsidR="00946B12" w:rsidRDefault="00946B12" w:rsidP="00946B12">
      <w:pPr>
        <w:pStyle w:val="BodyText"/>
        <w:spacing w:before="280"/>
        <w:ind w:left="120"/>
      </w:pPr>
      <w:r>
        <w:rPr>
          <w:color w:val="171717"/>
        </w:rPr>
        <w:t>Please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aware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following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rights which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accessed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free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charge by contacting </w:t>
      </w:r>
      <w:hyperlink r:id="rId8">
        <w:r>
          <w:rPr>
            <w:color w:val="0462C1"/>
            <w:u w:val="single" w:color="0462C1"/>
          </w:rPr>
          <w:t>dataprotection@kent.ac.uk</w:t>
        </w:r>
      </w:hyperlink>
      <w:r>
        <w:rPr>
          <w:color w:val="171717"/>
        </w:rPr>
        <w:t>:</w:t>
      </w:r>
    </w:p>
    <w:p w14:paraId="769F7925" w14:textId="77777777" w:rsidR="00946B12" w:rsidRDefault="00946B12" w:rsidP="00946B12">
      <w:pPr>
        <w:pStyle w:val="BodyText"/>
        <w:spacing w:before="2"/>
      </w:pPr>
    </w:p>
    <w:p w14:paraId="5EF76B4A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31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know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how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we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are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using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your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personal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information and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why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(right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 xml:space="preserve">to </w:t>
      </w:r>
      <w:r>
        <w:rPr>
          <w:color w:val="171717"/>
          <w:spacing w:val="-2"/>
          <w:sz w:val="24"/>
        </w:rPr>
        <w:t>information)</w:t>
      </w:r>
    </w:p>
    <w:p w14:paraId="54DBD09F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access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the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personal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data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held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by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us (subject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 xml:space="preserve">access </w:t>
      </w:r>
      <w:r>
        <w:rPr>
          <w:color w:val="171717"/>
          <w:spacing w:val="-2"/>
          <w:sz w:val="24"/>
        </w:rPr>
        <w:t>request)</w:t>
      </w:r>
    </w:p>
    <w:p w14:paraId="0FDF3C55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ask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for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correction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of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any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mistakes</w:t>
      </w:r>
      <w:r>
        <w:rPr>
          <w:color w:val="171717"/>
          <w:spacing w:val="-2"/>
          <w:sz w:val="24"/>
        </w:rPr>
        <w:t xml:space="preserve"> (rectification)</w:t>
      </w:r>
    </w:p>
    <w:p w14:paraId="021A30D2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to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object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to direct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marketing</w:t>
      </w:r>
    </w:p>
    <w:p w14:paraId="41CF94A6" w14:textId="149F7A6D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to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complain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the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5"/>
          <w:sz w:val="24"/>
        </w:rPr>
        <w:t>ICO</w:t>
      </w:r>
      <w:r w:rsidR="00AE16C4">
        <w:rPr>
          <w:color w:val="171717"/>
          <w:spacing w:val="-5"/>
          <w:sz w:val="24"/>
        </w:rPr>
        <w:t>.</w:t>
      </w:r>
    </w:p>
    <w:p w14:paraId="53866C2A" w14:textId="77777777" w:rsidR="00946B12" w:rsidRDefault="00946B12" w:rsidP="00946B12">
      <w:pPr>
        <w:pStyle w:val="BodyText"/>
      </w:pPr>
    </w:p>
    <w:p w14:paraId="66F05927" w14:textId="77777777" w:rsidR="00946B12" w:rsidRDefault="00946B12" w:rsidP="00946B12">
      <w:pPr>
        <w:pStyle w:val="BodyText"/>
        <w:ind w:left="120"/>
      </w:pPr>
      <w:r>
        <w:rPr>
          <w:color w:val="171717"/>
        </w:rPr>
        <w:t>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some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circumstances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you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also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have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right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5"/>
        </w:rPr>
        <w:t>to:</w:t>
      </w:r>
    </w:p>
    <w:p w14:paraId="2D991B77" w14:textId="77777777" w:rsidR="00946B12" w:rsidRDefault="00946B12" w:rsidP="00946B12">
      <w:pPr>
        <w:pStyle w:val="BodyText"/>
        <w:spacing w:before="3"/>
      </w:pPr>
    </w:p>
    <w:p w14:paraId="65BF6617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object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to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how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we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are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 xml:space="preserve">using your </w:t>
      </w:r>
      <w:r>
        <w:rPr>
          <w:color w:val="171717"/>
          <w:spacing w:val="-2"/>
          <w:sz w:val="24"/>
        </w:rPr>
        <w:t>information</w:t>
      </w:r>
    </w:p>
    <w:p w14:paraId="7ABC7398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ask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us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to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delete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information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about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you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(the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right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to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be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forgotten)</w:t>
      </w:r>
    </w:p>
    <w:p w14:paraId="2AAB75FF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have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your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information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transferred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electronically</w:t>
      </w:r>
    </w:p>
    <w:p w14:paraId="0EDA8125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object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to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automated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decisions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which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significantly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affect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5"/>
          <w:sz w:val="24"/>
        </w:rPr>
        <w:t>you</w:t>
      </w:r>
    </w:p>
    <w:p w14:paraId="6F99232F" w14:textId="77777777" w:rsidR="00946B12" w:rsidRDefault="00946B12" w:rsidP="00946B1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color w:val="171717"/>
          <w:sz w:val="24"/>
        </w:rPr>
      </w:pPr>
      <w:r>
        <w:rPr>
          <w:color w:val="171717"/>
          <w:sz w:val="24"/>
        </w:rPr>
        <w:t>restrict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us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from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using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your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2"/>
          <w:sz w:val="24"/>
        </w:rPr>
        <w:t>information.</w:t>
      </w:r>
    </w:p>
    <w:p w14:paraId="60E7AB7F" w14:textId="77777777" w:rsidR="00946B12" w:rsidRDefault="00946B12" w:rsidP="00946B12">
      <w:pPr>
        <w:pStyle w:val="BodyText"/>
        <w:spacing w:before="1"/>
      </w:pPr>
    </w:p>
    <w:p w14:paraId="32AB16DB" w14:textId="77777777" w:rsidR="00946B12" w:rsidRDefault="00946B12" w:rsidP="00946B12">
      <w:pPr>
        <w:pStyle w:val="BodyText"/>
        <w:ind w:left="120"/>
      </w:pPr>
      <w:r>
        <w:rPr>
          <w:color w:val="171717"/>
        </w:rPr>
        <w:t>For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further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guidance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regarding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your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rights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please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see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the </w:t>
      </w:r>
      <w:hyperlink r:id="rId9">
        <w:r>
          <w:rPr>
            <w:color w:val="0066CC"/>
          </w:rPr>
          <w:t>ICO</w:t>
        </w:r>
        <w:r>
          <w:rPr>
            <w:color w:val="0066CC"/>
            <w:spacing w:val="-3"/>
          </w:rPr>
          <w:t xml:space="preserve"> </w:t>
        </w:r>
        <w:r>
          <w:rPr>
            <w:color w:val="0066CC"/>
            <w:spacing w:val="-2"/>
          </w:rPr>
          <w:t>website</w:t>
        </w:r>
      </w:hyperlink>
      <w:r>
        <w:rPr>
          <w:color w:val="171717"/>
          <w:spacing w:val="-2"/>
        </w:rPr>
        <w:t>.</w:t>
      </w:r>
    </w:p>
    <w:p w14:paraId="6898A2BA" w14:textId="77777777" w:rsidR="00946B12" w:rsidRDefault="00946B12" w:rsidP="00946B12">
      <w:pPr>
        <w:pStyle w:val="BodyText"/>
        <w:spacing w:before="3"/>
      </w:pPr>
    </w:p>
    <w:p w14:paraId="42A7AB3D" w14:textId="77777777" w:rsidR="00946B12" w:rsidRDefault="00946B12" w:rsidP="00946B12">
      <w:pPr>
        <w:pStyle w:val="Heading2"/>
      </w:pPr>
      <w:r>
        <w:rPr>
          <w:color w:val="003882"/>
        </w:rPr>
        <w:t>Your</w:t>
      </w:r>
      <w:r>
        <w:rPr>
          <w:color w:val="003882"/>
          <w:spacing w:val="-5"/>
        </w:rPr>
        <w:t xml:space="preserve"> </w:t>
      </w:r>
      <w:r>
        <w:rPr>
          <w:color w:val="003882"/>
        </w:rPr>
        <w:t>rights-</w:t>
      </w:r>
      <w:r>
        <w:rPr>
          <w:color w:val="003882"/>
          <w:spacing w:val="-6"/>
        </w:rPr>
        <w:t xml:space="preserve"> </w:t>
      </w:r>
      <w:r>
        <w:rPr>
          <w:color w:val="003882"/>
        </w:rPr>
        <w:t>if</w:t>
      </w:r>
      <w:r>
        <w:rPr>
          <w:color w:val="003882"/>
          <w:spacing w:val="-5"/>
        </w:rPr>
        <w:t xml:space="preserve"> </w:t>
      </w:r>
      <w:r>
        <w:rPr>
          <w:color w:val="003882"/>
        </w:rPr>
        <w:t>you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have</w:t>
      </w:r>
      <w:r>
        <w:rPr>
          <w:color w:val="003882"/>
          <w:spacing w:val="-7"/>
        </w:rPr>
        <w:t xml:space="preserve"> </w:t>
      </w:r>
      <w:r>
        <w:rPr>
          <w:color w:val="003882"/>
        </w:rPr>
        <w:t>given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consent</w:t>
      </w:r>
      <w:r>
        <w:rPr>
          <w:color w:val="003882"/>
          <w:spacing w:val="-3"/>
        </w:rPr>
        <w:t xml:space="preserve"> </w:t>
      </w:r>
      <w:r>
        <w:rPr>
          <w:color w:val="003882"/>
        </w:rPr>
        <w:t>or</w:t>
      </w:r>
      <w:r>
        <w:rPr>
          <w:color w:val="003882"/>
          <w:spacing w:val="-4"/>
        </w:rPr>
        <w:t xml:space="preserve"> </w:t>
      </w:r>
      <w:r>
        <w:rPr>
          <w:color w:val="003882"/>
        </w:rPr>
        <w:t>explicit consent for a specific use of your personal data</w:t>
      </w:r>
    </w:p>
    <w:p w14:paraId="35610BB1" w14:textId="77777777" w:rsidR="00946B12" w:rsidRDefault="00946B12" w:rsidP="00946B12">
      <w:pPr>
        <w:pStyle w:val="BodyText"/>
        <w:spacing w:before="281"/>
        <w:ind w:left="120"/>
      </w:pPr>
      <w:r>
        <w:rPr>
          <w:color w:val="171717"/>
        </w:rPr>
        <w:t>You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can withdraw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your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consent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4"/>
        </w:rPr>
        <w:t>time.</w:t>
      </w:r>
    </w:p>
    <w:p w14:paraId="2BCE799A" w14:textId="77777777" w:rsidR="00946B12" w:rsidRDefault="00946B12" w:rsidP="00946B12">
      <w:pPr>
        <w:rPr>
          <w:color w:val="171717"/>
          <w:sz w:val="24"/>
          <w:szCs w:val="24"/>
        </w:rPr>
      </w:pPr>
    </w:p>
    <w:p w14:paraId="12F3C522" w14:textId="2D9EA30D" w:rsidR="00946B12" w:rsidRDefault="00946B12" w:rsidP="00946B12">
      <w:pPr>
        <w:spacing w:before="89"/>
        <w:ind w:left="120" w:right="125"/>
        <w:rPr>
          <w:color w:val="171717"/>
          <w:sz w:val="24"/>
        </w:rPr>
      </w:pPr>
      <w:r>
        <w:rPr>
          <w:color w:val="171717"/>
          <w:sz w:val="24"/>
        </w:rPr>
        <w:t>You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can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do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this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by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contacting</w:t>
      </w:r>
      <w:r>
        <w:rPr>
          <w:color w:val="171717"/>
          <w:spacing w:val="-5"/>
          <w:sz w:val="24"/>
        </w:rPr>
        <w:t xml:space="preserve"> </w:t>
      </w:r>
      <w:r w:rsidR="00D440E7">
        <w:rPr>
          <w:color w:val="171717"/>
          <w:sz w:val="24"/>
        </w:rPr>
        <w:t xml:space="preserve">either Dr. Matt Robins (Lecturer in Sport Science and Performance Analysis): </w:t>
      </w:r>
      <w:hyperlink r:id="rId10" w:history="1">
        <w:r w:rsidR="00D440E7" w:rsidRPr="001201BD">
          <w:rPr>
            <w:rStyle w:val="Hyperlink"/>
            <w:sz w:val="24"/>
          </w:rPr>
          <w:t>m.robins@kent.ac.uk</w:t>
        </w:r>
      </w:hyperlink>
      <w:r w:rsidR="00D440E7">
        <w:rPr>
          <w:color w:val="171717"/>
          <w:sz w:val="24"/>
        </w:rPr>
        <w:t xml:space="preserve">, or, </w:t>
      </w:r>
      <w:proofErr w:type="spellStart"/>
      <w:r w:rsidR="00D440E7">
        <w:rPr>
          <w:color w:val="171717"/>
          <w:sz w:val="24"/>
        </w:rPr>
        <w:t>Ms</w:t>
      </w:r>
      <w:proofErr w:type="spellEnd"/>
      <w:r w:rsidR="00D440E7">
        <w:rPr>
          <w:color w:val="171717"/>
          <w:sz w:val="24"/>
        </w:rPr>
        <w:t xml:space="preserve"> Hannah </w:t>
      </w:r>
      <w:proofErr w:type="spellStart"/>
      <w:r w:rsidR="00D440E7">
        <w:rPr>
          <w:color w:val="171717"/>
          <w:sz w:val="24"/>
        </w:rPr>
        <w:t>Hersant</w:t>
      </w:r>
      <w:proofErr w:type="spellEnd"/>
      <w:r w:rsidR="00D440E7">
        <w:rPr>
          <w:color w:val="171717"/>
          <w:sz w:val="24"/>
        </w:rPr>
        <w:t xml:space="preserve"> (Lecturer in Sport Science and Performance Analysis): </w:t>
      </w:r>
      <w:hyperlink r:id="rId11" w:history="1">
        <w:r w:rsidR="00D440E7" w:rsidRPr="001201BD">
          <w:rPr>
            <w:rStyle w:val="Hyperlink"/>
            <w:sz w:val="24"/>
          </w:rPr>
          <w:t>h.hersant@kent.ac.uk</w:t>
        </w:r>
      </w:hyperlink>
      <w:r>
        <w:rPr>
          <w:color w:val="171717"/>
          <w:sz w:val="24"/>
        </w:rPr>
        <w:t>.</w:t>
      </w:r>
    </w:p>
    <w:p w14:paraId="2CDE6DC3" w14:textId="77777777" w:rsidR="00946B12" w:rsidRDefault="00946B12" w:rsidP="00946B12">
      <w:pPr>
        <w:pStyle w:val="BodyText"/>
        <w:spacing w:before="5"/>
      </w:pPr>
    </w:p>
    <w:p w14:paraId="6C25A575" w14:textId="77777777" w:rsidR="00946B12" w:rsidRDefault="00946B12" w:rsidP="00946B12">
      <w:pPr>
        <w:pStyle w:val="BodyText"/>
        <w:ind w:left="120"/>
      </w:pPr>
      <w:r>
        <w:rPr>
          <w:color w:val="171717"/>
        </w:rPr>
        <w:t>This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does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affect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 lawfulness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processing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based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on consent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before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its </w:t>
      </w:r>
      <w:r>
        <w:rPr>
          <w:color w:val="171717"/>
          <w:spacing w:val="-2"/>
        </w:rPr>
        <w:t>withdrawal.</w:t>
      </w:r>
    </w:p>
    <w:p w14:paraId="7B496E9D" w14:textId="77777777" w:rsidR="00946B12" w:rsidRDefault="00946B12" w:rsidP="00946B12">
      <w:pPr>
        <w:pStyle w:val="BodyText"/>
        <w:spacing w:before="3"/>
      </w:pPr>
    </w:p>
    <w:p w14:paraId="4B2579A4" w14:textId="77777777" w:rsidR="00946B12" w:rsidRDefault="00946B12" w:rsidP="00946B12">
      <w:pPr>
        <w:pStyle w:val="Heading2"/>
      </w:pPr>
      <w:r>
        <w:rPr>
          <w:color w:val="003882"/>
        </w:rPr>
        <w:t>Your</w:t>
      </w:r>
      <w:r>
        <w:rPr>
          <w:color w:val="003882"/>
          <w:spacing w:val="-7"/>
        </w:rPr>
        <w:t xml:space="preserve"> </w:t>
      </w:r>
      <w:r>
        <w:rPr>
          <w:color w:val="003882"/>
        </w:rPr>
        <w:t>right</w:t>
      </w:r>
      <w:r>
        <w:rPr>
          <w:color w:val="003882"/>
          <w:spacing w:val="-7"/>
        </w:rPr>
        <w:t xml:space="preserve"> </w:t>
      </w:r>
      <w:r>
        <w:rPr>
          <w:color w:val="003882"/>
        </w:rPr>
        <w:t>to</w:t>
      </w:r>
      <w:r>
        <w:rPr>
          <w:color w:val="003882"/>
          <w:spacing w:val="-6"/>
        </w:rPr>
        <w:t xml:space="preserve"> </w:t>
      </w:r>
      <w:r>
        <w:rPr>
          <w:color w:val="003882"/>
        </w:rPr>
        <w:t>complain</w:t>
      </w:r>
      <w:r>
        <w:rPr>
          <w:color w:val="003882"/>
          <w:spacing w:val="-5"/>
        </w:rPr>
        <w:t xml:space="preserve"> </w:t>
      </w:r>
      <w:r>
        <w:rPr>
          <w:color w:val="003882"/>
        </w:rPr>
        <w:t>to</w:t>
      </w:r>
      <w:r>
        <w:rPr>
          <w:color w:val="003882"/>
          <w:spacing w:val="-8"/>
        </w:rPr>
        <w:t xml:space="preserve"> </w:t>
      </w:r>
      <w:r>
        <w:rPr>
          <w:color w:val="003882"/>
        </w:rPr>
        <w:t>the</w:t>
      </w:r>
      <w:r>
        <w:rPr>
          <w:color w:val="003882"/>
          <w:spacing w:val="-6"/>
        </w:rPr>
        <w:t xml:space="preserve"> </w:t>
      </w:r>
      <w:r>
        <w:rPr>
          <w:color w:val="003882"/>
        </w:rPr>
        <w:t xml:space="preserve">Information </w:t>
      </w:r>
      <w:r>
        <w:rPr>
          <w:color w:val="003882"/>
          <w:spacing w:val="-2"/>
        </w:rPr>
        <w:t>Commissioner</w:t>
      </w:r>
    </w:p>
    <w:p w14:paraId="77B8651D" w14:textId="77777777" w:rsidR="00946B12" w:rsidRDefault="00946B12" w:rsidP="00946B12">
      <w:pPr>
        <w:pStyle w:val="BodyText"/>
        <w:spacing w:before="281" w:line="484" w:lineRule="auto"/>
        <w:ind w:left="120" w:right="164"/>
      </w:pPr>
      <w:r>
        <w:rPr>
          <w:color w:val="171717"/>
        </w:rPr>
        <w:t>You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have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right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lodge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complaint with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hyperlink r:id="rId12">
        <w:r>
          <w:rPr>
            <w:color w:val="0066CC"/>
          </w:rPr>
          <w:t>Information</w:t>
        </w:r>
        <w:r>
          <w:rPr>
            <w:color w:val="0066CC"/>
            <w:spacing w:val="-3"/>
          </w:rPr>
          <w:t xml:space="preserve"> </w:t>
        </w:r>
        <w:r>
          <w:rPr>
            <w:color w:val="0066CC"/>
          </w:rPr>
          <w:t>Commissioner's</w:t>
        </w:r>
        <w:r>
          <w:rPr>
            <w:color w:val="0066CC"/>
            <w:spacing w:val="-3"/>
          </w:rPr>
          <w:t xml:space="preserve"> </w:t>
        </w:r>
        <w:r>
          <w:rPr>
            <w:color w:val="0066CC"/>
          </w:rPr>
          <w:t>Office</w:t>
        </w:r>
      </w:hyperlink>
      <w:r>
        <w:rPr>
          <w:color w:val="171717"/>
        </w:rPr>
        <w:t>. Their helpline telephone number is: 0303 123 1113.</w:t>
      </w:r>
    </w:p>
    <w:p w14:paraId="780BEFE2" w14:textId="77777777" w:rsidR="00946B12" w:rsidRDefault="00946B12" w:rsidP="00946B12">
      <w:pPr>
        <w:pStyle w:val="Heading2"/>
        <w:spacing w:line="413" w:lineRule="exact"/>
      </w:pPr>
      <w:r>
        <w:rPr>
          <w:color w:val="003882"/>
          <w:spacing w:val="-2"/>
        </w:rPr>
        <w:t>Contacts</w:t>
      </w:r>
    </w:p>
    <w:p w14:paraId="7CFEB619" w14:textId="74385B1D" w:rsidR="00946B12" w:rsidRDefault="00946B12" w:rsidP="00946B12">
      <w:pPr>
        <w:pStyle w:val="BodyText"/>
        <w:spacing w:before="279"/>
        <w:ind w:left="120"/>
      </w:pPr>
      <w:r>
        <w:rPr>
          <w:color w:val="171717"/>
        </w:rPr>
        <w:t>If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you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have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questions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concerns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about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way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University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has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used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your data, or wish to exercise any of your rights, please consult our </w:t>
      </w:r>
      <w:hyperlink r:id="rId13">
        <w:r>
          <w:rPr>
            <w:color w:val="0066CC"/>
          </w:rPr>
          <w:t>website</w:t>
        </w:r>
      </w:hyperlink>
      <w:r>
        <w:rPr>
          <w:color w:val="171717"/>
        </w:rPr>
        <w:t>.</w:t>
      </w:r>
    </w:p>
    <w:p w14:paraId="529CC6CE" w14:textId="77777777" w:rsidR="00946B12" w:rsidRDefault="00946B12" w:rsidP="00946B12">
      <w:pPr>
        <w:pStyle w:val="BodyText"/>
        <w:spacing w:before="2"/>
      </w:pPr>
    </w:p>
    <w:p w14:paraId="6383B210" w14:textId="77777777" w:rsidR="00946B12" w:rsidRDefault="00946B12" w:rsidP="00946B12">
      <w:pPr>
        <w:pStyle w:val="BodyText"/>
        <w:ind w:left="120"/>
      </w:pP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University’s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Data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Protection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Officer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contacted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 xml:space="preserve">at: </w:t>
      </w:r>
      <w:hyperlink r:id="rId14">
        <w:r>
          <w:rPr>
            <w:color w:val="0462C1"/>
            <w:spacing w:val="-2"/>
            <w:u w:val="single" w:color="0462C1"/>
          </w:rPr>
          <w:t>dataprotection@kent.ac.uk</w:t>
        </w:r>
      </w:hyperlink>
    </w:p>
    <w:p w14:paraId="4E52F8DD" w14:textId="77777777" w:rsidR="00946B12" w:rsidRDefault="00946B12" w:rsidP="00946B12">
      <w:pPr>
        <w:pStyle w:val="BodyText"/>
        <w:rPr>
          <w:sz w:val="20"/>
        </w:rPr>
      </w:pPr>
    </w:p>
    <w:p w14:paraId="13DD43CD" w14:textId="77777777" w:rsidR="00946B12" w:rsidRDefault="00946B12" w:rsidP="00946B12">
      <w:pPr>
        <w:pStyle w:val="BodyText"/>
        <w:spacing w:before="3"/>
        <w:rPr>
          <w:sz w:val="25"/>
        </w:rPr>
      </w:pPr>
    </w:p>
    <w:p w14:paraId="2A7EDD06" w14:textId="77777777" w:rsidR="00946B12" w:rsidRDefault="00946B12" w:rsidP="00946B12">
      <w:pPr>
        <w:pStyle w:val="Heading2"/>
        <w:spacing w:before="88"/>
      </w:pPr>
      <w:r>
        <w:rPr>
          <w:color w:val="003882"/>
        </w:rPr>
        <w:t>Document</w:t>
      </w:r>
      <w:r>
        <w:rPr>
          <w:color w:val="003882"/>
          <w:spacing w:val="-17"/>
        </w:rPr>
        <w:t xml:space="preserve"> </w:t>
      </w:r>
      <w:r>
        <w:rPr>
          <w:color w:val="003882"/>
        </w:rPr>
        <w:t>review</w:t>
      </w:r>
      <w:r>
        <w:rPr>
          <w:color w:val="003882"/>
          <w:spacing w:val="-17"/>
        </w:rPr>
        <w:t xml:space="preserve"> </w:t>
      </w:r>
      <w:r>
        <w:rPr>
          <w:color w:val="003882"/>
          <w:spacing w:val="-4"/>
        </w:rPr>
        <w:t>date</w:t>
      </w:r>
    </w:p>
    <w:p w14:paraId="5FF208F1" w14:textId="77777777" w:rsidR="00946B12" w:rsidRDefault="00946B12" w:rsidP="00946B12">
      <w:pPr>
        <w:pStyle w:val="BodyText"/>
        <w:spacing w:before="64"/>
        <w:ind w:left="120"/>
      </w:pPr>
      <w:r>
        <w:t>This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 at</w:t>
      </w:r>
      <w:r>
        <w:rPr>
          <w:spacing w:val="-2"/>
        </w:rPr>
        <w:t xml:space="preserve"> </w:t>
      </w:r>
      <w:r>
        <w:t xml:space="preserve">least </w:t>
      </w:r>
      <w:r>
        <w:rPr>
          <w:spacing w:val="-2"/>
        </w:rPr>
        <w:t>annually.</w:t>
      </w:r>
    </w:p>
    <w:p w14:paraId="634DF69E" w14:textId="77777777" w:rsidR="00946B12" w:rsidRDefault="00946B12" w:rsidP="00946B12">
      <w:pPr>
        <w:pStyle w:val="BodyText"/>
        <w:spacing w:before="2"/>
        <w:rPr>
          <w:sz w:val="11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388"/>
        <w:gridCol w:w="3260"/>
        <w:gridCol w:w="1556"/>
        <w:gridCol w:w="1720"/>
      </w:tblGrid>
      <w:tr w:rsidR="00946B12" w14:paraId="4A937C8B" w14:textId="77777777" w:rsidTr="00221428">
        <w:trPr>
          <w:trHeight w:val="551"/>
        </w:trPr>
        <w:tc>
          <w:tcPr>
            <w:tcW w:w="1097" w:type="dxa"/>
            <w:tcBorders>
              <w:bottom w:val="single" w:sz="6" w:space="0" w:color="000000"/>
            </w:tcBorders>
          </w:tcPr>
          <w:p w14:paraId="40FAE8E9" w14:textId="77777777" w:rsidR="00946B12" w:rsidRDefault="00946B12" w:rsidP="0022142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Version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14:paraId="74C6007E" w14:textId="77777777" w:rsidR="00946B12" w:rsidRDefault="00946B12" w:rsidP="0022142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Author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6B0DD769" w14:textId="77777777" w:rsidR="00946B12" w:rsidRDefault="00946B12" w:rsidP="0022142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Change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0D0DB7E1" w14:textId="77777777" w:rsidR="00946B12" w:rsidRDefault="00946B12" w:rsidP="0022142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14:paraId="6253F965" w14:textId="77777777" w:rsidR="00946B12" w:rsidRDefault="00946B12" w:rsidP="00221428">
            <w:pPr>
              <w:pStyle w:val="TableParagraph"/>
              <w:spacing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Review </w:t>
            </w: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946B12" w:rsidRPr="00114141" w14:paraId="37505F20" w14:textId="77777777" w:rsidTr="00221428">
        <w:trPr>
          <w:trHeight w:val="277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CD12" w14:textId="4EED5A1D" w:rsidR="00946B12" w:rsidRPr="00114141" w:rsidRDefault="000A5E90" w:rsidP="00221428">
            <w:pPr>
              <w:pStyle w:val="TableParagraph"/>
              <w:spacing w:before="2" w:line="255" w:lineRule="exact"/>
              <w:rPr>
                <w:b/>
                <w:sz w:val="24"/>
                <w:szCs w:val="24"/>
              </w:rPr>
            </w:pPr>
            <w:r w:rsidRPr="00114141"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E695" w14:textId="13E01BFD" w:rsidR="00946B12" w:rsidRPr="00CD43D1" w:rsidRDefault="000A5E90" w:rsidP="00221428">
            <w:pPr>
              <w:pStyle w:val="TableParagraph"/>
              <w:keepNext/>
              <w:keepLines/>
              <w:spacing w:before="200"/>
              <w:ind w:left="0"/>
              <w:outlineLvl w:val="4"/>
              <w:rPr>
                <w:sz w:val="24"/>
                <w:szCs w:val="24"/>
              </w:rPr>
            </w:pPr>
            <w:r w:rsidRPr="00CD43D1">
              <w:rPr>
                <w:sz w:val="24"/>
                <w:szCs w:val="24"/>
              </w:rPr>
              <w:t xml:space="preserve">Hannah </w:t>
            </w:r>
            <w:proofErr w:type="spellStart"/>
            <w:r w:rsidRPr="00CD43D1">
              <w:rPr>
                <w:sz w:val="24"/>
                <w:szCs w:val="24"/>
              </w:rPr>
              <w:t>Hersant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C110" w14:textId="651AC466" w:rsidR="00946B12" w:rsidRPr="00CD43D1" w:rsidRDefault="00114141" w:rsidP="00221428">
            <w:pPr>
              <w:pStyle w:val="TableParagraph"/>
              <w:keepNext/>
              <w:keepLines/>
              <w:spacing w:before="200"/>
              <w:ind w:left="0"/>
              <w:outlineLvl w:val="4"/>
              <w:rPr>
                <w:sz w:val="24"/>
                <w:szCs w:val="24"/>
              </w:rPr>
            </w:pPr>
            <w:r w:rsidRPr="00CD43D1">
              <w:rPr>
                <w:sz w:val="24"/>
                <w:szCs w:val="24"/>
              </w:rPr>
              <w:t>Newly introduce</w:t>
            </w:r>
            <w:r w:rsidR="00CD43D1">
              <w:rPr>
                <w:sz w:val="24"/>
                <w:szCs w:val="24"/>
              </w:rPr>
              <w:t>d</w:t>
            </w:r>
            <w:r w:rsidRPr="00CD43D1">
              <w:rPr>
                <w:sz w:val="24"/>
                <w:szCs w:val="24"/>
              </w:rPr>
              <w:t xml:space="preserve"> processing activity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620C" w14:textId="7CC3E906" w:rsidR="00946B12" w:rsidRPr="00CD43D1" w:rsidRDefault="00114141" w:rsidP="00221428">
            <w:pPr>
              <w:pStyle w:val="TableParagraph"/>
              <w:keepNext/>
              <w:keepLines/>
              <w:spacing w:before="200"/>
              <w:ind w:left="0"/>
              <w:outlineLvl w:val="4"/>
              <w:rPr>
                <w:sz w:val="24"/>
                <w:szCs w:val="24"/>
              </w:rPr>
            </w:pPr>
            <w:r w:rsidRPr="00CD43D1">
              <w:rPr>
                <w:sz w:val="24"/>
                <w:szCs w:val="24"/>
              </w:rPr>
              <w:t>April 2023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3B07" w14:textId="5F11258F" w:rsidR="00946B12" w:rsidRPr="00CD43D1" w:rsidRDefault="00114141" w:rsidP="00221428">
            <w:pPr>
              <w:pStyle w:val="TableParagraph"/>
              <w:keepNext/>
              <w:keepLines/>
              <w:spacing w:before="200"/>
              <w:ind w:left="0"/>
              <w:outlineLvl w:val="4"/>
              <w:rPr>
                <w:sz w:val="24"/>
                <w:szCs w:val="24"/>
              </w:rPr>
            </w:pPr>
            <w:r w:rsidRPr="00CD43D1">
              <w:rPr>
                <w:sz w:val="24"/>
                <w:szCs w:val="24"/>
              </w:rPr>
              <w:t>April 2024</w:t>
            </w:r>
          </w:p>
        </w:tc>
      </w:tr>
    </w:tbl>
    <w:p w14:paraId="215E118A" w14:textId="77777777" w:rsidR="00946B12" w:rsidRDefault="00946B12" w:rsidP="00946B12"/>
    <w:p w14:paraId="4ECD8AAF" w14:textId="77777777" w:rsidR="00C32651" w:rsidRDefault="00C32651"/>
    <w:sectPr w:rsidR="00C32651">
      <w:pgSz w:w="11910" w:h="16840"/>
      <w:pgMar w:top="1560" w:right="1320" w:bottom="1200" w:left="1320" w:header="708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952"/>
    <w:multiLevelType w:val="hybridMultilevel"/>
    <w:tmpl w:val="8188A434"/>
    <w:lvl w:ilvl="0" w:tplc="E1702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C64AAC5E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EAE4FCE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EA2067C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B8F088DA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7F74F56A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AF8E7886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429CCA90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96387BD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BC0D7B"/>
    <w:multiLevelType w:val="hybridMultilevel"/>
    <w:tmpl w:val="BEE01AAA"/>
    <w:lvl w:ilvl="0" w:tplc="4934C0FC">
      <w:start w:val="1"/>
      <w:numFmt w:val="decimal"/>
      <w:lvlText w:val="%1."/>
      <w:lvlJc w:val="left"/>
      <w:pPr>
        <w:ind w:left="520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3882"/>
        <w:w w:val="100"/>
        <w:sz w:val="36"/>
        <w:szCs w:val="36"/>
        <w:lang w:val="en-US" w:eastAsia="en-US" w:bidi="ar-SA"/>
      </w:rPr>
    </w:lvl>
    <w:lvl w:ilvl="1" w:tplc="13AAA7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6CC759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1CE293F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E16EE41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5" w:tplc="C93C8228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D4C8B1DC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C6F422FA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8" w:tplc="31DAC962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66720E"/>
    <w:multiLevelType w:val="hybridMultilevel"/>
    <w:tmpl w:val="C74C4474"/>
    <w:lvl w:ilvl="0" w:tplc="68D42E4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823AE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7A1AA58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E2D80226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A29E28D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26BC73C6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05444F2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03646EE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CBCE5734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num w:numId="1" w16cid:durableId="1421680147">
    <w:abstractNumId w:val="0"/>
  </w:num>
  <w:num w:numId="2" w16cid:durableId="801967834">
    <w:abstractNumId w:val="2"/>
  </w:num>
  <w:num w:numId="3" w16cid:durableId="7506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12"/>
    <w:rsid w:val="000A5E90"/>
    <w:rsid w:val="00114141"/>
    <w:rsid w:val="002F3560"/>
    <w:rsid w:val="003932EE"/>
    <w:rsid w:val="003E1793"/>
    <w:rsid w:val="00513850"/>
    <w:rsid w:val="006D6520"/>
    <w:rsid w:val="00946B12"/>
    <w:rsid w:val="00A624B6"/>
    <w:rsid w:val="00AE16C4"/>
    <w:rsid w:val="00B422C2"/>
    <w:rsid w:val="00BE2BAF"/>
    <w:rsid w:val="00C10078"/>
    <w:rsid w:val="00C32651"/>
    <w:rsid w:val="00CD43D1"/>
    <w:rsid w:val="00CF1E8A"/>
    <w:rsid w:val="00D440E7"/>
    <w:rsid w:val="00D8067E"/>
    <w:rsid w:val="00E37938"/>
    <w:rsid w:val="00E84577"/>
    <w:rsid w:val="00ED2409"/>
    <w:rsid w:val="00ED3B2E"/>
    <w:rsid w:val="00E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24A21"/>
  <w15:docId w15:val="{D2611D75-58D0-445D-B07B-98DACB5E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46B12"/>
    <w:pPr>
      <w:spacing w:before="89"/>
      <w:ind w:left="120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946B12"/>
    <w:pPr>
      <w:ind w:left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46B12"/>
    <w:pPr>
      <w:ind w:left="521" w:hanging="402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946B12"/>
    <w:pPr>
      <w:spacing w:before="12"/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B12"/>
    <w:rPr>
      <w:rFonts w:ascii="Arial" w:eastAsia="Arial" w:hAnsi="Arial" w:cs="Arial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6B12"/>
    <w:rPr>
      <w:rFonts w:ascii="Arial" w:eastAsia="Arial" w:hAnsi="Arial" w:cs="Arial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46B12"/>
    <w:rPr>
      <w:rFonts w:ascii="Arial" w:eastAsia="Arial" w:hAnsi="Arial" w:cs="Arial"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46B12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46B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B12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946B12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946B12"/>
    <w:pPr>
      <w:ind w:left="107"/>
    </w:pPr>
  </w:style>
  <w:style w:type="character" w:styleId="Hyperlink">
    <w:name w:val="Hyperlink"/>
    <w:basedOn w:val="DefaultParagraphFont"/>
    <w:uiPriority w:val="99"/>
    <w:unhideWhenUsed/>
    <w:rsid w:val="00D440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0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24B6"/>
    <w:pPr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D1"/>
    <w:rPr>
      <w:rFonts w:ascii="Lucida Grande" w:eastAsia="Arial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kent.ac.uk" TargetMode="External"/><Relationship Id="rId13" Type="http://schemas.openxmlformats.org/officeDocument/2006/relationships/hyperlink" Target="https://www.kent.ac.uk/about/assurance-and-data-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eur/2016/679/article/6" TargetMode="External"/><Relationship Id="rId12" Type="http://schemas.openxmlformats.org/officeDocument/2006/relationships/hyperlink" Target="https://ico.org.uk/make-a-complai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eur/2016/679/article/6" TargetMode="External"/><Relationship Id="rId11" Type="http://schemas.openxmlformats.org/officeDocument/2006/relationships/hyperlink" Target="mailto:h.hersant@kent.ac.uk" TargetMode="External"/><Relationship Id="rId5" Type="http://schemas.openxmlformats.org/officeDocument/2006/relationships/hyperlink" Target="https://ico.org.uk/ESDWebPages/Entry/Z6847902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.robins@ken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" TargetMode="External"/><Relationship Id="rId14" Type="http://schemas.openxmlformats.org/officeDocument/2006/relationships/hyperlink" Target="mailto:dataprotection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Hersant</dc:creator>
  <cp:keywords/>
  <dc:description/>
  <cp:lastModifiedBy>Laura Pullin</cp:lastModifiedBy>
  <cp:revision>2</cp:revision>
  <dcterms:created xsi:type="dcterms:W3CDTF">2023-04-04T11:25:00Z</dcterms:created>
  <dcterms:modified xsi:type="dcterms:W3CDTF">2023-04-04T11:25:00Z</dcterms:modified>
</cp:coreProperties>
</file>