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A79E" w14:textId="77777777" w:rsidR="00E5144E" w:rsidRPr="00065689" w:rsidRDefault="00E5144E">
      <w:pPr>
        <w:rPr>
          <w:sz w:val="24"/>
          <w:szCs w:val="24"/>
        </w:rPr>
      </w:pPr>
    </w:p>
    <w:p w14:paraId="3AD4B00F" w14:textId="23D57E62" w:rsidR="00E5144E" w:rsidRPr="00065689" w:rsidRDefault="00E5144E" w:rsidP="00E5144E">
      <w:pPr>
        <w:jc w:val="center"/>
        <w:rPr>
          <w:b/>
          <w:bCs/>
          <w:sz w:val="24"/>
          <w:szCs w:val="24"/>
        </w:rPr>
      </w:pPr>
      <w:r w:rsidRPr="00065689">
        <w:rPr>
          <w:b/>
          <w:bCs/>
          <w:sz w:val="24"/>
          <w:szCs w:val="24"/>
        </w:rPr>
        <w:t>Data Privacy Notice</w:t>
      </w:r>
      <w:r w:rsidRPr="00065689">
        <w:rPr>
          <w:b/>
          <w:bCs/>
          <w:sz w:val="24"/>
          <w:szCs w:val="24"/>
        </w:rPr>
        <w:br/>
        <w:t>Parkinson’s Centre for Integrated Therapy</w:t>
      </w:r>
      <w:r w:rsidR="00495164" w:rsidRPr="00065689">
        <w:rPr>
          <w:b/>
          <w:bCs/>
          <w:sz w:val="24"/>
          <w:szCs w:val="24"/>
        </w:rPr>
        <w:br/>
      </w:r>
    </w:p>
    <w:p w14:paraId="5DAA739A" w14:textId="50ED4DF6" w:rsidR="009A004E" w:rsidRDefault="0061507D">
      <w:pPr>
        <w:rPr>
          <w:sz w:val="24"/>
          <w:szCs w:val="24"/>
        </w:rPr>
      </w:pPr>
      <w:r w:rsidRPr="00065689">
        <w:rPr>
          <w:sz w:val="24"/>
          <w:szCs w:val="24"/>
        </w:rPr>
        <w:t xml:space="preserve">This document describes how the Parkinson’s Centre for Integrated Therapy collects, uses, </w:t>
      </w:r>
      <w:r w:rsidR="00392F84" w:rsidRPr="00065689">
        <w:rPr>
          <w:sz w:val="24"/>
          <w:szCs w:val="24"/>
        </w:rPr>
        <w:t>retains,</w:t>
      </w:r>
      <w:r w:rsidRPr="00065689">
        <w:rPr>
          <w:sz w:val="24"/>
          <w:szCs w:val="24"/>
        </w:rPr>
        <w:t xml:space="preserve"> and discloses information about you.  It will include details of the types of data we collect, the reasons we collect this data, how it is stored, who has access to it, how long it is kept and your rights in respect to your data.</w:t>
      </w:r>
    </w:p>
    <w:p w14:paraId="1601F452" w14:textId="3596A274" w:rsidR="003D1827" w:rsidRPr="004B35C4" w:rsidRDefault="003D1827">
      <w:pPr>
        <w:rPr>
          <w:b/>
          <w:bCs/>
          <w:sz w:val="24"/>
          <w:szCs w:val="24"/>
        </w:rPr>
      </w:pPr>
      <w:r w:rsidRPr="004B35C4">
        <w:rPr>
          <w:b/>
          <w:bCs/>
          <w:sz w:val="24"/>
          <w:szCs w:val="24"/>
        </w:rPr>
        <w:t xml:space="preserve">How </w:t>
      </w:r>
      <w:proofErr w:type="gramStart"/>
      <w:r w:rsidRPr="004B35C4">
        <w:rPr>
          <w:b/>
          <w:bCs/>
          <w:sz w:val="24"/>
          <w:szCs w:val="24"/>
        </w:rPr>
        <w:t>information (data) is</w:t>
      </w:r>
      <w:proofErr w:type="gramEnd"/>
      <w:r w:rsidRPr="004B35C4">
        <w:rPr>
          <w:b/>
          <w:bCs/>
          <w:sz w:val="24"/>
          <w:szCs w:val="24"/>
        </w:rPr>
        <w:t xml:space="preserve"> collected?</w:t>
      </w:r>
    </w:p>
    <w:p w14:paraId="374DFD7A" w14:textId="77777777" w:rsidR="00FF53E4" w:rsidRDefault="00A45C7A">
      <w:pPr>
        <w:rPr>
          <w:sz w:val="24"/>
          <w:szCs w:val="24"/>
        </w:rPr>
      </w:pPr>
      <w:r>
        <w:rPr>
          <w:sz w:val="24"/>
          <w:szCs w:val="24"/>
        </w:rPr>
        <w:t>We collect information from you during consultations, which may be face-to-face, by telephone or electronically.</w:t>
      </w:r>
      <w:r w:rsidR="004A7E5E">
        <w:rPr>
          <w:sz w:val="24"/>
          <w:szCs w:val="24"/>
        </w:rPr>
        <w:t xml:space="preserve"> </w:t>
      </w:r>
    </w:p>
    <w:p w14:paraId="3DDCEC6E" w14:textId="2DE5B366" w:rsidR="00183574" w:rsidRPr="00065689" w:rsidRDefault="00183574">
      <w:pPr>
        <w:rPr>
          <w:sz w:val="24"/>
          <w:szCs w:val="24"/>
        </w:rPr>
      </w:pPr>
      <w:r w:rsidRPr="00183574">
        <w:rPr>
          <w:rFonts w:cstheme="minorHAnsi"/>
          <w:sz w:val="24"/>
          <w:szCs w:val="24"/>
        </w:rPr>
        <w:t xml:space="preserve">Information about you from a third party </w:t>
      </w:r>
      <w:r w:rsidR="00FF53E4" w:rsidRPr="00183574">
        <w:rPr>
          <w:rFonts w:cstheme="minorHAnsi"/>
          <w:sz w:val="24"/>
          <w:szCs w:val="24"/>
        </w:rPr>
        <w:t>e.g.,</w:t>
      </w:r>
      <w:r w:rsidRPr="00183574">
        <w:rPr>
          <w:rFonts w:cstheme="minorHAnsi"/>
          <w:sz w:val="24"/>
          <w:szCs w:val="24"/>
        </w:rPr>
        <w:t xml:space="preserve"> your GP, other healthcare professionals or another Parkinson’s service,</w:t>
      </w:r>
      <w:r>
        <w:rPr>
          <w:rFonts w:cstheme="minorHAnsi"/>
          <w:sz w:val="24"/>
          <w:szCs w:val="24"/>
        </w:rPr>
        <w:t xml:space="preserve"> may </w:t>
      </w:r>
      <w:r w:rsidR="00FF53E4">
        <w:rPr>
          <w:rFonts w:cstheme="minorHAnsi"/>
          <w:sz w:val="24"/>
          <w:szCs w:val="24"/>
        </w:rPr>
        <w:t xml:space="preserve">also </w:t>
      </w:r>
      <w:r>
        <w:rPr>
          <w:rFonts w:cstheme="minorHAnsi"/>
          <w:sz w:val="24"/>
          <w:szCs w:val="24"/>
        </w:rPr>
        <w:t xml:space="preserve">be collected with your written consent. </w:t>
      </w:r>
    </w:p>
    <w:p w14:paraId="3618046A" w14:textId="2C982850" w:rsidR="0061507D" w:rsidRPr="00065689" w:rsidRDefault="0061507D" w:rsidP="0061507D">
      <w:pPr>
        <w:spacing w:after="115"/>
        <w:rPr>
          <w:sz w:val="24"/>
          <w:szCs w:val="24"/>
        </w:rPr>
      </w:pPr>
      <w:r w:rsidRPr="00065689">
        <w:rPr>
          <w:b/>
          <w:sz w:val="24"/>
          <w:szCs w:val="24"/>
        </w:rPr>
        <w:t xml:space="preserve">What information do we collect? </w:t>
      </w:r>
    </w:p>
    <w:p w14:paraId="4EDF7A0E" w14:textId="644F40EE" w:rsidR="0061507D" w:rsidRPr="00065689" w:rsidRDefault="0061507D" w:rsidP="0061507D">
      <w:pPr>
        <w:spacing w:after="8" w:line="240" w:lineRule="auto"/>
        <w:rPr>
          <w:sz w:val="24"/>
          <w:szCs w:val="24"/>
        </w:rPr>
      </w:pPr>
      <w:r w:rsidRPr="00065689">
        <w:rPr>
          <w:sz w:val="24"/>
          <w:szCs w:val="24"/>
        </w:rPr>
        <w:t>We collect personal and health information as you would usually provide for a health consultation.  This include</w:t>
      </w:r>
      <w:r w:rsidR="00313301">
        <w:rPr>
          <w:sz w:val="24"/>
          <w:szCs w:val="24"/>
        </w:rPr>
        <w:t>s</w:t>
      </w:r>
      <w:r w:rsidRPr="00065689">
        <w:rPr>
          <w:sz w:val="24"/>
          <w:szCs w:val="24"/>
        </w:rPr>
        <w:t>:</w:t>
      </w:r>
      <w:r w:rsidRPr="00065689">
        <w:rPr>
          <w:sz w:val="24"/>
          <w:szCs w:val="24"/>
        </w:rPr>
        <w:br/>
      </w:r>
    </w:p>
    <w:p w14:paraId="5322B611" w14:textId="5188BD18" w:rsidR="0061507D" w:rsidRPr="00065689" w:rsidRDefault="0061507D" w:rsidP="0061507D">
      <w:pPr>
        <w:pStyle w:val="ListParagraph"/>
        <w:numPr>
          <w:ilvl w:val="0"/>
          <w:numId w:val="2"/>
        </w:numPr>
        <w:spacing w:after="8" w:line="240" w:lineRule="auto"/>
        <w:rPr>
          <w:sz w:val="24"/>
          <w:szCs w:val="24"/>
        </w:rPr>
      </w:pPr>
      <w:r w:rsidRPr="00065689">
        <w:rPr>
          <w:sz w:val="24"/>
          <w:szCs w:val="24"/>
        </w:rPr>
        <w:t xml:space="preserve">Name and contact information </w:t>
      </w:r>
    </w:p>
    <w:p w14:paraId="535925EF" w14:textId="12A2FA63" w:rsidR="0061507D" w:rsidRPr="00065689" w:rsidRDefault="0061507D" w:rsidP="0061507D">
      <w:pPr>
        <w:pStyle w:val="ListParagraph"/>
        <w:numPr>
          <w:ilvl w:val="0"/>
          <w:numId w:val="2"/>
        </w:numPr>
        <w:spacing w:after="8" w:line="240" w:lineRule="auto"/>
        <w:rPr>
          <w:sz w:val="24"/>
          <w:szCs w:val="24"/>
        </w:rPr>
      </w:pPr>
      <w:r w:rsidRPr="00065689">
        <w:rPr>
          <w:sz w:val="24"/>
          <w:szCs w:val="24"/>
        </w:rPr>
        <w:t xml:space="preserve">Demographic information such as date of birth </w:t>
      </w:r>
    </w:p>
    <w:p w14:paraId="116C60D7" w14:textId="06272E8A" w:rsidR="0061507D" w:rsidRPr="00065689" w:rsidRDefault="0061507D" w:rsidP="0061507D">
      <w:pPr>
        <w:pStyle w:val="ListParagraph"/>
        <w:numPr>
          <w:ilvl w:val="0"/>
          <w:numId w:val="2"/>
        </w:numPr>
        <w:spacing w:after="8" w:line="240" w:lineRule="auto"/>
        <w:rPr>
          <w:sz w:val="24"/>
          <w:szCs w:val="24"/>
        </w:rPr>
      </w:pPr>
      <w:r w:rsidRPr="00065689">
        <w:rPr>
          <w:sz w:val="24"/>
          <w:szCs w:val="24"/>
        </w:rPr>
        <w:t>Medical history (required for the provision of therapies)</w:t>
      </w:r>
    </w:p>
    <w:p w14:paraId="28311417" w14:textId="2B677D24" w:rsidR="0061507D" w:rsidRPr="00065689" w:rsidRDefault="0061507D" w:rsidP="0061507D">
      <w:pPr>
        <w:pStyle w:val="ListParagraph"/>
        <w:numPr>
          <w:ilvl w:val="0"/>
          <w:numId w:val="2"/>
        </w:numPr>
        <w:spacing w:after="8" w:line="240" w:lineRule="auto"/>
        <w:rPr>
          <w:sz w:val="24"/>
          <w:szCs w:val="24"/>
        </w:rPr>
      </w:pPr>
      <w:r w:rsidRPr="00065689">
        <w:rPr>
          <w:sz w:val="24"/>
          <w:szCs w:val="24"/>
        </w:rPr>
        <w:t>Questionnaires and assessments (to capture your progress)</w:t>
      </w:r>
    </w:p>
    <w:p w14:paraId="0510E1E4" w14:textId="671D11AF" w:rsidR="0061507D" w:rsidRPr="00065689" w:rsidRDefault="0061507D" w:rsidP="0061507D">
      <w:pPr>
        <w:pStyle w:val="ListParagraph"/>
        <w:numPr>
          <w:ilvl w:val="0"/>
          <w:numId w:val="2"/>
        </w:numPr>
        <w:spacing w:after="8" w:line="240" w:lineRule="auto"/>
        <w:rPr>
          <w:sz w:val="24"/>
          <w:szCs w:val="24"/>
        </w:rPr>
      </w:pPr>
      <w:r w:rsidRPr="00065689">
        <w:rPr>
          <w:sz w:val="24"/>
          <w:szCs w:val="24"/>
        </w:rPr>
        <w:t>Bank details (required for the collection of membership fees)</w:t>
      </w:r>
      <w:r w:rsidR="001B1F48">
        <w:rPr>
          <w:sz w:val="24"/>
          <w:szCs w:val="24"/>
        </w:rPr>
        <w:t>.</w:t>
      </w:r>
      <w:r w:rsidRPr="00065689">
        <w:rPr>
          <w:sz w:val="24"/>
          <w:szCs w:val="24"/>
        </w:rPr>
        <w:br/>
      </w:r>
    </w:p>
    <w:p w14:paraId="1C157758" w14:textId="6E7560A0" w:rsidR="0061507D" w:rsidRPr="00065689" w:rsidRDefault="0061507D" w:rsidP="0061507D">
      <w:pPr>
        <w:rPr>
          <w:b/>
          <w:bCs/>
          <w:sz w:val="24"/>
          <w:szCs w:val="24"/>
        </w:rPr>
      </w:pPr>
      <w:r w:rsidRPr="00065689">
        <w:rPr>
          <w:b/>
          <w:bCs/>
          <w:sz w:val="24"/>
          <w:szCs w:val="24"/>
        </w:rPr>
        <w:t>How will my information be used?</w:t>
      </w:r>
    </w:p>
    <w:p w14:paraId="7E90391E" w14:textId="067F249E" w:rsidR="0061507D" w:rsidRPr="00065689" w:rsidRDefault="0061507D" w:rsidP="0061507D">
      <w:pPr>
        <w:rPr>
          <w:sz w:val="24"/>
          <w:szCs w:val="24"/>
        </w:rPr>
      </w:pPr>
      <w:r w:rsidRPr="00065689">
        <w:rPr>
          <w:sz w:val="24"/>
          <w:szCs w:val="24"/>
        </w:rPr>
        <w:t>Our receptionists will access your contact details to send you appointments</w:t>
      </w:r>
      <w:r w:rsidR="0063246F" w:rsidRPr="00065689">
        <w:rPr>
          <w:sz w:val="24"/>
          <w:szCs w:val="24"/>
        </w:rPr>
        <w:t>,</w:t>
      </w:r>
      <w:r w:rsidRPr="00065689">
        <w:rPr>
          <w:sz w:val="24"/>
          <w:szCs w:val="24"/>
        </w:rPr>
        <w:t xml:space="preserve"> update you on activities at the Centre</w:t>
      </w:r>
      <w:r w:rsidR="0063246F" w:rsidRPr="00065689">
        <w:rPr>
          <w:sz w:val="24"/>
          <w:szCs w:val="24"/>
        </w:rPr>
        <w:t>, and collect annual Membership fees</w:t>
      </w:r>
      <w:r w:rsidRPr="00065689">
        <w:rPr>
          <w:sz w:val="24"/>
          <w:szCs w:val="24"/>
        </w:rPr>
        <w:t xml:space="preserve">. </w:t>
      </w:r>
    </w:p>
    <w:p w14:paraId="7DEC1F0B" w14:textId="7E903388" w:rsidR="0061507D" w:rsidRPr="00065689" w:rsidRDefault="0061507D" w:rsidP="0061507D">
      <w:pPr>
        <w:rPr>
          <w:sz w:val="24"/>
          <w:szCs w:val="24"/>
        </w:rPr>
      </w:pPr>
      <w:r w:rsidRPr="00065689">
        <w:rPr>
          <w:sz w:val="24"/>
          <w:szCs w:val="24"/>
        </w:rPr>
        <w:t>Your clinical team will have access to your medi</w:t>
      </w:r>
      <w:r w:rsidR="00313301">
        <w:rPr>
          <w:sz w:val="24"/>
          <w:szCs w:val="24"/>
        </w:rPr>
        <w:t>c</w:t>
      </w:r>
      <w:r w:rsidRPr="00065689">
        <w:rPr>
          <w:sz w:val="24"/>
          <w:szCs w:val="24"/>
        </w:rPr>
        <w:t xml:space="preserve">al history and health information and will be able to discuss this with you. They will use these to help tailor your care plan and track your progress between visits to the Centre. </w:t>
      </w:r>
    </w:p>
    <w:p w14:paraId="666FDF9B" w14:textId="63CDA6E8" w:rsidR="0061507D" w:rsidRPr="00065689" w:rsidRDefault="0061507D" w:rsidP="0061507D">
      <w:pPr>
        <w:rPr>
          <w:sz w:val="24"/>
          <w:szCs w:val="24"/>
        </w:rPr>
      </w:pPr>
      <w:r w:rsidRPr="00065689">
        <w:rPr>
          <w:sz w:val="24"/>
          <w:szCs w:val="24"/>
        </w:rPr>
        <w:t xml:space="preserve">We also wish to use </w:t>
      </w:r>
      <w:r w:rsidR="00641605" w:rsidRPr="00065689">
        <w:rPr>
          <w:sz w:val="24"/>
          <w:szCs w:val="24"/>
        </w:rPr>
        <w:t xml:space="preserve">some data (e.g., questionnaire scores, </w:t>
      </w:r>
      <w:r w:rsidR="00FA0AB0" w:rsidRPr="00065689">
        <w:rPr>
          <w:sz w:val="24"/>
          <w:szCs w:val="24"/>
        </w:rPr>
        <w:t xml:space="preserve">assessment scores) </w:t>
      </w:r>
      <w:r w:rsidRPr="00065689">
        <w:rPr>
          <w:sz w:val="24"/>
          <w:szCs w:val="24"/>
        </w:rPr>
        <w:t>in research projects to improve the service that we provide and help other people with Parkinson’s to live well. We would remove any personal information about you, so the data is anonymous. You can choose whether you would like your data to be used for research purposes</w:t>
      </w:r>
      <w:r w:rsidR="000459CD">
        <w:rPr>
          <w:sz w:val="24"/>
          <w:szCs w:val="24"/>
        </w:rPr>
        <w:t>.</w:t>
      </w:r>
    </w:p>
    <w:p w14:paraId="074459C3" w14:textId="5A2D2202" w:rsidR="00E21D3D" w:rsidRPr="004B35C4" w:rsidRDefault="0061507D" w:rsidP="004B35C4">
      <w:pPr>
        <w:pStyle w:val="ListParagraph"/>
        <w:numPr>
          <w:ilvl w:val="0"/>
          <w:numId w:val="5"/>
        </w:numPr>
        <w:rPr>
          <w:sz w:val="24"/>
          <w:szCs w:val="24"/>
        </w:rPr>
      </w:pPr>
      <w:r w:rsidRPr="00065689">
        <w:rPr>
          <w:sz w:val="24"/>
          <w:szCs w:val="24"/>
        </w:rPr>
        <w:t xml:space="preserve">Members of staff will only have </w:t>
      </w:r>
      <w:r w:rsidR="00D25C82" w:rsidRPr="00065689">
        <w:rPr>
          <w:sz w:val="24"/>
          <w:szCs w:val="24"/>
        </w:rPr>
        <w:t xml:space="preserve">access </w:t>
      </w:r>
      <w:r w:rsidRPr="00065689">
        <w:rPr>
          <w:sz w:val="24"/>
          <w:szCs w:val="24"/>
        </w:rPr>
        <w:t xml:space="preserve">to the data they need to </w:t>
      </w:r>
      <w:proofErr w:type="gramStart"/>
      <w:r w:rsidRPr="00065689">
        <w:rPr>
          <w:sz w:val="24"/>
          <w:szCs w:val="24"/>
        </w:rPr>
        <w:t>in order to</w:t>
      </w:r>
      <w:proofErr w:type="gramEnd"/>
      <w:r w:rsidRPr="00065689">
        <w:rPr>
          <w:sz w:val="24"/>
          <w:szCs w:val="24"/>
        </w:rPr>
        <w:t xml:space="preserve"> provide services at the Parkinson’s Centre.</w:t>
      </w:r>
    </w:p>
    <w:p w14:paraId="3817339E" w14:textId="4C5A0C6C" w:rsidR="003D5F55" w:rsidRPr="00065689" w:rsidRDefault="003D5F55" w:rsidP="003D5F55">
      <w:pPr>
        <w:rPr>
          <w:b/>
          <w:bCs/>
          <w:sz w:val="24"/>
          <w:szCs w:val="24"/>
        </w:rPr>
      </w:pPr>
      <w:r w:rsidRPr="00065689">
        <w:rPr>
          <w:b/>
          <w:bCs/>
          <w:sz w:val="24"/>
          <w:szCs w:val="24"/>
        </w:rPr>
        <w:t xml:space="preserve">How long will you hold my information for? </w:t>
      </w:r>
    </w:p>
    <w:p w14:paraId="5EEEAB59" w14:textId="3F3FDD8C" w:rsidR="003D5F55" w:rsidRPr="00065689" w:rsidRDefault="003D5F55" w:rsidP="003D5F55">
      <w:pPr>
        <w:rPr>
          <w:rFonts w:cstheme="minorHAnsi"/>
          <w:sz w:val="24"/>
          <w:szCs w:val="24"/>
        </w:rPr>
      </w:pPr>
      <w:r w:rsidRPr="00065689">
        <w:rPr>
          <w:sz w:val="24"/>
          <w:szCs w:val="24"/>
        </w:rPr>
        <w:lastRenderedPageBreak/>
        <w:t xml:space="preserve">The Parkinson’s </w:t>
      </w:r>
      <w:r w:rsidR="004E0168" w:rsidRPr="00065689">
        <w:rPr>
          <w:sz w:val="24"/>
          <w:szCs w:val="24"/>
        </w:rPr>
        <w:t>Centre will</w:t>
      </w:r>
      <w:r w:rsidRPr="00065689">
        <w:rPr>
          <w:sz w:val="24"/>
          <w:szCs w:val="24"/>
        </w:rPr>
        <w:t xml:space="preserve"> retain your personal data only for as long as is necessary. Typically, this is for no more than 2 years without any activity or contact, although different laws require us to keep </w:t>
      </w:r>
      <w:r w:rsidRPr="00065689">
        <w:rPr>
          <w:rFonts w:cstheme="minorHAnsi"/>
          <w:sz w:val="24"/>
          <w:szCs w:val="24"/>
        </w:rPr>
        <w:t xml:space="preserve">different data for different periods of time.  </w:t>
      </w:r>
    </w:p>
    <w:p w14:paraId="1414BA28" w14:textId="77777777" w:rsidR="008152E0" w:rsidRPr="00065689" w:rsidRDefault="008152E0" w:rsidP="008152E0">
      <w:pPr>
        <w:rPr>
          <w:rFonts w:cstheme="minorHAnsi"/>
          <w:b/>
          <w:bCs/>
          <w:sz w:val="24"/>
          <w:szCs w:val="24"/>
        </w:rPr>
      </w:pPr>
      <w:r w:rsidRPr="00065689">
        <w:rPr>
          <w:rFonts w:cstheme="minorHAnsi"/>
          <w:b/>
          <w:bCs/>
          <w:sz w:val="24"/>
          <w:szCs w:val="24"/>
        </w:rPr>
        <w:t>Will my data be kept confidential?</w:t>
      </w:r>
    </w:p>
    <w:p w14:paraId="497EF11B" w14:textId="77777777" w:rsidR="00973848" w:rsidRDefault="00973848" w:rsidP="008152E0">
      <w:pPr>
        <w:rPr>
          <w:rFonts w:cstheme="minorHAnsi"/>
          <w:sz w:val="24"/>
          <w:szCs w:val="24"/>
        </w:rPr>
      </w:pPr>
    </w:p>
    <w:p w14:paraId="7A365E01" w14:textId="48B7AD44" w:rsidR="008152E0" w:rsidRPr="00065689" w:rsidRDefault="008320EF" w:rsidP="008152E0">
      <w:pPr>
        <w:rPr>
          <w:rFonts w:cstheme="minorHAnsi"/>
          <w:sz w:val="24"/>
          <w:szCs w:val="24"/>
        </w:rPr>
      </w:pPr>
      <w:r w:rsidRPr="00065689">
        <w:rPr>
          <w:rFonts w:cstheme="minorHAnsi"/>
          <w:sz w:val="24"/>
          <w:szCs w:val="24"/>
        </w:rPr>
        <w:t xml:space="preserve">Any data collected from you by the </w:t>
      </w:r>
      <w:r w:rsidR="00D5603A" w:rsidRPr="00065689">
        <w:rPr>
          <w:rFonts w:cstheme="minorHAnsi"/>
          <w:sz w:val="24"/>
          <w:szCs w:val="24"/>
        </w:rPr>
        <w:t>Parkinson’s Centre</w:t>
      </w:r>
      <w:r w:rsidRPr="00065689">
        <w:rPr>
          <w:rFonts w:cstheme="minorHAnsi"/>
          <w:sz w:val="24"/>
          <w:szCs w:val="24"/>
        </w:rPr>
        <w:t xml:space="preserve"> team, through any form of consultation (face to face, telephone, electronically) will be stored electronically within </w:t>
      </w:r>
      <w:r w:rsidR="00D5603A" w:rsidRPr="00065689">
        <w:rPr>
          <w:rFonts w:cstheme="minorHAnsi"/>
          <w:sz w:val="24"/>
          <w:szCs w:val="24"/>
        </w:rPr>
        <w:t xml:space="preserve">our record management system (Cliniko). </w:t>
      </w:r>
      <w:r w:rsidR="00030DB1" w:rsidRPr="00065689">
        <w:rPr>
          <w:rFonts w:cstheme="minorHAnsi"/>
          <w:sz w:val="24"/>
          <w:szCs w:val="24"/>
        </w:rPr>
        <w:t xml:space="preserve">The electronic data is </w:t>
      </w:r>
      <w:r w:rsidR="008152E0" w:rsidRPr="00065689">
        <w:rPr>
          <w:rFonts w:cstheme="minorHAnsi"/>
          <w:sz w:val="24"/>
          <w:szCs w:val="24"/>
        </w:rPr>
        <w:t xml:space="preserve">stored on secure </w:t>
      </w:r>
      <w:r w:rsidR="00030DB1" w:rsidRPr="00065689">
        <w:rPr>
          <w:rFonts w:cstheme="minorHAnsi"/>
          <w:sz w:val="24"/>
          <w:szCs w:val="24"/>
        </w:rPr>
        <w:t xml:space="preserve">European </w:t>
      </w:r>
      <w:r w:rsidR="008152E0" w:rsidRPr="00065689">
        <w:rPr>
          <w:rFonts w:cstheme="minorHAnsi"/>
          <w:sz w:val="24"/>
          <w:szCs w:val="24"/>
        </w:rPr>
        <w:t xml:space="preserve">servers with the highest levels of encryption. All information about you will be handled in confidence. </w:t>
      </w:r>
    </w:p>
    <w:p w14:paraId="304A9498" w14:textId="6E5FE4B4" w:rsidR="001B35DE" w:rsidRPr="00C46CFA" w:rsidRDefault="00C65060" w:rsidP="008152E0">
      <w:pPr>
        <w:rPr>
          <w:sz w:val="24"/>
          <w:szCs w:val="24"/>
        </w:rPr>
      </w:pPr>
      <w:r w:rsidRPr="00065689">
        <w:rPr>
          <w:sz w:val="24"/>
          <w:szCs w:val="24"/>
        </w:rPr>
        <w:t xml:space="preserve">Please refer to the link below, for more information about the safety, security and standard measures used to store </w:t>
      </w:r>
      <w:r w:rsidR="009C5067" w:rsidRPr="00065689">
        <w:rPr>
          <w:sz w:val="24"/>
          <w:szCs w:val="24"/>
        </w:rPr>
        <w:t>data</w:t>
      </w:r>
      <w:r w:rsidRPr="00065689">
        <w:rPr>
          <w:sz w:val="24"/>
          <w:szCs w:val="24"/>
        </w:rPr>
        <w:t xml:space="preserve"> records within</w:t>
      </w:r>
      <w:r w:rsidR="009C5067" w:rsidRPr="00065689">
        <w:rPr>
          <w:sz w:val="24"/>
          <w:szCs w:val="24"/>
        </w:rPr>
        <w:t xml:space="preserve"> Cliniko:</w:t>
      </w:r>
      <w:r w:rsidR="009C5067" w:rsidRPr="00065689">
        <w:rPr>
          <w:rStyle w:val="normaltextrun"/>
          <w:rFonts w:ascii="Arial" w:hAnsi="Arial" w:cs="Arial"/>
          <w:color w:val="000000"/>
          <w:sz w:val="24"/>
          <w:szCs w:val="24"/>
          <w:shd w:val="clear" w:color="auto" w:fill="FFFFFF"/>
        </w:rPr>
        <w:t xml:space="preserve"> </w:t>
      </w:r>
      <w:hyperlink r:id="rId7" w:history="1">
        <w:r w:rsidR="009C5067" w:rsidRPr="00065689">
          <w:rPr>
            <w:rStyle w:val="Hyperlink"/>
            <w:rFonts w:cstheme="minorHAnsi"/>
            <w:sz w:val="24"/>
            <w:szCs w:val="24"/>
          </w:rPr>
          <w:t>Cliniko Privacy Policy</w:t>
        </w:r>
      </w:hyperlink>
    </w:p>
    <w:p w14:paraId="0407CA41" w14:textId="515DAF78" w:rsidR="00D72A89" w:rsidRPr="00065689" w:rsidRDefault="008152E0" w:rsidP="008152E0">
      <w:pPr>
        <w:rPr>
          <w:rFonts w:cstheme="minorHAnsi"/>
          <w:sz w:val="24"/>
          <w:szCs w:val="24"/>
        </w:rPr>
      </w:pPr>
      <w:r w:rsidRPr="00065689">
        <w:rPr>
          <w:rFonts w:cstheme="minorHAnsi"/>
          <w:sz w:val="24"/>
          <w:szCs w:val="24"/>
        </w:rPr>
        <w:t xml:space="preserve">We will follow ethical practice and act according to the principles of the General Data Protection Regulation (GDPR). Further information can be found here: </w:t>
      </w:r>
      <w:hyperlink r:id="rId8" w:history="1">
        <w:r w:rsidR="00D72A89" w:rsidRPr="00065689">
          <w:rPr>
            <w:rStyle w:val="Hyperlink"/>
            <w:sz w:val="24"/>
            <w:szCs w:val="24"/>
          </w:rPr>
          <w:t xml:space="preserve"> GDPR Privacy Notice </w:t>
        </w:r>
      </w:hyperlink>
    </w:p>
    <w:p w14:paraId="62A59F7B" w14:textId="75357E88" w:rsidR="00245534" w:rsidRPr="00065689" w:rsidRDefault="006565D4" w:rsidP="008152E0">
      <w:pPr>
        <w:rPr>
          <w:rFonts w:cstheme="minorHAnsi"/>
          <w:b/>
          <w:bCs/>
          <w:sz w:val="24"/>
          <w:szCs w:val="24"/>
        </w:rPr>
      </w:pPr>
      <w:r w:rsidRPr="00065689">
        <w:rPr>
          <w:rFonts w:cstheme="minorHAnsi"/>
          <w:b/>
          <w:bCs/>
          <w:sz w:val="24"/>
          <w:szCs w:val="24"/>
        </w:rPr>
        <w:t xml:space="preserve">Your rights </w:t>
      </w:r>
    </w:p>
    <w:p w14:paraId="2155F004" w14:textId="4D89ED2D" w:rsidR="00E84134" w:rsidRPr="00065689" w:rsidRDefault="00E84134" w:rsidP="00E84134">
      <w:pPr>
        <w:rPr>
          <w:sz w:val="24"/>
          <w:szCs w:val="24"/>
        </w:rPr>
      </w:pPr>
      <w:r w:rsidRPr="00065689">
        <w:rPr>
          <w:sz w:val="24"/>
          <w:szCs w:val="24"/>
        </w:rPr>
        <w:t xml:space="preserve">You may choose to restrict the collection or use of your personal information in the following ways: </w:t>
      </w:r>
    </w:p>
    <w:p w14:paraId="4309B871" w14:textId="77777777" w:rsidR="006565D4" w:rsidRPr="00065689" w:rsidRDefault="006565D4" w:rsidP="00E84134">
      <w:pPr>
        <w:pStyle w:val="ListParagraph"/>
        <w:numPr>
          <w:ilvl w:val="0"/>
          <w:numId w:val="3"/>
        </w:numPr>
        <w:rPr>
          <w:sz w:val="24"/>
          <w:szCs w:val="24"/>
        </w:rPr>
      </w:pPr>
      <w:r w:rsidRPr="00065689">
        <w:rPr>
          <w:sz w:val="24"/>
          <w:szCs w:val="24"/>
        </w:rPr>
        <w:t>Y</w:t>
      </w:r>
      <w:r w:rsidR="00E84134" w:rsidRPr="00065689">
        <w:rPr>
          <w:sz w:val="24"/>
          <w:szCs w:val="24"/>
        </w:rPr>
        <w:t xml:space="preserve">ou may let us know your preferences at any time by unsubscribing directly or by emailing us at </w:t>
      </w:r>
      <w:hyperlink r:id="rId9" w:history="1">
        <w:r w:rsidRPr="00065689">
          <w:rPr>
            <w:rStyle w:val="Hyperlink"/>
            <w:sz w:val="24"/>
            <w:szCs w:val="24"/>
          </w:rPr>
          <w:t>parkinsons@kent.ac.uk</w:t>
        </w:r>
      </w:hyperlink>
      <w:r w:rsidRPr="00065689">
        <w:rPr>
          <w:sz w:val="24"/>
          <w:szCs w:val="24"/>
        </w:rPr>
        <w:t xml:space="preserve"> </w:t>
      </w:r>
      <w:r w:rsidR="00E84134" w:rsidRPr="00065689">
        <w:rPr>
          <w:sz w:val="24"/>
          <w:szCs w:val="24"/>
        </w:rPr>
        <w:t xml:space="preserve">  </w:t>
      </w:r>
    </w:p>
    <w:p w14:paraId="7572C81F" w14:textId="77777777" w:rsidR="00303030" w:rsidRDefault="00E84134" w:rsidP="00E84134">
      <w:pPr>
        <w:pStyle w:val="ListParagraph"/>
        <w:numPr>
          <w:ilvl w:val="0"/>
          <w:numId w:val="3"/>
        </w:numPr>
        <w:rPr>
          <w:sz w:val="24"/>
          <w:szCs w:val="24"/>
        </w:rPr>
      </w:pPr>
      <w:r w:rsidRPr="00065689">
        <w:rPr>
          <w:sz w:val="24"/>
          <w:szCs w:val="24"/>
        </w:rPr>
        <w:t xml:space="preserve">You may request details of personal information which we hold about you or ask that we delete any. If you would like a copy of the information held on </w:t>
      </w:r>
      <w:r w:rsidR="006565D4" w:rsidRPr="00065689">
        <w:rPr>
          <w:sz w:val="24"/>
          <w:szCs w:val="24"/>
        </w:rPr>
        <w:t>you,</w:t>
      </w:r>
      <w:r w:rsidRPr="00065689">
        <w:rPr>
          <w:sz w:val="24"/>
          <w:szCs w:val="24"/>
        </w:rPr>
        <w:t xml:space="preserve"> please </w:t>
      </w:r>
      <w:proofErr w:type="gramStart"/>
      <w:r w:rsidR="00303030">
        <w:rPr>
          <w:sz w:val="24"/>
          <w:szCs w:val="24"/>
        </w:rPr>
        <w:t>email</w:t>
      </w:r>
      <w:proofErr w:type="gramEnd"/>
      <w:r w:rsidR="00303030">
        <w:rPr>
          <w:sz w:val="24"/>
          <w:szCs w:val="24"/>
        </w:rPr>
        <w:t xml:space="preserve"> or </w:t>
      </w:r>
      <w:r w:rsidRPr="00065689">
        <w:rPr>
          <w:sz w:val="24"/>
          <w:szCs w:val="24"/>
        </w:rPr>
        <w:t xml:space="preserve">write </w:t>
      </w:r>
      <w:r w:rsidR="00303030">
        <w:rPr>
          <w:sz w:val="24"/>
          <w:szCs w:val="24"/>
        </w:rPr>
        <w:t>to us</w:t>
      </w:r>
      <w:r w:rsidRPr="00065689">
        <w:rPr>
          <w:sz w:val="24"/>
          <w:szCs w:val="24"/>
        </w:rPr>
        <w:t xml:space="preserve"> at: </w:t>
      </w:r>
    </w:p>
    <w:p w14:paraId="57E93FE0" w14:textId="5499DAB6" w:rsidR="00E84134" w:rsidRPr="00065689" w:rsidRDefault="004A1B5F" w:rsidP="00E84134">
      <w:pPr>
        <w:rPr>
          <w:sz w:val="24"/>
          <w:szCs w:val="24"/>
        </w:rPr>
      </w:pPr>
      <w:hyperlink r:id="rId10" w:history="1">
        <w:r w:rsidR="00303030" w:rsidRPr="00DB31A4">
          <w:rPr>
            <w:rStyle w:val="Hyperlink"/>
            <w:sz w:val="24"/>
            <w:szCs w:val="24"/>
          </w:rPr>
          <w:t>parkinsons@kent.ac.uk</w:t>
        </w:r>
      </w:hyperlink>
      <w:r w:rsidR="006565D4" w:rsidRPr="00303030">
        <w:rPr>
          <w:sz w:val="24"/>
          <w:szCs w:val="24"/>
        </w:rPr>
        <w:t xml:space="preserve">   </w:t>
      </w:r>
      <w:r w:rsidR="00303030">
        <w:rPr>
          <w:sz w:val="24"/>
          <w:szCs w:val="24"/>
        </w:rPr>
        <w:br/>
      </w:r>
      <w:r w:rsidR="006565D4" w:rsidRPr="00065689">
        <w:rPr>
          <w:sz w:val="24"/>
          <w:szCs w:val="24"/>
        </w:rPr>
        <w:t>Parkinson’s Centre for Integrated Therapy</w:t>
      </w:r>
      <w:r w:rsidR="006565D4" w:rsidRPr="00065689">
        <w:rPr>
          <w:sz w:val="24"/>
          <w:szCs w:val="24"/>
        </w:rPr>
        <w:br/>
      </w:r>
      <w:r w:rsidR="00E84134" w:rsidRPr="00065689">
        <w:rPr>
          <w:sz w:val="24"/>
          <w:szCs w:val="24"/>
        </w:rPr>
        <w:t>Bradbury House</w:t>
      </w:r>
      <w:r w:rsidR="006565D4" w:rsidRPr="00065689">
        <w:rPr>
          <w:sz w:val="24"/>
          <w:szCs w:val="24"/>
        </w:rPr>
        <w:br/>
      </w:r>
      <w:r w:rsidR="00E84134" w:rsidRPr="00065689">
        <w:rPr>
          <w:sz w:val="24"/>
          <w:szCs w:val="24"/>
        </w:rPr>
        <w:t>Merton Lane North</w:t>
      </w:r>
      <w:r w:rsidR="006565D4" w:rsidRPr="00065689">
        <w:rPr>
          <w:sz w:val="24"/>
          <w:szCs w:val="24"/>
        </w:rPr>
        <w:br/>
      </w:r>
      <w:r w:rsidR="00E84134" w:rsidRPr="00065689">
        <w:rPr>
          <w:sz w:val="24"/>
          <w:szCs w:val="24"/>
        </w:rPr>
        <w:t>Canterbury</w:t>
      </w:r>
      <w:r w:rsidR="006565D4" w:rsidRPr="00065689">
        <w:rPr>
          <w:sz w:val="24"/>
          <w:szCs w:val="24"/>
        </w:rPr>
        <w:br/>
      </w:r>
      <w:r w:rsidR="00E84134" w:rsidRPr="00065689">
        <w:rPr>
          <w:sz w:val="24"/>
          <w:szCs w:val="24"/>
        </w:rPr>
        <w:t>Kent CT4 7DZ</w:t>
      </w:r>
    </w:p>
    <w:p w14:paraId="317645BC" w14:textId="77777777" w:rsidR="00E932E8" w:rsidRPr="00065689" w:rsidRDefault="00E84134" w:rsidP="00E84134">
      <w:pPr>
        <w:rPr>
          <w:sz w:val="24"/>
          <w:szCs w:val="24"/>
        </w:rPr>
      </w:pPr>
      <w:r w:rsidRPr="00065689">
        <w:rPr>
          <w:sz w:val="24"/>
          <w:szCs w:val="24"/>
        </w:rPr>
        <w:t xml:space="preserve">The first copy will be free of </w:t>
      </w:r>
      <w:r w:rsidR="00E932E8" w:rsidRPr="00065689">
        <w:rPr>
          <w:sz w:val="24"/>
          <w:szCs w:val="24"/>
        </w:rPr>
        <w:t>charge,</w:t>
      </w:r>
      <w:r w:rsidRPr="00065689">
        <w:rPr>
          <w:sz w:val="24"/>
          <w:szCs w:val="24"/>
        </w:rPr>
        <w:t xml:space="preserve"> but we may charge a reasonable fee for additional copies.  </w:t>
      </w:r>
    </w:p>
    <w:p w14:paraId="3BACEF1A" w14:textId="348A26FB" w:rsidR="008208FA" w:rsidRPr="00065689" w:rsidRDefault="00E932E8" w:rsidP="00E84134">
      <w:pPr>
        <w:rPr>
          <w:sz w:val="24"/>
          <w:szCs w:val="24"/>
        </w:rPr>
      </w:pPr>
      <w:r w:rsidRPr="00065689">
        <w:rPr>
          <w:sz w:val="24"/>
          <w:szCs w:val="24"/>
        </w:rPr>
        <w:t xml:space="preserve">We shall provide the requested data within a month of receiving the request in </w:t>
      </w:r>
      <w:r w:rsidR="0001613E" w:rsidRPr="00065689">
        <w:rPr>
          <w:sz w:val="24"/>
          <w:szCs w:val="24"/>
        </w:rPr>
        <w:t>most</w:t>
      </w:r>
      <w:r w:rsidRPr="00065689">
        <w:rPr>
          <w:sz w:val="24"/>
          <w:szCs w:val="24"/>
        </w:rPr>
        <w:t xml:space="preserve"> </w:t>
      </w:r>
      <w:proofErr w:type="gramStart"/>
      <w:r w:rsidRPr="00065689">
        <w:rPr>
          <w:sz w:val="24"/>
          <w:szCs w:val="24"/>
        </w:rPr>
        <w:t>cases, unless</w:t>
      </w:r>
      <w:proofErr w:type="gramEnd"/>
      <w:r w:rsidRPr="00065689">
        <w:rPr>
          <w:sz w:val="24"/>
          <w:szCs w:val="24"/>
        </w:rPr>
        <w:t xml:space="preserve"> the request is complex</w:t>
      </w:r>
      <w:r w:rsidR="008208FA" w:rsidRPr="00065689">
        <w:rPr>
          <w:sz w:val="24"/>
          <w:szCs w:val="24"/>
        </w:rPr>
        <w:t>.</w:t>
      </w:r>
      <w:r w:rsidRPr="00065689">
        <w:rPr>
          <w:sz w:val="24"/>
          <w:szCs w:val="24"/>
        </w:rPr>
        <w:t xml:space="preserve"> </w:t>
      </w:r>
    </w:p>
    <w:p w14:paraId="745D8026" w14:textId="77777777" w:rsidR="008208FA" w:rsidRPr="00065689" w:rsidRDefault="008208FA" w:rsidP="008208FA">
      <w:pPr>
        <w:spacing w:after="8" w:line="240" w:lineRule="auto"/>
        <w:rPr>
          <w:sz w:val="24"/>
          <w:szCs w:val="24"/>
        </w:rPr>
      </w:pPr>
      <w:r w:rsidRPr="00065689">
        <w:rPr>
          <w:sz w:val="24"/>
          <w:szCs w:val="24"/>
        </w:rPr>
        <w:t xml:space="preserve">You have the right to lodge a complaint if you are unhappy with any aspect of the way your data is handled by us by contacting the </w:t>
      </w:r>
      <w:hyperlink r:id="rId11" w:history="1">
        <w:r w:rsidRPr="00065689">
          <w:rPr>
            <w:rStyle w:val="Hyperlink"/>
            <w:sz w:val="24"/>
            <w:szCs w:val="24"/>
          </w:rPr>
          <w:t>University’s Data Protection Officer</w:t>
        </w:r>
      </w:hyperlink>
      <w:r w:rsidRPr="00065689">
        <w:rPr>
          <w:sz w:val="24"/>
          <w:szCs w:val="24"/>
        </w:rPr>
        <w:t xml:space="preserve"> or the Information Commissioner’s Office, as follows: </w:t>
      </w:r>
    </w:p>
    <w:p w14:paraId="420A2B7D" w14:textId="77777777" w:rsidR="008208FA" w:rsidRPr="00065689" w:rsidRDefault="008208FA" w:rsidP="008208FA">
      <w:pPr>
        <w:spacing w:after="19"/>
        <w:ind w:left="720"/>
        <w:rPr>
          <w:sz w:val="24"/>
          <w:szCs w:val="24"/>
        </w:rPr>
      </w:pPr>
      <w:r w:rsidRPr="00065689">
        <w:rPr>
          <w:sz w:val="24"/>
          <w:szCs w:val="24"/>
        </w:rPr>
        <w:t xml:space="preserve"> </w:t>
      </w:r>
    </w:p>
    <w:p w14:paraId="48288400" w14:textId="0DD2B90C" w:rsidR="008208FA" w:rsidRPr="00065689" w:rsidRDefault="008208FA" w:rsidP="004057AE">
      <w:pPr>
        <w:ind w:left="720"/>
        <w:rPr>
          <w:sz w:val="24"/>
          <w:szCs w:val="24"/>
        </w:rPr>
      </w:pPr>
      <w:r w:rsidRPr="00065689">
        <w:rPr>
          <w:sz w:val="24"/>
          <w:szCs w:val="24"/>
        </w:rPr>
        <w:lastRenderedPageBreak/>
        <w:t xml:space="preserve">Post: Wycliffe House, Water Lane, Wilmslow, Cheshire, SK9 5AF </w:t>
      </w:r>
      <w:r w:rsidR="004057AE" w:rsidRPr="00065689">
        <w:rPr>
          <w:sz w:val="24"/>
          <w:szCs w:val="24"/>
        </w:rPr>
        <w:br/>
      </w:r>
      <w:r w:rsidRPr="00065689">
        <w:rPr>
          <w:sz w:val="24"/>
          <w:szCs w:val="24"/>
        </w:rPr>
        <w:t xml:space="preserve">Web: </w:t>
      </w:r>
      <w:hyperlink r:id="rId12" w:history="1">
        <w:r w:rsidRPr="00065689">
          <w:rPr>
            <w:rStyle w:val="Hyperlink"/>
            <w:sz w:val="24"/>
            <w:szCs w:val="24"/>
          </w:rPr>
          <w:t>https://ico.org.uk/make-a-complaint/</w:t>
        </w:r>
      </w:hyperlink>
      <w:r w:rsidR="004057AE" w:rsidRPr="00065689">
        <w:rPr>
          <w:sz w:val="24"/>
          <w:szCs w:val="24"/>
        </w:rPr>
        <w:br/>
      </w:r>
      <w:r w:rsidRPr="00065689">
        <w:rPr>
          <w:sz w:val="24"/>
          <w:szCs w:val="24"/>
        </w:rPr>
        <w:t xml:space="preserve">Phone: </w:t>
      </w:r>
      <w:r w:rsidRPr="00065689">
        <w:rPr>
          <w:bCs/>
          <w:sz w:val="24"/>
          <w:szCs w:val="24"/>
        </w:rPr>
        <w:t>0303 123 1113</w:t>
      </w:r>
      <w:r w:rsidRPr="00065689">
        <w:rPr>
          <w:sz w:val="24"/>
          <w:szCs w:val="24"/>
        </w:rPr>
        <w:t xml:space="preserve"> </w:t>
      </w:r>
    </w:p>
    <w:p w14:paraId="5A33E63E" w14:textId="6C7E1307" w:rsidR="008152E0" w:rsidRPr="00065689" w:rsidRDefault="00E932E8" w:rsidP="00E84134">
      <w:pPr>
        <w:rPr>
          <w:sz w:val="24"/>
          <w:szCs w:val="24"/>
        </w:rPr>
      </w:pPr>
      <w:r w:rsidRPr="00065689">
        <w:rPr>
          <w:sz w:val="24"/>
          <w:szCs w:val="24"/>
        </w:rPr>
        <w:t xml:space="preserve"> </w:t>
      </w:r>
    </w:p>
    <w:sectPr w:rsidR="008152E0" w:rsidRPr="0006568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4766" w14:textId="77777777" w:rsidR="007E48C9" w:rsidRDefault="007E48C9" w:rsidP="00E5144E">
      <w:pPr>
        <w:spacing w:after="0" w:line="240" w:lineRule="auto"/>
      </w:pPr>
      <w:r>
        <w:separator/>
      </w:r>
    </w:p>
  </w:endnote>
  <w:endnote w:type="continuationSeparator" w:id="0">
    <w:p w14:paraId="614C94E5" w14:textId="77777777" w:rsidR="007E48C9" w:rsidRDefault="007E48C9" w:rsidP="00E5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249502"/>
      <w:docPartObj>
        <w:docPartGallery w:val="Page Numbers (Bottom of Page)"/>
        <w:docPartUnique/>
      </w:docPartObj>
    </w:sdtPr>
    <w:sdtEndPr>
      <w:rPr>
        <w:noProof/>
      </w:rPr>
    </w:sdtEndPr>
    <w:sdtContent>
      <w:p w14:paraId="212FBAC0" w14:textId="2D65DC2F" w:rsidR="004057AE" w:rsidRDefault="004057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76A1B3" w14:textId="77777777" w:rsidR="004057AE" w:rsidRDefault="0040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94AB" w14:textId="77777777" w:rsidR="007E48C9" w:rsidRDefault="007E48C9" w:rsidP="00E5144E">
      <w:pPr>
        <w:spacing w:after="0" w:line="240" w:lineRule="auto"/>
      </w:pPr>
      <w:r>
        <w:separator/>
      </w:r>
    </w:p>
  </w:footnote>
  <w:footnote w:type="continuationSeparator" w:id="0">
    <w:p w14:paraId="540CA73E" w14:textId="77777777" w:rsidR="007E48C9" w:rsidRDefault="007E48C9" w:rsidP="00E51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836C" w14:textId="4C65BA5E" w:rsidR="00E5144E" w:rsidRDefault="008208FA">
    <w:pPr>
      <w:pStyle w:val="Header"/>
    </w:pPr>
    <w:r>
      <w:rPr>
        <w:noProof/>
      </w:rPr>
      <w:drawing>
        <wp:anchor distT="0" distB="0" distL="114300" distR="114300" simplePos="0" relativeHeight="251659264" behindDoc="0" locked="0" layoutInCell="1" allowOverlap="1" wp14:anchorId="75AB8D60" wp14:editId="1C6AA6D2">
          <wp:simplePos x="0" y="0"/>
          <wp:positionH relativeFrom="column">
            <wp:posOffset>5033963</wp:posOffset>
          </wp:positionH>
          <wp:positionV relativeFrom="paragraph">
            <wp:posOffset>-378142</wp:posOffset>
          </wp:positionV>
          <wp:extent cx="1204913" cy="812989"/>
          <wp:effectExtent l="0" t="0" r="0" b="635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4913" cy="812989"/>
                  </a:xfrm>
                  <a:prstGeom prst="rect">
                    <a:avLst/>
                  </a:prstGeom>
                </pic:spPr>
              </pic:pic>
            </a:graphicData>
          </a:graphic>
          <wp14:sizeRelH relativeFrom="page">
            <wp14:pctWidth>0</wp14:pctWidth>
          </wp14:sizeRelH>
          <wp14:sizeRelV relativeFrom="page">
            <wp14:pctHeight>0</wp14:pctHeight>
          </wp14:sizeRelV>
        </wp:anchor>
      </w:drawing>
    </w:r>
    <w:r w:rsidR="00E5144E">
      <w:rPr>
        <w:noProof/>
      </w:rPr>
      <w:drawing>
        <wp:anchor distT="0" distB="0" distL="114300" distR="114300" simplePos="0" relativeHeight="251658240" behindDoc="0" locked="0" layoutInCell="1" allowOverlap="1" wp14:anchorId="0CDA58F9" wp14:editId="56E34801">
          <wp:simplePos x="0" y="0"/>
          <wp:positionH relativeFrom="column">
            <wp:posOffset>-504825</wp:posOffset>
          </wp:positionH>
          <wp:positionV relativeFrom="paragraph">
            <wp:posOffset>-521017</wp:posOffset>
          </wp:positionV>
          <wp:extent cx="3354265" cy="1081454"/>
          <wp:effectExtent l="0" t="0" r="0" b="4445"/>
          <wp:wrapSquare wrapText="bothSides"/>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3354265" cy="10814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C34"/>
    <w:multiLevelType w:val="hybridMultilevel"/>
    <w:tmpl w:val="38F8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42CDF"/>
    <w:multiLevelType w:val="hybridMultilevel"/>
    <w:tmpl w:val="2DAC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B0D0C"/>
    <w:multiLevelType w:val="hybridMultilevel"/>
    <w:tmpl w:val="B08A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41317"/>
    <w:multiLevelType w:val="hybridMultilevel"/>
    <w:tmpl w:val="258A829A"/>
    <w:lvl w:ilvl="0" w:tplc="ED00ABE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FE15A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20BD5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E8EF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C605C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D0F83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B0030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E59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1A7DE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A19478E"/>
    <w:multiLevelType w:val="hybridMultilevel"/>
    <w:tmpl w:val="9502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9015451">
    <w:abstractNumId w:val="3"/>
  </w:num>
  <w:num w:numId="2" w16cid:durableId="940256609">
    <w:abstractNumId w:val="1"/>
  </w:num>
  <w:num w:numId="3" w16cid:durableId="904074414">
    <w:abstractNumId w:val="0"/>
  </w:num>
  <w:num w:numId="4" w16cid:durableId="512451887">
    <w:abstractNumId w:val="2"/>
  </w:num>
  <w:num w:numId="5" w16cid:durableId="1197155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7D"/>
    <w:rsid w:val="0001613E"/>
    <w:rsid w:val="00030DB1"/>
    <w:rsid w:val="000459CD"/>
    <w:rsid w:val="00065689"/>
    <w:rsid w:val="0006793F"/>
    <w:rsid w:val="00183574"/>
    <w:rsid w:val="001919D9"/>
    <w:rsid w:val="001B1F48"/>
    <w:rsid w:val="001B35DE"/>
    <w:rsid w:val="001B73E1"/>
    <w:rsid w:val="00245534"/>
    <w:rsid w:val="002B3CC8"/>
    <w:rsid w:val="00303030"/>
    <w:rsid w:val="00313301"/>
    <w:rsid w:val="00392F84"/>
    <w:rsid w:val="003D1827"/>
    <w:rsid w:val="003D5F55"/>
    <w:rsid w:val="003F3570"/>
    <w:rsid w:val="004057AE"/>
    <w:rsid w:val="004567C1"/>
    <w:rsid w:val="00495164"/>
    <w:rsid w:val="004A1B5F"/>
    <w:rsid w:val="004A7E5E"/>
    <w:rsid w:val="004B35C4"/>
    <w:rsid w:val="004E0168"/>
    <w:rsid w:val="005A2786"/>
    <w:rsid w:val="0061507D"/>
    <w:rsid w:val="0063246F"/>
    <w:rsid w:val="00641605"/>
    <w:rsid w:val="006565D4"/>
    <w:rsid w:val="006E79D9"/>
    <w:rsid w:val="00732C93"/>
    <w:rsid w:val="007C29BF"/>
    <w:rsid w:val="007E48C9"/>
    <w:rsid w:val="008152E0"/>
    <w:rsid w:val="008208FA"/>
    <w:rsid w:val="008320EF"/>
    <w:rsid w:val="008855D0"/>
    <w:rsid w:val="008F6442"/>
    <w:rsid w:val="00973848"/>
    <w:rsid w:val="009968E3"/>
    <w:rsid w:val="009A004E"/>
    <w:rsid w:val="009A0F23"/>
    <w:rsid w:val="009C5067"/>
    <w:rsid w:val="00A45C7A"/>
    <w:rsid w:val="00A87322"/>
    <w:rsid w:val="00AD000D"/>
    <w:rsid w:val="00B908ED"/>
    <w:rsid w:val="00C43D96"/>
    <w:rsid w:val="00C46CFA"/>
    <w:rsid w:val="00C525CE"/>
    <w:rsid w:val="00C65060"/>
    <w:rsid w:val="00C74281"/>
    <w:rsid w:val="00D25C82"/>
    <w:rsid w:val="00D5603A"/>
    <w:rsid w:val="00D72A89"/>
    <w:rsid w:val="00DE37CF"/>
    <w:rsid w:val="00E21D3D"/>
    <w:rsid w:val="00E5144E"/>
    <w:rsid w:val="00E84134"/>
    <w:rsid w:val="00E932E8"/>
    <w:rsid w:val="00EC168D"/>
    <w:rsid w:val="00F74BDA"/>
    <w:rsid w:val="00FA0AB0"/>
    <w:rsid w:val="00FB3209"/>
    <w:rsid w:val="00FF5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64108"/>
  <w15:chartTrackingRefBased/>
  <w15:docId w15:val="{F2C990B2-FDAD-4A7B-BB22-0398B6E7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07D"/>
    <w:pPr>
      <w:ind w:left="720"/>
      <w:contextualSpacing/>
    </w:pPr>
  </w:style>
  <w:style w:type="character" w:styleId="Hyperlink">
    <w:name w:val="Hyperlink"/>
    <w:basedOn w:val="DefaultParagraphFont"/>
    <w:uiPriority w:val="99"/>
    <w:unhideWhenUsed/>
    <w:rsid w:val="008152E0"/>
    <w:rPr>
      <w:color w:val="0563C1" w:themeColor="hyperlink"/>
      <w:u w:val="single"/>
    </w:rPr>
  </w:style>
  <w:style w:type="character" w:customStyle="1" w:styleId="normaltextrun">
    <w:name w:val="normaltextrun"/>
    <w:basedOn w:val="DefaultParagraphFont"/>
    <w:rsid w:val="009C5067"/>
  </w:style>
  <w:style w:type="paragraph" w:styleId="Header">
    <w:name w:val="header"/>
    <w:basedOn w:val="Normal"/>
    <w:link w:val="HeaderChar"/>
    <w:uiPriority w:val="99"/>
    <w:unhideWhenUsed/>
    <w:rsid w:val="00E51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44E"/>
  </w:style>
  <w:style w:type="paragraph" w:styleId="Footer">
    <w:name w:val="footer"/>
    <w:basedOn w:val="Normal"/>
    <w:link w:val="FooterChar"/>
    <w:uiPriority w:val="99"/>
    <w:unhideWhenUsed/>
    <w:rsid w:val="00E51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44E"/>
  </w:style>
  <w:style w:type="character" w:styleId="UnresolvedMention">
    <w:name w:val="Unresolved Mention"/>
    <w:basedOn w:val="DefaultParagraphFont"/>
    <w:uiPriority w:val="99"/>
    <w:semiHidden/>
    <w:unhideWhenUsed/>
    <w:rsid w:val="006565D4"/>
    <w:rPr>
      <w:color w:val="605E5C"/>
      <w:shd w:val="clear" w:color="auto" w:fill="E1DFDD"/>
    </w:rPr>
  </w:style>
  <w:style w:type="character" w:styleId="FollowedHyperlink">
    <w:name w:val="FollowedHyperlink"/>
    <w:basedOn w:val="DefaultParagraphFont"/>
    <w:uiPriority w:val="99"/>
    <w:semiHidden/>
    <w:unhideWhenUsed/>
    <w:rsid w:val="0001613E"/>
    <w:rPr>
      <w:color w:val="954F72" w:themeColor="followedHyperlink"/>
      <w:u w:val="single"/>
    </w:rPr>
  </w:style>
  <w:style w:type="paragraph" w:styleId="Revision">
    <w:name w:val="Revision"/>
    <w:hidden/>
    <w:uiPriority w:val="99"/>
    <w:semiHidden/>
    <w:rsid w:val="00313301"/>
    <w:pPr>
      <w:spacing w:after="0" w:line="240" w:lineRule="auto"/>
    </w:pPr>
  </w:style>
  <w:style w:type="character" w:styleId="CommentReference">
    <w:name w:val="annotation reference"/>
    <w:basedOn w:val="DefaultParagraphFont"/>
    <w:uiPriority w:val="99"/>
    <w:semiHidden/>
    <w:unhideWhenUsed/>
    <w:rsid w:val="001919D9"/>
    <w:rPr>
      <w:sz w:val="16"/>
      <w:szCs w:val="16"/>
    </w:rPr>
  </w:style>
  <w:style w:type="paragraph" w:styleId="CommentText">
    <w:name w:val="annotation text"/>
    <w:basedOn w:val="Normal"/>
    <w:link w:val="CommentTextChar"/>
    <w:uiPriority w:val="99"/>
    <w:unhideWhenUsed/>
    <w:rsid w:val="001919D9"/>
    <w:pPr>
      <w:spacing w:line="240" w:lineRule="auto"/>
    </w:pPr>
    <w:rPr>
      <w:sz w:val="20"/>
      <w:szCs w:val="20"/>
    </w:rPr>
  </w:style>
  <w:style w:type="character" w:customStyle="1" w:styleId="CommentTextChar">
    <w:name w:val="Comment Text Char"/>
    <w:basedOn w:val="DefaultParagraphFont"/>
    <w:link w:val="CommentText"/>
    <w:uiPriority w:val="99"/>
    <w:rsid w:val="001919D9"/>
    <w:rPr>
      <w:sz w:val="20"/>
      <w:szCs w:val="20"/>
    </w:rPr>
  </w:style>
  <w:style w:type="paragraph" w:styleId="CommentSubject">
    <w:name w:val="annotation subject"/>
    <w:basedOn w:val="CommentText"/>
    <w:next w:val="CommentText"/>
    <w:link w:val="CommentSubjectChar"/>
    <w:uiPriority w:val="99"/>
    <w:semiHidden/>
    <w:unhideWhenUsed/>
    <w:rsid w:val="001919D9"/>
    <w:rPr>
      <w:b/>
      <w:bCs/>
    </w:rPr>
  </w:style>
  <w:style w:type="character" w:customStyle="1" w:styleId="CommentSubjectChar">
    <w:name w:val="Comment Subject Char"/>
    <w:basedOn w:val="CommentTextChar"/>
    <w:link w:val="CommentSubject"/>
    <w:uiPriority w:val="99"/>
    <w:semiHidden/>
    <w:rsid w:val="001919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4517">
      <w:bodyDiv w:val="1"/>
      <w:marLeft w:val="0"/>
      <w:marRight w:val="0"/>
      <w:marTop w:val="0"/>
      <w:marBottom w:val="0"/>
      <w:divBdr>
        <w:top w:val="none" w:sz="0" w:space="0" w:color="auto"/>
        <w:left w:val="none" w:sz="0" w:space="0" w:color="auto"/>
        <w:bottom w:val="none" w:sz="0" w:space="0" w:color="auto"/>
        <w:right w:val="none" w:sz="0" w:space="0" w:color="auto"/>
      </w:divBdr>
    </w:div>
    <w:div w:id="19333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kentac.sharepoint.com/sites/ris/Document%20Library/Forms/AllItems.aspx?id=%2Fsites%2Fris%2FDocument%20Library%2F03%20Ethics%20and%20Governance%2FGuidance%20for%20Researchers%2F10%20GDPR%20Privacy%20Notice%20%2D%20Research%2Epdf&amp;parent=%2Fsites%2Fris%2FDocument%20Library%2F03%20Ethics%20and%20Governance%2FGuidance%20for%20Research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liniko.com/policies/privacy/" TargetMode="External"/><Relationship Id="rId12" Type="http://schemas.openxmlformats.org/officeDocument/2006/relationships/hyperlink" Target="https://ico.org.uk/make-a-compla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kent.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arkinsons@kent.ac.uk" TargetMode="External"/><Relationship Id="rId4" Type="http://schemas.openxmlformats.org/officeDocument/2006/relationships/webSettings" Target="webSettings.xml"/><Relationship Id="rId9" Type="http://schemas.openxmlformats.org/officeDocument/2006/relationships/hyperlink" Target="mailto:parkinsons@kent.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7</TotalTime>
  <Pages>3</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Laura Smith</cp:lastModifiedBy>
  <cp:revision>9</cp:revision>
  <dcterms:created xsi:type="dcterms:W3CDTF">2023-04-12T07:48:00Z</dcterms:created>
  <dcterms:modified xsi:type="dcterms:W3CDTF">2023-04-12T09:35:00Z</dcterms:modified>
</cp:coreProperties>
</file>