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EAA2" w14:textId="507C1720" w:rsidR="00767A61" w:rsidRPr="00521B76" w:rsidRDefault="00767A61" w:rsidP="002C6A16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bookmarkStart w:id="0" w:name="_Toc83887272"/>
      <w:r w:rsidRPr="00521B76">
        <w:rPr>
          <w:rFonts w:ascii="Arial" w:hAnsi="Arial" w:cs="Arial"/>
          <w:color w:val="000000" w:themeColor="text1"/>
          <w:sz w:val="28"/>
          <w:szCs w:val="28"/>
        </w:rPr>
        <w:t>Information for DSA Study Needs Assessors</w:t>
      </w:r>
      <w:bookmarkEnd w:id="0"/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en-GB"/>
        </w:rPr>
        <w:id w:val="-18998104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5802420" w14:textId="2250993C" w:rsidR="00521B76" w:rsidRPr="00521B76" w:rsidRDefault="00521B76">
          <w:pPr>
            <w:pStyle w:val="TOCHeading"/>
            <w:rPr>
              <w:rFonts w:ascii="Arial" w:hAnsi="Arial" w:cs="Arial"/>
            </w:rPr>
          </w:pPr>
          <w:r w:rsidRPr="00521B76">
            <w:rPr>
              <w:rFonts w:ascii="Arial" w:hAnsi="Arial" w:cs="Arial"/>
            </w:rPr>
            <w:t>Table of Contents</w:t>
          </w:r>
        </w:p>
        <w:p w14:paraId="6E4248D8" w14:textId="60E37CA3" w:rsidR="003C122C" w:rsidRDefault="00521B76">
          <w:pPr>
            <w:pStyle w:val="TOC1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zh-CN"/>
            </w:rPr>
          </w:pPr>
          <w:r w:rsidRPr="00521B76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Pr="00521B76">
            <w:rPr>
              <w:rFonts w:ascii="Arial" w:hAnsi="Arial" w:cs="Arial"/>
              <w:i w:val="0"/>
              <w:iCs w:val="0"/>
            </w:rPr>
            <w:instrText xml:space="preserve"> TOC \o "1-3" \h \z \u </w:instrText>
          </w:r>
          <w:r w:rsidRPr="00521B76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83887272" w:history="1">
            <w:r w:rsidR="003C122C" w:rsidRPr="00BA3E1B">
              <w:rPr>
                <w:rStyle w:val="Hyperlink"/>
                <w:rFonts w:ascii="Arial" w:hAnsi="Arial" w:cs="Arial"/>
                <w:noProof/>
              </w:rPr>
              <w:t>Information for DSA Study Needs Assessors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_Toc83887272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3C122C">
              <w:rPr>
                <w:noProof/>
                <w:webHidden/>
              </w:rPr>
              <w:t>1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7FF16686" w14:textId="29CD77D2" w:rsidR="003C122C" w:rsidRDefault="007D37AC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3" w:history="1">
            <w:r w:rsidR="003C122C" w:rsidRPr="00BA3E1B">
              <w:rPr>
                <w:rStyle w:val="Hyperlink"/>
                <w:rFonts w:ascii="Arial" w:eastAsia="Times New Roman" w:hAnsi="Arial" w:cs="Arial"/>
                <w:noProof/>
                <w:lang w:eastAsia="en-GB"/>
              </w:rPr>
              <w:t>HEI/Student Support Contact Details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_Toc83887273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3C122C">
              <w:rPr>
                <w:noProof/>
                <w:webHidden/>
              </w:rPr>
              <w:t>1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6AF71DC9" w14:textId="61700101" w:rsidR="003C122C" w:rsidRDefault="007D37AC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4" w:history="1">
            <w:r w:rsidR="003C122C" w:rsidRPr="00BA3E1B">
              <w:rPr>
                <w:rStyle w:val="Hyperlink"/>
                <w:rFonts w:ascii="Arial" w:hAnsi="Arial" w:cs="Arial"/>
                <w:noProof/>
              </w:rPr>
              <w:t>Institutional Provisions and Accommodations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_Toc83887274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3C122C">
              <w:rPr>
                <w:noProof/>
                <w:webHidden/>
              </w:rPr>
              <w:t>2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253E92A5" w14:textId="52AAE876" w:rsidR="003C122C" w:rsidRDefault="007D37AC">
          <w:pPr>
            <w:pStyle w:val="TOC2"/>
            <w:tabs>
              <w:tab w:val="right" w:leader="dot" w:pos="15388"/>
            </w:tabs>
            <w:rPr>
              <w:rFonts w:eastAsiaTheme="minorEastAsia" w:cstheme="minorBidi"/>
              <w:b w:val="0"/>
              <w:bCs w:val="0"/>
              <w:noProof/>
              <w:lang w:eastAsia="zh-CN"/>
            </w:rPr>
          </w:pPr>
          <w:hyperlink w:anchor="_Toc83887275" w:history="1">
            <w:r w:rsidR="003C122C" w:rsidRPr="00BA3E1B">
              <w:rPr>
                <w:rStyle w:val="Hyperlink"/>
                <w:rFonts w:ascii="Arial" w:hAnsi="Arial" w:cs="Arial"/>
                <w:noProof/>
              </w:rPr>
              <w:t>University of Kent NMH Rates</w:t>
            </w:r>
            <w:r w:rsidR="003C122C">
              <w:rPr>
                <w:noProof/>
                <w:webHidden/>
              </w:rPr>
              <w:tab/>
            </w:r>
            <w:r w:rsidR="003C122C">
              <w:rPr>
                <w:noProof/>
                <w:webHidden/>
              </w:rPr>
              <w:fldChar w:fldCharType="begin"/>
            </w:r>
            <w:r w:rsidR="003C122C">
              <w:rPr>
                <w:noProof/>
                <w:webHidden/>
              </w:rPr>
              <w:instrText xml:space="preserve"> PAGEREF _Toc83887275 \h </w:instrText>
            </w:r>
            <w:r w:rsidR="003C122C">
              <w:rPr>
                <w:noProof/>
                <w:webHidden/>
              </w:rPr>
            </w:r>
            <w:r w:rsidR="003C122C">
              <w:rPr>
                <w:noProof/>
                <w:webHidden/>
              </w:rPr>
              <w:fldChar w:fldCharType="separate"/>
            </w:r>
            <w:r w:rsidR="003C122C">
              <w:rPr>
                <w:noProof/>
                <w:webHidden/>
              </w:rPr>
              <w:t>5</w:t>
            </w:r>
            <w:r w:rsidR="003C122C">
              <w:rPr>
                <w:noProof/>
                <w:webHidden/>
              </w:rPr>
              <w:fldChar w:fldCharType="end"/>
            </w:r>
          </w:hyperlink>
        </w:p>
        <w:p w14:paraId="439000C4" w14:textId="6C8C89B2" w:rsidR="00521B76" w:rsidRPr="00521B76" w:rsidRDefault="00521B76" w:rsidP="00521B76">
          <w:pPr>
            <w:rPr>
              <w:rFonts w:ascii="Arial" w:hAnsi="Arial" w:cs="Arial"/>
            </w:rPr>
          </w:pPr>
          <w:r w:rsidRPr="00521B76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0346D73" w14:textId="77777777" w:rsidR="00767A61" w:rsidRPr="00521B76" w:rsidRDefault="00767A61" w:rsidP="002C6A16">
      <w:pPr>
        <w:pStyle w:val="Heading2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  <w:bookmarkStart w:id="1" w:name="_Toc83887273"/>
      <w:r w:rsidRPr="00521B7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HEI/Student Support Contact Details</w:t>
      </w:r>
      <w:bookmarkEnd w:id="1"/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3"/>
        <w:gridCol w:w="7157"/>
      </w:tblGrid>
      <w:tr w:rsidR="002C6A16" w:rsidRPr="00521B76" w14:paraId="07BE4A67" w14:textId="77777777" w:rsidTr="002C6A16">
        <w:trPr>
          <w:tblHeader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5977F094" w14:textId="0940AD85" w:rsidR="002C6A16" w:rsidRPr="00521B76" w:rsidRDefault="002C6A16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type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69554829" w14:textId="57BD2F42" w:rsidR="002C6A16" w:rsidRPr="00521B76" w:rsidRDefault="002C6A16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details</w:t>
            </w:r>
          </w:p>
        </w:tc>
      </w:tr>
      <w:tr w:rsidR="002C6A16" w:rsidRPr="00521B76" w14:paraId="5C3732EF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46CAB8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HEI &amp; Department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AE87DE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Student Support &amp; Wellbeing</w:t>
            </w:r>
          </w:p>
        </w:tc>
      </w:tr>
      <w:tr w:rsidR="002C6A16" w:rsidRPr="00521B76" w14:paraId="0DA00529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140E07" w14:textId="6CD1DB3E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Contact Name &amp; Positio</w:t>
            </w:r>
            <w:r w:rsidR="006F3A7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n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DB25D21" w14:textId="00CFD3EF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Lee Fellows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, Head of Student Support &amp; Wellbeing</w:t>
            </w:r>
          </w:p>
          <w:p w14:paraId="6217289B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4529F326" w14:textId="524B969E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 xml:space="preserve">Lynne Regan, </w:t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Disability Adviser and Administration Manager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(Medway)</w:t>
            </w:r>
          </w:p>
        </w:tc>
      </w:tr>
      <w:tr w:rsidR="002C6A16" w:rsidRPr="00521B76" w14:paraId="78E8F483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213EA9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Postal Address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9B7B4A3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Keynes College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Canterbury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CT2 7NP</w:t>
            </w:r>
          </w:p>
          <w:p w14:paraId="783416BF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2013DE96" w14:textId="7F6F9F02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Gillingham Building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University of Kent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Chatham Maritime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Kent ME4 4AG</w:t>
            </w:r>
          </w:p>
        </w:tc>
      </w:tr>
      <w:tr w:rsidR="002C6A16" w:rsidRPr="00521B76" w14:paraId="29568F51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E95A6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Telephone Number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9418D7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01227 823158</w:t>
            </w:r>
          </w:p>
          <w:p w14:paraId="6F458EF7" w14:textId="0C52B428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  <w:t>01634 888</w:t>
            </w:r>
            <w:r w:rsid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474</w:t>
            </w:r>
          </w:p>
        </w:tc>
      </w:tr>
      <w:tr w:rsidR="002C6A16" w:rsidRPr="00521B76" w14:paraId="0A17A895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3CA40FF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Email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18F971" w14:textId="04459DEA" w:rsidR="00767A61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Canterbury campus:</w:t>
            </w:r>
          </w:p>
          <w:p w14:paraId="7DC7D4F9" w14:textId="16713B16" w:rsidR="004905EF" w:rsidRPr="004905EF" w:rsidRDefault="007D37AC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8" w:history="1">
              <w:r w:rsidR="004905EF" w:rsidRPr="004905EF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KentSSW@kent.ac.uk</w:t>
              </w:r>
            </w:hyperlink>
            <w:r w:rsidR="004905EF" w:rsidRPr="004905E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4A09B657" w14:textId="77777777" w:rsidR="00557760" w:rsidRPr="00521B76" w:rsidRDefault="00557760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06D1EF14" w14:textId="667260CF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Medway campus:</w:t>
            </w:r>
            <w:r w:rsidRPr="00521B7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br/>
            </w:r>
            <w:hyperlink r:id="rId9" w:history="1">
              <w:r w:rsidR="004905EF" w:rsidRPr="00054297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MedwaySSW@kent.ac.uk</w:t>
              </w:r>
            </w:hyperlink>
          </w:p>
        </w:tc>
      </w:tr>
      <w:tr w:rsidR="002C6A16" w:rsidRPr="00521B76" w14:paraId="43636160" w14:textId="77777777" w:rsidTr="00767A61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803F5C" w14:textId="77777777" w:rsidR="00767A61" w:rsidRPr="00521B76" w:rsidRDefault="00767A61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521B7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Website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7C04CD" w14:textId="76F1F4C6" w:rsidR="00767A61" w:rsidRPr="004905EF" w:rsidRDefault="007D37AC" w:rsidP="00767A61">
            <w:pPr>
              <w:spacing w:after="0" w:line="240" w:lineRule="auto"/>
              <w:ind w:left="30" w:right="3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hyperlink r:id="rId10" w:history="1">
              <w:r w:rsidR="004905EF" w:rsidRPr="004905E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https://www.kent.ac.uk/student-support</w:t>
              </w:r>
            </w:hyperlink>
            <w:r w:rsidR="004905EF" w:rsidRPr="004905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A0A91C8" w14:textId="77777777" w:rsidR="00687BBC" w:rsidRDefault="00687BBC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21159265" w14:textId="5E547B49" w:rsidR="00767A61" w:rsidRPr="00521B76" w:rsidRDefault="00767A61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2" w:name="_Toc83887274"/>
      <w:r w:rsidRPr="00521B76">
        <w:rPr>
          <w:rFonts w:ascii="Arial" w:hAnsi="Arial" w:cs="Arial"/>
          <w:b/>
          <w:bCs/>
          <w:color w:val="000000" w:themeColor="text1"/>
          <w:sz w:val="28"/>
          <w:szCs w:val="28"/>
        </w:rPr>
        <w:t>Institutional Provisions and Accommodations</w:t>
      </w:r>
      <w:bookmarkEnd w:id="2"/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7164"/>
      </w:tblGrid>
      <w:tr w:rsidR="002C6A16" w:rsidRPr="00521B76" w14:paraId="5BA247A4" w14:textId="77777777" w:rsidTr="002C6A16">
        <w:trPr>
          <w:tblHeader/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96D509B" w14:textId="38C27A3A" w:rsidR="002C6A16" w:rsidRPr="00521B76" w:rsidRDefault="002C6A16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Provision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01BA1AC9" w14:textId="13C2C1E6" w:rsidR="002C6A16" w:rsidRPr="00521B76" w:rsidRDefault="002C6A16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521B76">
              <w:rPr>
                <w:rFonts w:ascii="Arial" w:hAnsi="Arial" w:cs="Arial"/>
                <w:b/>
                <w:bCs/>
                <w:color w:val="000000" w:themeColor="text1"/>
              </w:rPr>
              <w:t>More information</w:t>
            </w:r>
          </w:p>
        </w:tc>
      </w:tr>
      <w:tr w:rsidR="002C6A16" w:rsidRPr="00521B76" w14:paraId="4E629BAD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FB07E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Assistive technology resources available via the University Network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2A3622" w14:textId="5579DA2C" w:rsidR="00AF3B64" w:rsidRPr="00521B76" w:rsidRDefault="00AF3B64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For details, please see the University’s </w:t>
            </w:r>
            <w:hyperlink r:id="rId11" w:history="1">
              <w:r w:rsidRPr="00163CFA">
                <w:rPr>
                  <w:rStyle w:val="Hyperlink"/>
                  <w:rFonts w:ascii="Arial" w:hAnsi="Arial" w:cs="Arial"/>
                </w:rPr>
                <w:t>Productivity Tools</w:t>
              </w:r>
            </w:hyperlink>
            <w:r w:rsidRPr="00163CFA">
              <w:rPr>
                <w:rFonts w:ascii="Arial" w:hAnsi="Arial" w:cs="Arial"/>
              </w:rPr>
              <w:t xml:space="preserve"> webpage</w:t>
            </w:r>
            <w:r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2C6A16" w:rsidRPr="00521B76" w14:paraId="1C69414F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12E88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Specialist Assistive Technology on specific computers on campus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F6584BE" w14:textId="13E01F13" w:rsidR="00767A61" w:rsidRPr="00521B76" w:rsidRDefault="00AF3B64" w:rsidP="000F5585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For details, please see the University’s </w:t>
            </w:r>
            <w:hyperlink r:id="rId12" w:history="1">
              <w:r w:rsidRPr="00163CFA">
                <w:rPr>
                  <w:rStyle w:val="Hyperlink"/>
                  <w:rFonts w:ascii="Arial" w:hAnsi="Arial" w:cs="Arial"/>
                </w:rPr>
                <w:t>Productivity Tools</w:t>
              </w:r>
            </w:hyperlink>
            <w:r w:rsidRPr="00163CFA">
              <w:rPr>
                <w:rFonts w:ascii="Arial" w:hAnsi="Arial" w:cs="Arial"/>
              </w:rPr>
              <w:t xml:space="preserve"> webpage</w:t>
            </w:r>
          </w:p>
        </w:tc>
      </w:tr>
      <w:tr w:rsidR="002C6A16" w:rsidRPr="00521B76" w14:paraId="4F1A8479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658755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Library accommodations for students with disabilities/SpLDs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AD9241" w14:textId="0C766101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Canterbury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r w:rsidR="00AF3B64" w:rsidRPr="00521B76">
              <w:rPr>
                <w:rFonts w:ascii="Arial" w:hAnsi="Arial" w:cs="Arial"/>
                <w:color w:val="000000" w:themeColor="text1"/>
              </w:rPr>
              <w:t xml:space="preserve">For information about accessibility support please visit the </w:t>
            </w:r>
            <w:hyperlink r:id="rId13" w:history="1">
              <w:r w:rsidR="00AF3B64" w:rsidRPr="004905EF">
                <w:rPr>
                  <w:rStyle w:val="Hyperlink"/>
                  <w:rFonts w:ascii="Arial" w:hAnsi="Arial" w:cs="Arial"/>
                </w:rPr>
                <w:t>Templeman Library website</w:t>
              </w:r>
            </w:hyperlink>
          </w:p>
          <w:p w14:paraId="6462EAFF" w14:textId="77777777" w:rsidR="00557760" w:rsidRPr="00521B76" w:rsidRDefault="00557760" w:rsidP="09E44950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  <w:p w14:paraId="1C28BBDA" w14:textId="3B4934DD" w:rsidR="00767A61" w:rsidRPr="00521B76" w:rsidRDefault="00767A61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Medway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r w:rsidR="00AF3B64" w:rsidRPr="00521B76">
              <w:rPr>
                <w:rFonts w:ascii="Arial" w:hAnsi="Arial" w:cs="Arial"/>
                <w:color w:val="000000" w:themeColor="text1"/>
              </w:rPr>
              <w:t xml:space="preserve">For information about accessibility support please visit the </w:t>
            </w:r>
            <w:hyperlink r:id="rId14" w:history="1">
              <w:r w:rsidR="00AF3B64" w:rsidRPr="004905EF">
                <w:rPr>
                  <w:rStyle w:val="Hyperlink"/>
                  <w:rFonts w:ascii="Arial" w:hAnsi="Arial" w:cs="Arial"/>
                </w:rPr>
                <w:t>Drill Hall Library website</w:t>
              </w:r>
            </w:hyperlink>
          </w:p>
        </w:tc>
      </w:tr>
      <w:tr w:rsidR="002C6A16" w:rsidRPr="00521B76" w14:paraId="3DC030EE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BBB76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Internet access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19896B6" w14:textId="7E11485B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All bedrooms in the university’s accommodation have high speed internet access; no cost to students.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  <w:t xml:space="preserve">University </w:t>
            </w:r>
            <w:r w:rsidR="00557760" w:rsidRPr="00521B76">
              <w:rPr>
                <w:rFonts w:ascii="Arial" w:hAnsi="Arial" w:cs="Arial"/>
                <w:color w:val="000000" w:themeColor="text1"/>
              </w:rPr>
              <w:t>WIFI</w:t>
            </w:r>
            <w:r w:rsidRPr="00521B76">
              <w:rPr>
                <w:rFonts w:ascii="Arial" w:hAnsi="Arial" w:cs="Arial"/>
                <w:color w:val="000000" w:themeColor="text1"/>
              </w:rPr>
              <w:t xml:space="preserve"> network on campus.</w:t>
            </w:r>
          </w:p>
        </w:tc>
      </w:tr>
      <w:tr w:rsidR="002C6A16" w:rsidRPr="00521B76" w14:paraId="61CB436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BD23ED0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lastRenderedPageBreak/>
              <w:t>Identification of examination/assessment scripts to markers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A1E45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Labels / stickers are not used to identify students. Where appropriate we make provision of no penalty for poor spelling or grammar where the meaning is clear.</w:t>
            </w:r>
          </w:p>
        </w:tc>
      </w:tr>
      <w:tr w:rsidR="002C6A16" w:rsidRPr="00521B76" w14:paraId="449E284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0E1723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Arrangements for students in receipt of additional time in examinations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AC71B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Additional time is allocated according to individual need; students are accommodated away from the main exam venues.</w:t>
            </w:r>
          </w:p>
        </w:tc>
      </w:tr>
      <w:tr w:rsidR="002C6A16" w:rsidRPr="00521B76" w14:paraId="64E0EC7A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869B7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Cost of support workers in examinations i.e. readers / scribes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1340C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Funded by DSA or the University, according to need and whether or not funding has been agreed by SFE following assessment centre recommendations.</w:t>
            </w:r>
          </w:p>
        </w:tc>
      </w:tr>
      <w:tr w:rsidR="002C6A16" w:rsidRPr="00521B76" w14:paraId="4506B413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99592F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Other ‘student services’ with particular provisions for students with disabilities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BA563B" w14:textId="5B9AC3FC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Canterbury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hyperlink r:id="rId15" w:history="1">
              <w:r w:rsidRPr="004905EF">
                <w:rPr>
                  <w:rStyle w:val="Hyperlink"/>
                  <w:rFonts w:ascii="Arial" w:hAnsi="Arial" w:cs="Arial"/>
                </w:rPr>
                <w:t>Information Services Disability Support</w:t>
              </w:r>
            </w:hyperlink>
            <w:r w:rsidRPr="00521B76">
              <w:rPr>
                <w:rFonts w:ascii="Arial" w:hAnsi="Arial" w:cs="Arial"/>
                <w:color w:val="000000" w:themeColor="text1"/>
              </w:rPr>
              <w:br/>
            </w:r>
          </w:p>
          <w:p w14:paraId="151C9206" w14:textId="4F32C08E" w:rsidR="00767A61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International/EU Student Adviser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  <w:t>Email: </w:t>
            </w:r>
            <w:hyperlink r:id="rId16" w:history="1">
              <w:r w:rsidR="004905EF" w:rsidRPr="00054297">
                <w:rPr>
                  <w:rStyle w:val="Hyperlink"/>
                  <w:rFonts w:ascii="Arial" w:hAnsi="Arial" w:cs="Arial"/>
                </w:rPr>
                <w:t>KentSSW@kent.ac.uk</w:t>
              </w:r>
            </w:hyperlink>
            <w:r w:rsidR="004905E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905EF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911DA88" w14:textId="77777777" w:rsidR="004905EF" w:rsidRPr="00521B76" w:rsidRDefault="004905EF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0C455B59" w14:textId="31662F7C" w:rsidR="00767A61" w:rsidRPr="00521B76" w:rsidRDefault="007D37AC" w:rsidP="09E44950">
            <w:pPr>
              <w:pStyle w:val="NormalWeb"/>
              <w:spacing w:before="0" w:beforeAutospacing="0" w:after="0" w:afterAutospacing="0"/>
              <w:ind w:left="30" w:right="30"/>
              <w:rPr>
                <w:rStyle w:val="Hyperlink"/>
                <w:rFonts w:ascii="Arial" w:hAnsi="Arial" w:cs="Arial"/>
                <w:color w:val="000000" w:themeColor="text1"/>
              </w:rPr>
            </w:pPr>
            <w:hyperlink r:id="rId17" w:history="1">
              <w:r w:rsidR="00767A61" w:rsidRPr="004905EF">
                <w:rPr>
                  <w:rStyle w:val="Hyperlink"/>
                  <w:rFonts w:ascii="Arial" w:hAnsi="Arial" w:cs="Arial"/>
                </w:rPr>
                <w:t>Accommodation Office -  Accessible rooms available</w:t>
              </w:r>
            </w:hyperlink>
            <w:r w:rsidR="004905EF" w:rsidRPr="00521B76">
              <w:rPr>
                <w:rStyle w:val="Hyperlink"/>
                <w:rFonts w:ascii="Arial" w:hAnsi="Arial" w:cs="Arial"/>
                <w:color w:val="000000" w:themeColor="text1"/>
              </w:rPr>
              <w:t xml:space="preserve"> </w:t>
            </w:r>
          </w:p>
          <w:p w14:paraId="341078BB" w14:textId="77777777" w:rsidR="00557760" w:rsidRPr="00521B76" w:rsidRDefault="00557760">
            <w:pPr>
              <w:pStyle w:val="NormalWeb"/>
              <w:spacing w:before="0" w:beforeAutospacing="0" w:after="0" w:afterAutospacing="0"/>
              <w:ind w:left="30" w:right="30"/>
              <w:rPr>
                <w:rStyle w:val="Strong"/>
                <w:rFonts w:ascii="Arial" w:hAnsi="Arial" w:cs="Arial"/>
                <w:color w:val="000000" w:themeColor="text1"/>
              </w:rPr>
            </w:pPr>
          </w:p>
          <w:p w14:paraId="547EFD48" w14:textId="480B9E8B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Medway campus:</w:t>
            </w:r>
            <w:r w:rsidRPr="00521B76">
              <w:rPr>
                <w:rFonts w:ascii="Arial" w:hAnsi="Arial" w:cs="Arial"/>
                <w:color w:val="000000" w:themeColor="text1"/>
              </w:rPr>
              <w:br/>
            </w:r>
            <w:hyperlink r:id="rId18" w:history="1">
              <w:r w:rsidRPr="004905EF">
                <w:rPr>
                  <w:rStyle w:val="Hyperlink"/>
                  <w:rFonts w:ascii="Arial" w:hAnsi="Arial" w:cs="Arial"/>
                </w:rPr>
                <w:t>Library Disability Team</w:t>
              </w:r>
            </w:hyperlink>
            <w:r w:rsidR="002C6A16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9E06CE9" w14:textId="77777777" w:rsidR="00557760" w:rsidRPr="00521B76" w:rsidRDefault="00557760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55A5298A" w14:textId="48B3E468" w:rsidR="004905EF" w:rsidRPr="00521B76" w:rsidRDefault="007D37AC" w:rsidP="004905EF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19" w:history="1">
              <w:r w:rsidR="00767A61" w:rsidRPr="004905EF">
                <w:rPr>
                  <w:rStyle w:val="Hyperlink"/>
                  <w:rFonts w:ascii="Arial" w:hAnsi="Arial" w:cs="Arial"/>
                </w:rPr>
                <w:t>Accommodation Office - Accessible rooms available</w:t>
              </w:r>
            </w:hyperlink>
            <w:r w:rsidR="004905EF"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BB8796D" w14:textId="00CE1071" w:rsidR="00767A61" w:rsidRPr="00521B76" w:rsidRDefault="0009623E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br/>
            </w:r>
          </w:p>
        </w:tc>
      </w:tr>
      <w:tr w:rsidR="002C6A16" w:rsidRPr="00521B76" w14:paraId="0765A7DF" w14:textId="77777777" w:rsidTr="09E44950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2D3AE3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Any other specialist provisions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0FA7CDB" w14:textId="341033F3" w:rsidR="00767A61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All academic Schools / Departments have a named Disability contact.</w:t>
            </w:r>
          </w:p>
          <w:p w14:paraId="6CA5B6CF" w14:textId="79DB8B54" w:rsidR="00163CFA" w:rsidRDefault="007D37A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0" w:history="1">
              <w:r w:rsidR="00163CFA" w:rsidRPr="00163CFA">
                <w:rPr>
                  <w:rStyle w:val="Hyperlink"/>
                  <w:rFonts w:ascii="Arial" w:hAnsi="Arial" w:cs="Arial"/>
                </w:rPr>
                <w:t>Mental health support</w:t>
              </w:r>
            </w:hyperlink>
          </w:p>
          <w:p w14:paraId="4F6A3A7D" w14:textId="454830C3" w:rsidR="00163CFA" w:rsidRDefault="007D37A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1" w:history="1">
              <w:r w:rsidR="00163CFA" w:rsidRPr="00163CFA">
                <w:rPr>
                  <w:rStyle w:val="Hyperlink"/>
                  <w:rFonts w:ascii="Arial" w:hAnsi="Arial" w:cs="Arial"/>
                </w:rPr>
                <w:t>Counselling</w:t>
              </w:r>
            </w:hyperlink>
          </w:p>
          <w:p w14:paraId="5F3831E3" w14:textId="363A687A" w:rsidR="00163CFA" w:rsidRDefault="007D37A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="00163CFA" w:rsidRPr="00163CFA">
                <w:rPr>
                  <w:rStyle w:val="Hyperlink"/>
                  <w:rFonts w:ascii="Arial" w:hAnsi="Arial" w:cs="Arial"/>
                </w:rPr>
                <w:t>Disability support</w:t>
              </w:r>
            </w:hyperlink>
          </w:p>
          <w:p w14:paraId="72A8081A" w14:textId="2B037261" w:rsidR="00163CFA" w:rsidRDefault="007D37A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3" w:history="1">
              <w:r w:rsidR="00163CFA" w:rsidRPr="00163CFA">
                <w:rPr>
                  <w:rStyle w:val="Hyperlink"/>
                  <w:rFonts w:ascii="Arial" w:hAnsi="Arial" w:cs="Arial"/>
                </w:rPr>
                <w:t>Autism support</w:t>
              </w:r>
            </w:hyperlink>
          </w:p>
          <w:p w14:paraId="35B89CFC" w14:textId="184D10F3" w:rsidR="00163CFA" w:rsidRDefault="007D37A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4" w:history="1">
              <w:r w:rsidR="00163CFA" w:rsidRPr="00163CFA">
                <w:rPr>
                  <w:rStyle w:val="Hyperlink"/>
                  <w:rFonts w:ascii="Arial" w:hAnsi="Arial" w:cs="Arial"/>
                </w:rPr>
                <w:t>Specific Learning Difficulties</w:t>
              </w:r>
            </w:hyperlink>
            <w:r w:rsidR="00163CFA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A047B86" w14:textId="3406EBA6" w:rsidR="00163CFA" w:rsidRDefault="007D37AC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5" w:history="1">
              <w:r w:rsidR="00163CFA" w:rsidRPr="00163CFA">
                <w:rPr>
                  <w:rStyle w:val="Hyperlink"/>
                  <w:rFonts w:ascii="Arial" w:hAnsi="Arial" w:cs="Arial"/>
                </w:rPr>
                <w:t>Long term health conditions</w:t>
              </w:r>
            </w:hyperlink>
          </w:p>
          <w:p w14:paraId="003BD026" w14:textId="77777777" w:rsidR="00163CFA" w:rsidRP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33813A60" w14:textId="0C50911A" w:rsid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171717"/>
                <w:shd w:val="clear" w:color="auto" w:fill="FFFFFF"/>
              </w:rPr>
            </w:pPr>
            <w:r w:rsidRPr="00163CFA">
              <w:rPr>
                <w:rFonts w:ascii="Arial" w:hAnsi="Arial" w:cs="Arial"/>
                <w:color w:val="171717"/>
                <w:shd w:val="clear" w:color="auto" w:fill="FFFFFF"/>
              </w:rPr>
              <w:lastRenderedPageBreak/>
              <w:t xml:space="preserve">Under current regulations for the Disabled Students’ Allowance (DSA), students are required to contribute the first £200 towards a computer when this is recommended in their DSA needs assessment report. The University recognises that, for some students, this is a barrier to them accessing the DSA, which means that they do not then benefit from the support which has been recommended. In recognition of this, the University has created a fund to which eligible students can apply. For more information on eligibility and to apply for funding, please download our </w:t>
            </w:r>
            <w:hyperlink r:id="rId26" w:anchor="dsa-contribution-fund" w:history="1">
              <w:r w:rsidRPr="00163CFA">
                <w:rPr>
                  <w:rStyle w:val="Hyperlink"/>
                  <w:rFonts w:ascii="Arial" w:hAnsi="Arial" w:cs="Arial"/>
                  <w:shd w:val="clear" w:color="auto" w:fill="FFFFFF"/>
                </w:rPr>
                <w:t>DSA Contribution Fund form.</w:t>
              </w:r>
            </w:hyperlink>
          </w:p>
          <w:p w14:paraId="09DB49D2" w14:textId="77777777" w:rsidR="00163CFA" w:rsidRPr="00163CFA" w:rsidRDefault="00163CFA" w:rsidP="09E44950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74263E28" w14:textId="088B1CF8" w:rsidR="00163CFA" w:rsidRDefault="007D37AC" w:rsidP="00163CFA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hyperlink r:id="rId27" w:history="1">
              <w:r w:rsidR="00163CFA" w:rsidRPr="00163CFA">
                <w:rPr>
                  <w:rStyle w:val="Hyperlink"/>
                  <w:rFonts w:ascii="Arial" w:hAnsi="Arial" w:cs="Arial"/>
                </w:rPr>
                <w:t>Accessible listing</w:t>
              </w:r>
            </w:hyperlink>
          </w:p>
          <w:p w14:paraId="0EA14D7D" w14:textId="5241DEAD" w:rsidR="00767A61" w:rsidRPr="00521B76" w:rsidRDefault="002C6A16" w:rsidP="00163CFA">
            <w:pPr>
              <w:pStyle w:val="NormalWeb"/>
              <w:spacing w:before="0" w:beforeAutospacing="0" w:after="0" w:afterAutospacing="0"/>
              <w:ind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</w:tbl>
    <w:p w14:paraId="70A9759D" w14:textId="30120A7D" w:rsidR="000F5585" w:rsidRPr="00521B76" w:rsidRDefault="000F558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8F59A78" w14:textId="77777777" w:rsidR="00687BBC" w:rsidRDefault="00687BBC">
      <w:pPr>
        <w:rPr>
          <w:rFonts w:ascii="Arial" w:eastAsiaTheme="majorEastAsia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066F0041" w14:textId="3287A5EF" w:rsidR="002C6A16" w:rsidRPr="00521B76" w:rsidRDefault="00767A61" w:rsidP="002C6A16">
      <w:pPr>
        <w:pStyle w:val="Heading2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3" w:name="_Toc83887275"/>
      <w:r w:rsidRPr="00521B76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University of Kent NMH Rates</w:t>
      </w:r>
      <w:bookmarkEnd w:id="3"/>
    </w:p>
    <w:p w14:paraId="3CFAAFC5" w14:textId="340D18FA" w:rsidR="00767A61" w:rsidRPr="00521B76" w:rsidRDefault="00767A61" w:rsidP="002C6A16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21B76">
        <w:rPr>
          <w:rFonts w:ascii="Arial" w:hAnsi="Arial" w:cs="Arial"/>
          <w:color w:val="000000" w:themeColor="text1"/>
          <w:sz w:val="24"/>
          <w:szCs w:val="24"/>
        </w:rPr>
        <w:t xml:space="preserve">Date rates last updated: </w:t>
      </w:r>
      <w:r w:rsidR="003833D4">
        <w:rPr>
          <w:rFonts w:ascii="Arial" w:hAnsi="Arial" w:cs="Arial"/>
          <w:color w:val="000000" w:themeColor="text1"/>
          <w:sz w:val="24"/>
          <w:szCs w:val="24"/>
        </w:rPr>
        <w:t>19</w:t>
      </w:r>
      <w:r w:rsidR="003833D4" w:rsidRPr="003833D4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3833D4">
        <w:rPr>
          <w:rFonts w:ascii="Arial" w:hAnsi="Arial" w:cs="Arial"/>
          <w:color w:val="000000" w:themeColor="text1"/>
          <w:sz w:val="24"/>
          <w:szCs w:val="24"/>
        </w:rPr>
        <w:t xml:space="preserve"> June 2023</w:t>
      </w:r>
    </w:p>
    <w:p w14:paraId="4D00CEC3" w14:textId="52B7A693" w:rsidR="00767A61" w:rsidRPr="00521B76" w:rsidRDefault="00767A61" w:rsidP="002C6A16">
      <w:pPr>
        <w:pStyle w:val="NormalWeb"/>
        <w:shd w:val="clear" w:color="auto" w:fill="FFFFFF"/>
        <w:spacing w:before="0" w:beforeAutospacing="0" w:after="480" w:afterAutospacing="0" w:line="360" w:lineRule="atLeast"/>
        <w:rPr>
          <w:rFonts w:ascii="Arial" w:hAnsi="Arial" w:cs="Arial"/>
          <w:color w:val="000000" w:themeColor="text1"/>
        </w:rPr>
      </w:pPr>
      <w:r w:rsidRPr="00521B76">
        <w:rPr>
          <w:rFonts w:ascii="Arial" w:hAnsi="Arial" w:cs="Arial"/>
          <w:color w:val="000000" w:themeColor="text1"/>
        </w:rPr>
        <w:t>The table below shows NMH rates. The greyed out cells indicate that the NMH provider does not offer these services.</w:t>
      </w:r>
      <w:r w:rsidR="002C6A16" w:rsidRPr="00521B76">
        <w:rPr>
          <w:rFonts w:ascii="Arial" w:hAnsi="Arial" w:cs="Arial"/>
          <w:color w:val="000000" w:themeColor="text1"/>
        </w:rPr>
        <w:t xml:space="preserve"> </w:t>
      </w:r>
      <w:r w:rsidRPr="00521B76">
        <w:rPr>
          <w:rStyle w:val="Strong"/>
          <w:rFonts w:ascii="Arial" w:hAnsi="Arial" w:cs="Arial"/>
          <w:color w:val="000000" w:themeColor="text1"/>
        </w:rPr>
        <w:t>Note:</w:t>
      </w:r>
      <w:r w:rsidRPr="00521B76">
        <w:rPr>
          <w:rFonts w:ascii="Arial" w:hAnsi="Arial" w:cs="Arial"/>
          <w:color w:val="000000" w:themeColor="text1"/>
        </w:rPr>
        <w:t> NMH Support Rates shown </w:t>
      </w:r>
      <w:r w:rsidRPr="00521B76">
        <w:rPr>
          <w:rStyle w:val="Strong"/>
          <w:rFonts w:ascii="Arial" w:hAnsi="Arial" w:cs="Arial"/>
          <w:color w:val="000000" w:themeColor="text1"/>
        </w:rPr>
        <w:t>per hour </w:t>
      </w:r>
      <w:r w:rsidRPr="00521B76">
        <w:rPr>
          <w:rFonts w:ascii="Arial" w:hAnsi="Arial" w:cs="Arial"/>
          <w:color w:val="000000" w:themeColor="text1"/>
        </w:rPr>
        <w:t>in the table below.</w:t>
      </w:r>
    </w:p>
    <w:tbl>
      <w:tblPr>
        <w:tblW w:w="11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2"/>
        <w:gridCol w:w="848"/>
        <w:gridCol w:w="721"/>
        <w:gridCol w:w="848"/>
        <w:gridCol w:w="708"/>
        <w:gridCol w:w="818"/>
        <w:gridCol w:w="929"/>
        <w:gridCol w:w="988"/>
        <w:gridCol w:w="840"/>
        <w:gridCol w:w="988"/>
      </w:tblGrid>
      <w:tr w:rsidR="007D37AC" w:rsidRPr="00521B76" w14:paraId="1996673D" w14:textId="77777777" w:rsidTr="007D37AC">
        <w:trPr>
          <w:tblHeader/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AA318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BDE1E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Standard Rate (in-person)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875AD8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Distance Learning only (in-person, in-home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446AC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Remote Delivery (e.g. Facetime/Skype or similar) Only</w:t>
            </w:r>
          </w:p>
        </w:tc>
      </w:tr>
      <w:tr w:rsidR="007D37AC" w:rsidRPr="00521B76" w14:paraId="2243E82B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603B59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Band 1 Support Assistants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B1A0C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06366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FE0C09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CE6BC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019138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E8FDB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333668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Net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26C98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VAT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4370B4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Total</w:t>
            </w:r>
          </w:p>
        </w:tc>
      </w:tr>
      <w:tr w:rsidR="007D37AC" w:rsidRPr="00521B76" w14:paraId="446D00D7" w14:textId="77777777" w:rsidTr="00767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C36A43C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Sighted Guide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99E47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679C3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2435EE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512BE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DA7063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62417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8484D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F8F56C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9CC1F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2CE6AB49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9FE268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Practical Support Assistant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12EAD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BEE17D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89306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0EF996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3886A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CEB11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D8BF34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DB29A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474F8A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79C715B7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24633D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Library Support Assistant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3D9327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F4B133F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37AE61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E6F60B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F8BA61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65DB19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5BCD6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C5EC03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51300F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720DFAF7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E66621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Reader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6FAC9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B21D907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206972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5F0889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B515302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53EF7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D6473E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6D69FC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2302A5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1FFC29DE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44173E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Scribe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5B5242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F84900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B96F4C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1CBAF0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A7717C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19A23A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4536B0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D7A3EC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9C278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394E757D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85E26D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Workshop / Laboratory Assistant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652991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DD65A6F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4486FE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790C8A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ECDD213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1CA320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D71D07C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4AD8D1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A58656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11B90333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2498D1" w14:textId="6022129F" w:rsidR="00767A61" w:rsidRPr="00521B76" w:rsidRDefault="00557760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Proofreader</w:t>
            </w:r>
            <w:r w:rsidR="00767A61" w:rsidRPr="00521B76">
              <w:rPr>
                <w:rFonts w:ascii="Arial" w:hAnsi="Arial" w:cs="Arial"/>
                <w:color w:val="000000" w:themeColor="text1"/>
              </w:rPr>
              <w:t xml:space="preserve"> / text checker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5B1C80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3731E46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1E88CD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19.00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721E545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DD1135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236E82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ADA28FF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2673AC1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C6BD88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55D8303F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93EC294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Band 2 Enhanced Support Assistants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561E1D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8D3F40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2CCC41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BFC34A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CA4ECA7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7D6B25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9E427E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66C1BCE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B36F4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1C9F9455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313FB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Note Taker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740E08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558CE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1B3134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8D17827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D86C63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380F02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8C8A50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CEEED3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F19EF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55B176BA" w14:textId="77777777" w:rsidTr="00767A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89889E3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Study Assistant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59B857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B492422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4A77FCB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D85598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CE2FCB8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84B78A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E40803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ADD6AF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AC30D4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49FEF411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4077840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Examination Support Worker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3171A14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C2E721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F2446AA" w14:textId="77777777" w:rsidR="00767A61" w:rsidRPr="00521B76" w:rsidRDefault="00767A61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23.00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860520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6105B5D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5B3EB6E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2CAE146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F05E09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BF368CB" w14:textId="77777777" w:rsidR="00767A61" w:rsidRPr="00521B76" w:rsidRDefault="00767A61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6470377C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708890B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lastRenderedPageBreak/>
              <w:t>Band 4 Specialist Access and Learning Facilitators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EE978C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9B179D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8BC71D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CD2E59C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F11E8D2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93C477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81972A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1756CA6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B54743" w14:textId="77777777" w:rsidR="00767A61" w:rsidRPr="00521B76" w:rsidRDefault="00767A61">
            <w:pPr>
              <w:pStyle w:val="NormalWeb"/>
              <w:spacing w:before="0" w:beforeAutospacing="0" w:after="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Style w:val="Strong"/>
                <w:rFonts w:ascii="Arial" w:hAnsi="Arial" w:cs="Arial"/>
                <w:color w:val="000000" w:themeColor="text1"/>
              </w:rPr>
              <w:t> </w:t>
            </w:r>
          </w:p>
        </w:tc>
      </w:tr>
      <w:tr w:rsidR="007D37AC" w:rsidRPr="00521B76" w14:paraId="7E4A5641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CF72AE4" w14:textId="6AA3A231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Mentor – Mental Health Difficulties (</w:t>
            </w:r>
            <w:r w:rsidR="007D37AC">
              <w:rPr>
                <w:rFonts w:ascii="Arial" w:hAnsi="Arial" w:cs="Arial"/>
                <w:color w:val="000000" w:themeColor="text1"/>
              </w:rPr>
              <w:t>SM-</w:t>
            </w:r>
            <w:r w:rsidRPr="00521B76">
              <w:rPr>
                <w:rFonts w:ascii="Arial" w:hAnsi="Arial" w:cs="Arial"/>
                <w:color w:val="000000" w:themeColor="text1"/>
              </w:rPr>
              <w:t>MH)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266F2A0" w14:textId="436935A6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A621BA3" w14:textId="77777777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02D4B0F" w14:textId="2B988B23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B89598A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D9BD9BE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B690AF8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1B658E6" w14:textId="5946BAE6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90E6E9C" w14:textId="77777777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6A3C668C" w14:textId="1F9AAA46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D37AC" w:rsidRPr="00521B76" w14:paraId="6BDFB3CF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859AD25" w14:textId="5C37B0E6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Mentor – Autistic Spectrum Conditions (</w:t>
            </w:r>
            <w:r w:rsidR="007D37AC">
              <w:rPr>
                <w:rFonts w:ascii="Arial" w:hAnsi="Arial" w:cs="Arial"/>
                <w:color w:val="000000" w:themeColor="text1"/>
              </w:rPr>
              <w:t>SM-</w:t>
            </w:r>
            <w:r w:rsidRPr="00521B76">
              <w:rPr>
                <w:rFonts w:ascii="Arial" w:hAnsi="Arial" w:cs="Arial"/>
                <w:color w:val="000000" w:themeColor="text1"/>
              </w:rPr>
              <w:t>ASC)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39A261B" w14:textId="0FE3CC39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4F3E430" w14:textId="77777777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36D0659" w14:textId="2822F6D8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5D2FFEEA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42A0355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69FD48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ACE1B06" w14:textId="1C76AF33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A13B261" w14:textId="77777777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11F5766" w14:textId="15AAEB8A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D37AC" w:rsidRPr="00521B76" w14:paraId="5133575C" w14:textId="77777777" w:rsidTr="007D37AC">
        <w:trPr>
          <w:tblCellSpacing w:w="0" w:type="dxa"/>
        </w:trPr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7CE24E7" w14:textId="03F6DE64" w:rsidR="003833D4" w:rsidRDefault="003833D4" w:rsidP="003833D4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one-to-one Study Skills and Strategy Support - Specific Learning Difficulties (</w:t>
            </w:r>
            <w:r w:rsidR="007D37AC">
              <w:rPr>
                <w:rFonts w:ascii="Arial" w:hAnsi="Arial" w:cs="Arial"/>
                <w:color w:val="000000" w:themeColor="text1"/>
              </w:rPr>
              <w:t>SS-</w:t>
            </w:r>
            <w:r w:rsidRPr="00521B76">
              <w:rPr>
                <w:rFonts w:ascii="Arial" w:hAnsi="Arial" w:cs="Arial"/>
                <w:color w:val="000000" w:themeColor="text1"/>
              </w:rPr>
              <w:t>SpLD)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8C4480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8C4480" w:rsidRPr="007D37AC">
              <w:rPr>
                <w:rFonts w:ascii="Arial" w:hAnsi="Arial" w:cs="Arial"/>
                <w:b/>
                <w:bCs/>
                <w:color w:val="FF0000"/>
              </w:rPr>
              <w:t>Medway campus only</w:t>
            </w:r>
            <w:r w:rsidR="007D37AC">
              <w:rPr>
                <w:rFonts w:ascii="Arial" w:hAnsi="Arial" w:cs="Arial"/>
                <w:color w:val="FF0000"/>
              </w:rPr>
              <w:t xml:space="preserve"> - </w:t>
            </w:r>
            <w:r w:rsidR="007D37AC" w:rsidRPr="008C4480">
              <w:rPr>
                <w:rFonts w:ascii="Arial" w:hAnsi="Arial" w:cs="Arial"/>
                <w:color w:val="FF0000"/>
              </w:rPr>
              <w:t>not currently available at Canterbury Campus</w:t>
            </w:r>
          </w:p>
          <w:p w14:paraId="705B4414" w14:textId="0FEAA525" w:rsidR="003833D4" w:rsidRPr="00521B76" w:rsidRDefault="003833D4" w:rsidP="003833D4">
            <w:pPr>
              <w:pStyle w:val="NormalWeb"/>
              <w:spacing w:before="0" w:beforeAutospacing="0" w:after="60" w:afterAutospacing="0"/>
              <w:ind w:right="3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7B578C6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  <w:p w14:paraId="2FEA17F0" w14:textId="4CFC7C29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1FA429CE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  <w:p w14:paraId="57EEB57B" w14:textId="77777777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E64FEAB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  <w:p w14:paraId="3C401F59" w14:textId="3BE75798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F5B8C8A" w14:textId="77777777" w:rsidR="003833D4" w:rsidRPr="00521B76" w:rsidRDefault="003833D4" w:rsidP="003833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1B76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248DBDE2" w14:textId="77777777" w:rsidR="003833D4" w:rsidRPr="00521B76" w:rsidRDefault="003833D4" w:rsidP="003833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1B76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52D7DC3" w14:textId="77777777" w:rsidR="003833D4" w:rsidRPr="00521B76" w:rsidRDefault="003833D4" w:rsidP="003833D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1B76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3E835728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  <w:p w14:paraId="0B31B1EA" w14:textId="660BBEB6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46FD6BF3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  <w:p w14:paraId="5FBE6914" w14:textId="0FA164E6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A88AB8" wp14:editId="092F9C78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477519</wp:posOffset>
                      </wp:positionV>
                      <wp:extent cx="0" cy="1882775"/>
                      <wp:effectExtent l="0" t="0" r="38100" b="222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2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66D69D" id="Straight Connector 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37.6pt" to="-2.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" strokecolor="#a5a5a5 [3206]" strokeweight=".5pt">
                      <v:stroke joinstyle="miter"/>
                    </v:line>
                  </w:pict>
                </mc:Fallback>
              </mc:AlternateContent>
            </w:r>
            <w:r w:rsidRPr="00521B76">
              <w:rPr>
                <w:rFonts w:ascii="Arial" w:hAnsi="Arial" w:cs="Arial"/>
                <w:color w:val="000000" w:themeColor="text1"/>
              </w:rPr>
              <w:t>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0EEEC1AA" w14:textId="77777777" w:rsidR="003833D4" w:rsidRPr="00521B76" w:rsidRDefault="003833D4" w:rsidP="003833D4">
            <w:pPr>
              <w:pStyle w:val="NormalWeb"/>
              <w:spacing w:before="0" w:beforeAutospacing="0" w:after="18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 </w:t>
            </w:r>
          </w:p>
          <w:p w14:paraId="6CEE860A" w14:textId="0E8EAB91" w:rsidR="003833D4" w:rsidRPr="00521B76" w:rsidRDefault="003833D4" w:rsidP="003833D4">
            <w:pPr>
              <w:pStyle w:val="NormalWeb"/>
              <w:spacing w:before="0" w:beforeAutospacing="0" w:after="60" w:afterAutospacing="0"/>
              <w:ind w:left="30" w:right="3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72244D9" wp14:editId="2CE1D77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477520</wp:posOffset>
                      </wp:positionV>
                      <wp:extent cx="0" cy="1882775"/>
                      <wp:effectExtent l="0" t="0" r="38100" b="222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82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A68BF" id="Straight Connector 6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5pt,37.6pt" to="-2.65pt,1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" strokecolor="#a5a5a5 [3206]" strokeweight=".5pt">
                      <v:stroke joinstyle="miter"/>
                    </v:line>
                  </w:pict>
                </mc:Fallback>
              </mc:AlternateContent>
            </w:r>
            <w:r w:rsidRPr="00521B76">
              <w:rPr>
                <w:rFonts w:ascii="Arial" w:hAnsi="Arial" w:cs="Arial"/>
                <w:color w:val="000000" w:themeColor="text1"/>
              </w:rPr>
              <w:t>4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  <w:r w:rsidRPr="00521B76">
              <w:rPr>
                <w:rFonts w:ascii="Arial" w:hAnsi="Arial" w:cs="Arial"/>
                <w:color w:val="000000" w:themeColor="text1"/>
              </w:rPr>
              <w:t>.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521B76">
              <w:rPr>
                <w:rFonts w:ascii="Arial" w:hAnsi="Arial" w:cs="Arial"/>
                <w:color w:val="000000" w:themeColor="text1"/>
              </w:rPr>
              <w:t>0</w:t>
            </w:r>
          </w:p>
        </w:tc>
      </w:tr>
      <w:tr w:rsidR="007D37AC" w:rsidRPr="00521B76" w14:paraId="4A92FC01" w14:textId="77777777" w:rsidTr="0004544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  <w:hideMark/>
          </w:tcPr>
          <w:p w14:paraId="70342F75" w14:textId="6BAFC8B6" w:rsidR="008C4480" w:rsidRPr="00521B76" w:rsidRDefault="008C4480" w:rsidP="008C4480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 w:rsidRPr="00521B76">
              <w:rPr>
                <w:rFonts w:ascii="Arial" w:hAnsi="Arial" w:cs="Arial"/>
                <w:color w:val="000000" w:themeColor="text1"/>
              </w:rPr>
              <w:t>Specialist one-to-one Study Skills and Strategy Support - Autistic Spectrum Conditions (</w:t>
            </w:r>
            <w:r w:rsidR="007D37AC">
              <w:rPr>
                <w:rFonts w:ascii="Arial" w:hAnsi="Arial" w:cs="Arial"/>
                <w:color w:val="000000" w:themeColor="text1"/>
              </w:rPr>
              <w:t>SS-</w:t>
            </w:r>
            <w:r w:rsidRPr="00521B76">
              <w:rPr>
                <w:rFonts w:ascii="Arial" w:hAnsi="Arial" w:cs="Arial"/>
                <w:color w:val="000000" w:themeColor="text1"/>
              </w:rPr>
              <w:t>ASC)</w:t>
            </w:r>
            <w:r w:rsidR="007D37AC" w:rsidRPr="008C4480">
              <w:rPr>
                <w:rFonts w:ascii="Arial" w:hAnsi="Arial" w:cs="Arial"/>
                <w:color w:val="FF0000"/>
              </w:rPr>
              <w:t xml:space="preserve"> </w:t>
            </w:r>
            <w:r w:rsidR="007D37AC" w:rsidRPr="007D37AC">
              <w:rPr>
                <w:rFonts w:ascii="Arial" w:hAnsi="Arial" w:cs="Arial"/>
                <w:b/>
                <w:bCs/>
                <w:color w:val="FF0000"/>
              </w:rPr>
              <w:t>Medway campus only</w:t>
            </w:r>
            <w:r w:rsidR="007D37AC">
              <w:rPr>
                <w:rFonts w:ascii="Arial" w:hAnsi="Arial" w:cs="Arial"/>
                <w:color w:val="FF0000"/>
              </w:rPr>
              <w:t xml:space="preserve"> - </w:t>
            </w:r>
            <w:r w:rsidR="007D37AC" w:rsidRPr="008C4480">
              <w:rPr>
                <w:rFonts w:ascii="Arial" w:hAnsi="Arial" w:cs="Arial"/>
                <w:color w:val="FF0000"/>
              </w:rPr>
              <w:t>not currently available at Canterbury Campus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38914FF" w14:textId="78883361" w:rsidR="008C4480" w:rsidRDefault="008C4480" w:rsidP="008C4480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35235881" w14:textId="77777777" w:rsidR="008C4480" w:rsidRDefault="008C4480" w:rsidP="008C4480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</w:p>
          <w:p w14:paraId="78B4DB68" w14:textId="539E9F18" w:rsidR="008C4480" w:rsidRPr="00521B76" w:rsidRDefault="008C4480" w:rsidP="008C4480">
            <w:pPr>
              <w:pStyle w:val="NormalWeb"/>
              <w:spacing w:before="0" w:beforeAutospacing="0" w:after="60" w:afterAutospacing="0"/>
              <w:ind w:left="30" w:right="3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47.50    0.00   47.50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4F32E632" w14:textId="2F3F41EC" w:rsidR="008C4480" w:rsidRPr="00521B76" w:rsidRDefault="008C4480" w:rsidP="008C44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7EA6EE37" w14:textId="2BAD37B7" w:rsidR="008C4480" w:rsidRPr="00521B76" w:rsidRDefault="008C4480" w:rsidP="008C44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17373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2FE610BE" w14:textId="0E8F5499" w:rsidR="008C4480" w:rsidRPr="00521B76" w:rsidRDefault="008C4480" w:rsidP="008C44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30" w:type="dxa"/>
              <w:right w:w="60" w:type="dxa"/>
            </w:tcMar>
          </w:tcPr>
          <w:p w14:paraId="74E4078E" w14:textId="77777777" w:rsidR="008C4480" w:rsidRDefault="008C4480" w:rsidP="008C4480">
            <w:pPr>
              <w:pStyle w:val="NormalWeb"/>
              <w:spacing w:before="0" w:beforeAutospacing="0" w:after="60" w:afterAutospacing="0"/>
              <w:ind w:right="30"/>
              <w:rPr>
                <w:rFonts w:ascii="Arial" w:hAnsi="Arial" w:cs="Arial"/>
                <w:color w:val="000000" w:themeColor="text1"/>
              </w:rPr>
            </w:pPr>
          </w:p>
          <w:p w14:paraId="6291CCD7" w14:textId="77777777" w:rsidR="008C4480" w:rsidRDefault="008C4480" w:rsidP="008C4480">
            <w:pPr>
              <w:pStyle w:val="NormalWeb"/>
              <w:spacing w:before="0" w:beforeAutospacing="0" w:after="60" w:afterAutospacing="0"/>
              <w:ind w:right="30"/>
              <w:rPr>
                <w:rFonts w:ascii="Arial" w:hAnsi="Arial" w:cs="Arial"/>
                <w:color w:val="000000" w:themeColor="text1"/>
              </w:rPr>
            </w:pPr>
          </w:p>
          <w:p w14:paraId="77072E1F" w14:textId="435BE14A" w:rsidR="008C4480" w:rsidRPr="00521B76" w:rsidRDefault="008C4480" w:rsidP="008C4480">
            <w:pPr>
              <w:pStyle w:val="NormalWeb"/>
              <w:spacing w:before="0" w:beforeAutospacing="0" w:after="60" w:afterAutospacing="0"/>
              <w:ind w:right="3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47.50        0.00      47.50</w:t>
            </w:r>
          </w:p>
        </w:tc>
      </w:tr>
    </w:tbl>
    <w:p w14:paraId="18840F38" w14:textId="77777777" w:rsidR="00767A61" w:rsidRPr="00521B76" w:rsidRDefault="00767A61" w:rsidP="00767A61"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</w:rPr>
      </w:pPr>
      <w:r w:rsidRPr="00521B76"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41C8F396" w14:textId="77777777" w:rsidR="00767A61" w:rsidRPr="00521B76" w:rsidRDefault="00767A6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67A61" w:rsidRPr="00521B76" w:rsidSect="000F5585">
      <w:footerReference w:type="default" r:id="rId2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60E3" w14:textId="77777777" w:rsidR="00B021FC" w:rsidRDefault="00B021FC" w:rsidP="00B021FC">
      <w:pPr>
        <w:spacing w:after="0" w:line="240" w:lineRule="auto"/>
      </w:pPr>
      <w:r>
        <w:separator/>
      </w:r>
    </w:p>
  </w:endnote>
  <w:endnote w:type="continuationSeparator" w:id="0">
    <w:p w14:paraId="454AD93E" w14:textId="77777777" w:rsidR="00B021FC" w:rsidRDefault="00B021FC" w:rsidP="00B0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D66D" w14:textId="7671FFEE" w:rsidR="00A964EC" w:rsidRDefault="00A964EC">
    <w:pPr>
      <w:pStyle w:val="Footer"/>
    </w:pPr>
    <w:r>
      <w:t xml:space="preserve">Version </w:t>
    </w:r>
    <w:r w:rsidR="008C4480">
      <w:t>4</w:t>
    </w:r>
    <w:r>
      <w:t xml:space="preserve">– updated </w:t>
    </w:r>
    <w:r w:rsidR="008C4480">
      <w:t>26.09.</w:t>
    </w:r>
    <w:r w:rsidR="003833D4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56F9" w14:textId="77777777" w:rsidR="00B021FC" w:rsidRDefault="00B021FC" w:rsidP="00B021FC">
      <w:pPr>
        <w:spacing w:after="0" w:line="240" w:lineRule="auto"/>
      </w:pPr>
      <w:r>
        <w:separator/>
      </w:r>
    </w:p>
  </w:footnote>
  <w:footnote w:type="continuationSeparator" w:id="0">
    <w:p w14:paraId="20E8F631" w14:textId="77777777" w:rsidR="00B021FC" w:rsidRDefault="00B021FC" w:rsidP="00B0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47D60"/>
    <w:multiLevelType w:val="multilevel"/>
    <w:tmpl w:val="5B6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568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A61"/>
    <w:rsid w:val="0009623E"/>
    <w:rsid w:val="000F5585"/>
    <w:rsid w:val="00143EA2"/>
    <w:rsid w:val="00163CFA"/>
    <w:rsid w:val="001C3E6E"/>
    <w:rsid w:val="001F6A6F"/>
    <w:rsid w:val="00224E0E"/>
    <w:rsid w:val="002C6A16"/>
    <w:rsid w:val="003833D4"/>
    <w:rsid w:val="00397668"/>
    <w:rsid w:val="003C122C"/>
    <w:rsid w:val="00475544"/>
    <w:rsid w:val="004905EF"/>
    <w:rsid w:val="00513184"/>
    <w:rsid w:val="00521B76"/>
    <w:rsid w:val="00557760"/>
    <w:rsid w:val="00687BBC"/>
    <w:rsid w:val="006F3A7F"/>
    <w:rsid w:val="00767A61"/>
    <w:rsid w:val="007C50CC"/>
    <w:rsid w:val="007D37AC"/>
    <w:rsid w:val="008C4480"/>
    <w:rsid w:val="008F31D5"/>
    <w:rsid w:val="00A964EC"/>
    <w:rsid w:val="00AB41B1"/>
    <w:rsid w:val="00AF3B64"/>
    <w:rsid w:val="00B021FC"/>
    <w:rsid w:val="00BB18AE"/>
    <w:rsid w:val="00C06C3A"/>
    <w:rsid w:val="00C1428C"/>
    <w:rsid w:val="00C72B42"/>
    <w:rsid w:val="00D81743"/>
    <w:rsid w:val="00E8640F"/>
    <w:rsid w:val="00EE22AC"/>
    <w:rsid w:val="09E4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E23DD0"/>
  <w15:chartTrackingRefBased/>
  <w15:docId w15:val="{91AFF6F1-6582-472B-B961-0D0F8907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7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A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67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A6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67A6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76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7A6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A6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18A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A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558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6A1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6A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21B7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21B76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521B76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21B76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21B7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21B7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21B7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21B7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21B7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21B76"/>
    <w:pPr>
      <w:spacing w:after="0"/>
      <w:ind w:left="176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1FC"/>
  </w:style>
  <w:style w:type="paragraph" w:styleId="Footer">
    <w:name w:val="footer"/>
    <w:basedOn w:val="Normal"/>
    <w:link w:val="FooterChar"/>
    <w:uiPriority w:val="99"/>
    <w:unhideWhenUsed/>
    <w:rsid w:val="00B0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6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173E3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tSSW@kent.ac.uk" TargetMode="External"/><Relationship Id="rId13" Type="http://schemas.openxmlformats.org/officeDocument/2006/relationships/hyperlink" Target="https://www.kent.ac.uk/guides/templeman-library-accessibility" TargetMode="External"/><Relationship Id="rId18" Type="http://schemas.openxmlformats.org/officeDocument/2006/relationships/hyperlink" Target="https://campus.medway.ac.uk/" TargetMode="External"/><Relationship Id="rId26" Type="http://schemas.openxmlformats.org/officeDocument/2006/relationships/hyperlink" Target="https://www.kent.ac.uk/guides/disability-support/applying-for-fund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kent.ac.uk/guides/counsell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ent.ac.uk/software" TargetMode="External"/><Relationship Id="rId17" Type="http://schemas.openxmlformats.org/officeDocument/2006/relationships/hyperlink" Target="https://www.kent.ac.uk/accommodation/accessible" TargetMode="External"/><Relationship Id="rId25" Type="http://schemas.openxmlformats.org/officeDocument/2006/relationships/hyperlink" Target="https://www.kent.ac.uk/guides/long-term-health-condition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ntSSW@kent.ac.uk" TargetMode="External"/><Relationship Id="rId20" Type="http://schemas.openxmlformats.org/officeDocument/2006/relationships/hyperlink" Target="https://www.kent.ac.uk/guides/mental-healt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t.ac.uk/software" TargetMode="External"/><Relationship Id="rId24" Type="http://schemas.openxmlformats.org/officeDocument/2006/relationships/hyperlink" Target="https://www.kent.ac.uk/guides/specific-learning-difficulties-suppor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ent.ac.uk/guides/templeman-library-accessibility" TargetMode="External"/><Relationship Id="rId23" Type="http://schemas.openxmlformats.org/officeDocument/2006/relationships/hyperlink" Target="https://www.kent.ac.uk/guides/autism-support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kent.ac.uk/student-support" TargetMode="External"/><Relationship Id="rId19" Type="http://schemas.openxmlformats.org/officeDocument/2006/relationships/hyperlink" Target="https://www.kent.ac.uk/accommodation/accessibl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waySSW@kent.ac.uk" TargetMode="External"/><Relationship Id="rId14" Type="http://schemas.openxmlformats.org/officeDocument/2006/relationships/hyperlink" Target="https://campus.medway.ac.uk/" TargetMode="External"/><Relationship Id="rId22" Type="http://schemas.openxmlformats.org/officeDocument/2006/relationships/hyperlink" Target="https://www.kent.ac.uk/guides/disability-support" TargetMode="External"/><Relationship Id="rId27" Type="http://schemas.openxmlformats.org/officeDocument/2006/relationships/hyperlink" Target="https://www.accessable.co.uk/university-of-ken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CEEFAA-01FC-1244-9EC7-1B964592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Shepheard</dc:creator>
  <cp:keywords/>
  <dc:description/>
  <cp:lastModifiedBy>Lynne Regan</cp:lastModifiedBy>
  <cp:revision>2</cp:revision>
  <dcterms:created xsi:type="dcterms:W3CDTF">2023-09-27T08:18:00Z</dcterms:created>
  <dcterms:modified xsi:type="dcterms:W3CDTF">2023-09-27T08:18:00Z</dcterms:modified>
</cp:coreProperties>
</file>