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CF0B92" w14:textId="52213B03" w:rsidR="00F33A45" w:rsidRDefault="008419C6" w:rsidP="00F33A45">
      <w:pPr>
        <w:pStyle w:val="Title"/>
      </w:pPr>
      <w:r>
        <w:t>Add</w:t>
      </w:r>
      <w:r w:rsidR="006D1ECE">
        <w:t>ing</w:t>
      </w:r>
      <w:r>
        <w:t xml:space="preserve"> Sustainability </w:t>
      </w:r>
      <w:r w:rsidR="006D1ECE">
        <w:t>t</w:t>
      </w:r>
      <w:r>
        <w:t>o Natural Sciences</w:t>
      </w:r>
    </w:p>
    <w:p w14:paraId="7608E466" w14:textId="257F9DA2" w:rsidR="006127CE" w:rsidRDefault="00914887" w:rsidP="006127CE">
      <w:pPr>
        <w:pStyle w:val="Heading1"/>
      </w:pPr>
      <w:r>
        <w:t>In</w:t>
      </w:r>
      <w:r w:rsidR="00D26A3D">
        <w:t xml:space="preserve">troduction </w:t>
      </w:r>
    </w:p>
    <w:p w14:paraId="2221A4C9" w14:textId="748AB812" w:rsidR="00D26A3D" w:rsidRPr="00D26A3D" w:rsidRDefault="00D07F66" w:rsidP="00D26A3D">
      <w:r>
        <w:t xml:space="preserve">From </w:t>
      </w:r>
      <w:r w:rsidR="009308E1">
        <w:t>the 12</w:t>
      </w:r>
      <w:r w:rsidR="009308E1" w:rsidRPr="00B641CE">
        <w:t xml:space="preserve">th </w:t>
      </w:r>
      <w:r w:rsidR="009308E1">
        <w:t xml:space="preserve">of June to the </w:t>
      </w:r>
      <w:r w:rsidR="00B641CE">
        <w:t>21st</w:t>
      </w:r>
      <w:r w:rsidR="009308E1">
        <w:t xml:space="preserve"> of July a student internship project was run</w:t>
      </w:r>
      <w:r w:rsidR="00D3519D">
        <w:t xml:space="preserve"> at the University of Kent</w:t>
      </w:r>
      <w:r w:rsidR="009308E1">
        <w:t xml:space="preserve"> with the main aim of </w:t>
      </w:r>
      <w:r w:rsidR="00397A34">
        <w:t xml:space="preserve">making the School of Biosciences more sustainable. </w:t>
      </w:r>
      <w:r w:rsidR="006604D4">
        <w:t xml:space="preserve">This would be done as an extension of the </w:t>
      </w:r>
      <w:r w:rsidR="00BB38DB">
        <w:t xml:space="preserve">goals </w:t>
      </w:r>
      <w:r w:rsidR="00B154F7">
        <w:t>put forward</w:t>
      </w:r>
      <w:r w:rsidR="00BB38DB">
        <w:t xml:space="preserve"> </w:t>
      </w:r>
      <w:r w:rsidR="009A06A4">
        <w:t xml:space="preserve">by the School of Biosciences Sustainability Committee </w:t>
      </w:r>
      <w:r w:rsidR="00D3519D">
        <w:t xml:space="preserve">and would include the implementation of many of the ideas </w:t>
      </w:r>
      <w:r w:rsidR="006B0B4E">
        <w:t xml:space="preserve">suggested </w:t>
      </w:r>
      <w:r w:rsidR="00D3519D">
        <w:t xml:space="preserve">in their meetings. </w:t>
      </w:r>
      <w:r w:rsidR="006919C6">
        <w:t>The purpose of t</w:t>
      </w:r>
      <w:r w:rsidR="00AD335B">
        <w:t xml:space="preserve">his project was </w:t>
      </w:r>
      <w:r w:rsidR="006919C6">
        <w:t xml:space="preserve">to take </w:t>
      </w:r>
      <w:r w:rsidR="00927790">
        <w:t xml:space="preserve">inspire change in institutions like </w:t>
      </w:r>
      <w:r w:rsidR="00DE20F2">
        <w:t>universities</w:t>
      </w:r>
      <w:r w:rsidR="00927790">
        <w:t xml:space="preserve"> on a divisional scale </w:t>
      </w:r>
      <w:proofErr w:type="gramStart"/>
      <w:r w:rsidR="00AD335B">
        <w:t>in light of</w:t>
      </w:r>
      <w:proofErr w:type="gramEnd"/>
      <w:r w:rsidR="00AD335B">
        <w:t xml:space="preserve"> the </w:t>
      </w:r>
      <w:r w:rsidR="00B641CE">
        <w:t xml:space="preserve">impending climate disaster </w:t>
      </w:r>
      <w:r w:rsidR="00DE20F2">
        <w:t>and to further implement t</w:t>
      </w:r>
      <w:r w:rsidR="00DE20F2" w:rsidRPr="00DE20F2">
        <w:t>he United Nation’s Sustainable Development Goals</w:t>
      </w:r>
      <w:r w:rsidR="004366E4">
        <w:t xml:space="preserve"> across Natural Sciences. </w:t>
      </w:r>
    </w:p>
    <w:p w14:paraId="4B6FE413" w14:textId="50FC31A2" w:rsidR="00176BA8" w:rsidRDefault="00760517" w:rsidP="00176BA8">
      <w:pPr>
        <w:pStyle w:val="Heading1"/>
      </w:pPr>
      <w:r>
        <w:t xml:space="preserve">Aims and Approaches </w:t>
      </w:r>
    </w:p>
    <w:p w14:paraId="58E88ED9" w14:textId="54E9A5E9" w:rsidR="00760517" w:rsidRPr="00760517" w:rsidRDefault="00176BA8" w:rsidP="00757A4D">
      <w:pPr>
        <w:pStyle w:val="Subtitle"/>
      </w:pPr>
      <w:r w:rsidRPr="00176BA8">
        <w:t xml:space="preserve">Implementing </w:t>
      </w:r>
      <w:r w:rsidR="00DD1BF2">
        <w:t>S</w:t>
      </w:r>
      <w:r w:rsidRPr="00176BA8">
        <w:t xml:space="preserve">ustainability into the Biosciences </w:t>
      </w:r>
      <w:r w:rsidR="00DD1BF2">
        <w:t>C</w:t>
      </w:r>
      <w:r w:rsidRPr="00176BA8">
        <w:t>urriculum</w:t>
      </w:r>
    </w:p>
    <w:p w14:paraId="5E221DA8" w14:textId="1D5A641D" w:rsidR="00D14D9F" w:rsidRDefault="00010BE3" w:rsidP="00FC08B6">
      <w:r>
        <w:t xml:space="preserve">This </w:t>
      </w:r>
      <w:r w:rsidR="00A06B5B">
        <w:t>6-week</w:t>
      </w:r>
      <w:r>
        <w:t xml:space="preserve"> project’s </w:t>
      </w:r>
      <w:r w:rsidR="00A06B5B">
        <w:t xml:space="preserve">main </w:t>
      </w:r>
      <w:r>
        <w:t xml:space="preserve">aim was to </w:t>
      </w:r>
      <w:r w:rsidR="00A06B5B">
        <w:t xml:space="preserve">further implement sustainability into the Biosciences division. This was approached by taking a wholistic look at the modules within </w:t>
      </w:r>
      <w:r w:rsidR="00FC08B6">
        <w:t>B</w:t>
      </w:r>
      <w:r w:rsidR="00A06B5B">
        <w:t xml:space="preserve">iosciences </w:t>
      </w:r>
      <w:proofErr w:type="gramStart"/>
      <w:r w:rsidR="00A06B5B">
        <w:t>in order to</w:t>
      </w:r>
      <w:proofErr w:type="gramEnd"/>
      <w:r w:rsidR="00A06B5B">
        <w:t xml:space="preserve"> determine what modules included a </w:t>
      </w:r>
      <w:r w:rsidR="00FC08B6">
        <w:t>sustainable</w:t>
      </w:r>
      <w:r w:rsidR="00A06B5B">
        <w:t xml:space="preserve"> aspect to them and where improvements could be made</w:t>
      </w:r>
      <w:r w:rsidR="00FC08B6">
        <w:t xml:space="preserve">. </w:t>
      </w:r>
      <w:bookmarkStart w:id="0" w:name="_Hlk140829470"/>
      <w:r w:rsidR="00000000">
        <w:fldChar w:fldCharType="begin"/>
      </w:r>
      <w:r w:rsidR="00000000">
        <w:instrText>HYPERLINK "https://sdgs.un.org/goals"</w:instrText>
      </w:r>
      <w:r w:rsidR="00000000">
        <w:fldChar w:fldCharType="separate"/>
      </w:r>
      <w:r w:rsidR="00FC08B6" w:rsidRPr="0009635D">
        <w:rPr>
          <w:rStyle w:val="Hyperlink"/>
        </w:rPr>
        <w:t>The U</w:t>
      </w:r>
      <w:r w:rsidR="00E23CE7" w:rsidRPr="0009635D">
        <w:rPr>
          <w:rStyle w:val="Hyperlink"/>
        </w:rPr>
        <w:t>nited Nation</w:t>
      </w:r>
      <w:r w:rsidR="00FC08B6" w:rsidRPr="0009635D">
        <w:rPr>
          <w:rStyle w:val="Hyperlink"/>
        </w:rPr>
        <w:t>’s Sustainable Development Goals</w:t>
      </w:r>
      <w:r w:rsidR="00000000">
        <w:rPr>
          <w:rStyle w:val="Hyperlink"/>
        </w:rPr>
        <w:fldChar w:fldCharType="end"/>
      </w:r>
      <w:bookmarkEnd w:id="0"/>
      <w:r w:rsidR="00FC08B6">
        <w:t xml:space="preserve"> (SDGs) were used to advise these evaluations as well as the </w:t>
      </w:r>
      <w:r w:rsidR="00FC08B6" w:rsidRPr="00FC08B6">
        <w:t xml:space="preserve">results from </w:t>
      </w:r>
      <w:r w:rsidR="00FC08B6">
        <w:t xml:space="preserve">the </w:t>
      </w:r>
      <w:r w:rsidR="00FC08B6" w:rsidRPr="00FC08B6">
        <w:t>student-led sustainable development goals curriculum audit</w:t>
      </w:r>
      <w:r w:rsidR="00FC08B6">
        <w:t xml:space="preserve">. The audit provided the opportunity to see how sustainability was implemented into Natural Sciences by evaluating what SDGs appeared most across the modules, to what extent wider aspects of sustainability learning are included and what </w:t>
      </w:r>
      <w:r w:rsidR="00C532C7">
        <w:t>Education in Sustainable Development</w:t>
      </w:r>
      <w:r w:rsidR="00A94302">
        <w:t xml:space="preserve"> (</w:t>
      </w:r>
      <w:r w:rsidR="00FC08B6">
        <w:t>ESD</w:t>
      </w:r>
      <w:r w:rsidR="00A94302">
        <w:t>)</w:t>
      </w:r>
      <w:r w:rsidR="00FC08B6">
        <w:t xml:space="preserve"> methods were used. </w:t>
      </w:r>
    </w:p>
    <w:p w14:paraId="251D4CF5" w14:textId="360B12BA" w:rsidR="00D14D9F" w:rsidRDefault="00A94302" w:rsidP="00FC08B6">
      <w:proofErr w:type="gramStart"/>
      <w:r>
        <w:t>U</w:t>
      </w:r>
      <w:r w:rsidR="00FC08B6">
        <w:t>sing t</w:t>
      </w:r>
      <w:r w:rsidR="00D14D9F">
        <w:t>he curriculum mapping</w:t>
      </w:r>
      <w:r w:rsidR="00FC08B6">
        <w:t xml:space="preserve"> data, </w:t>
      </w:r>
      <w:r>
        <w:t>it</w:t>
      </w:r>
      <w:proofErr w:type="gramEnd"/>
      <w:r>
        <w:t xml:space="preserve"> was </w:t>
      </w:r>
      <w:r w:rsidR="00FC08B6">
        <w:t>determine</w:t>
      </w:r>
      <w:r>
        <w:t>d</w:t>
      </w:r>
      <w:r w:rsidR="00FC08B6">
        <w:t xml:space="preserve"> that </w:t>
      </w:r>
      <w:r w:rsidR="00D14D9F">
        <w:t xml:space="preserve">Natural Sciences were strongest in implementing SDG 3 (good health) with 16.3% of modules having some mention of it and 16.3% having significant mention of it. Natural sciences were weakest in implementing SDG 1 (zero poverty) with 0 modules having any mention of it. Out of all the wider aspects of sustainability examined in the audit, Natural Sciences was strongest at implementing critical thinking in sustainable development </w:t>
      </w:r>
      <w:r w:rsidR="00C532C7">
        <w:t>with 45.8% having some implementation while 26.8% having significant mention. This is comparison to the understanding sustainable development</w:t>
      </w:r>
      <w:r w:rsidR="008508C3">
        <w:t xml:space="preserve"> (SD)</w:t>
      </w:r>
      <w:r w:rsidR="00C532C7">
        <w:t xml:space="preserve"> competency which was the least represented in Natural sciences with 10.6% of modules having some mention of it and only 4.2% having significant mention. Natural sciences had a somewhat well-rounded representation of implementing ESD methods with case studies having the </w:t>
      </w:r>
      <w:r w:rsidR="009A3D8D">
        <w:t>least</w:t>
      </w:r>
      <w:r w:rsidR="00C532C7">
        <w:t xml:space="preserve"> integration by 16.2% of modules having some mention and 19.7% having significant mention. Whereas the </w:t>
      </w:r>
      <w:r w:rsidR="009A3D8D">
        <w:t>most</w:t>
      </w:r>
      <w:r w:rsidR="00C532C7">
        <w:t xml:space="preserve"> represented method was </w:t>
      </w:r>
      <w:r w:rsidR="009A3D8D">
        <w:t>problem-based</w:t>
      </w:r>
      <w:r w:rsidR="00C532C7">
        <w:t xml:space="preserve"> learning </w:t>
      </w:r>
      <w:r w:rsidR="009A3D8D">
        <w:t xml:space="preserve">with 26.8% of modules having some integration and 27.5% having significant integration. </w:t>
      </w:r>
    </w:p>
    <w:p w14:paraId="4696EDCE" w14:textId="495E634A" w:rsidR="00B8337F" w:rsidRDefault="00CA0EAD" w:rsidP="00FC08B6">
      <w:r>
        <w:t>U</w:t>
      </w:r>
      <w:r w:rsidR="00E47E82">
        <w:t xml:space="preserve">sing this </w:t>
      </w:r>
      <w:proofErr w:type="gramStart"/>
      <w:r w:rsidR="00E47E82">
        <w:t>data</w:t>
      </w:r>
      <w:proofErr w:type="gramEnd"/>
      <w:r w:rsidR="00E47E82">
        <w:t xml:space="preserve"> it was </w:t>
      </w:r>
      <w:r w:rsidR="00686407">
        <w:t>established</w:t>
      </w:r>
      <w:r w:rsidR="00E47E82">
        <w:t xml:space="preserve"> that Natural </w:t>
      </w:r>
      <w:r w:rsidR="00736FB5">
        <w:t>S</w:t>
      </w:r>
      <w:r w:rsidR="00E47E82">
        <w:t xml:space="preserve">ciences had potential in implementing SDGs </w:t>
      </w:r>
      <w:r w:rsidR="003F7DD6" w:rsidRPr="003F7DD6">
        <w:t>6, 7, 8, 11, 12, 13</w:t>
      </w:r>
      <w:r w:rsidR="004B2928">
        <w:t>,</w:t>
      </w:r>
      <w:r w:rsidR="003F7DD6" w:rsidRPr="003F7DD6">
        <w:t xml:space="preserve"> and 14</w:t>
      </w:r>
      <w:r w:rsidR="003F7DD6">
        <w:t xml:space="preserve"> </w:t>
      </w:r>
      <w:r w:rsidR="005B56CE">
        <w:t>due to them being relevant within Biosciences and being</w:t>
      </w:r>
      <w:r w:rsidR="00B2635C">
        <w:t xml:space="preserve"> easier to</w:t>
      </w:r>
      <w:r w:rsidR="005B56CE">
        <w:t xml:space="preserve"> integrate </w:t>
      </w:r>
      <w:r w:rsidR="004B2928">
        <w:t xml:space="preserve">within modules without overwhelming students with too much new material. </w:t>
      </w:r>
      <w:r w:rsidR="00464D95">
        <w:t xml:space="preserve">Natural </w:t>
      </w:r>
      <w:r w:rsidR="005A5261">
        <w:t>sciences</w:t>
      </w:r>
      <w:r w:rsidR="00464D95">
        <w:t xml:space="preserve"> could also improve in </w:t>
      </w:r>
      <w:r w:rsidR="008508C3">
        <w:t xml:space="preserve">implementing an understanding of SD </w:t>
      </w:r>
      <w:r w:rsidR="005A5261">
        <w:t xml:space="preserve">which could be done by </w:t>
      </w:r>
      <w:r w:rsidR="003C5548">
        <w:t xml:space="preserve">introducing the students to the idea of SD through the SDGs and </w:t>
      </w:r>
      <w:r w:rsidR="00470EFB">
        <w:t xml:space="preserve">competencies for sustainability. </w:t>
      </w:r>
      <w:r w:rsidR="00D5262D">
        <w:t xml:space="preserve">Students could also be introduced to the idea of challenging ‘business as usual’ </w:t>
      </w:r>
      <w:r w:rsidR="004E298A">
        <w:t xml:space="preserve">by encouraging them to take a critical look and the institutions they are a part of </w:t>
      </w:r>
      <w:r w:rsidR="00335A86">
        <w:t xml:space="preserve">and evaluate how sustainability could be further incorporated </w:t>
      </w:r>
      <w:r w:rsidR="00736FB5">
        <w:t xml:space="preserve">into these systems. </w:t>
      </w:r>
      <w:r w:rsidR="004B4A67">
        <w:t xml:space="preserve">There was also more focus put on implementing case studies related to ESD within the modules. </w:t>
      </w:r>
    </w:p>
    <w:p w14:paraId="2B563466" w14:textId="09AEA11D" w:rsidR="0002465A" w:rsidRPr="0002465A" w:rsidRDefault="0002465A" w:rsidP="0002465A">
      <w:pPr>
        <w:pStyle w:val="Subtitle"/>
      </w:pPr>
      <w:r w:rsidRPr="0002465A">
        <w:lastRenderedPageBreak/>
        <w:t xml:space="preserve">Improving </w:t>
      </w:r>
      <w:r w:rsidR="00DD1BF2">
        <w:t>L</w:t>
      </w:r>
      <w:r w:rsidRPr="0002465A">
        <w:t>ab</w:t>
      </w:r>
      <w:r w:rsidR="00722128">
        <w:t>oratory</w:t>
      </w:r>
      <w:r w:rsidR="00DD1BF2">
        <w:t xml:space="preserve"> I</w:t>
      </w:r>
      <w:r w:rsidRPr="0002465A">
        <w:t>nfrastructure</w:t>
      </w:r>
    </w:p>
    <w:p w14:paraId="6B41450F" w14:textId="66442DCB" w:rsidR="00571F3E" w:rsidRDefault="00A7067D">
      <w:r>
        <w:t>One of the</w:t>
      </w:r>
      <w:r w:rsidR="0002465A">
        <w:t xml:space="preserve"> </w:t>
      </w:r>
      <w:r w:rsidR="00722128">
        <w:t>short-term</w:t>
      </w:r>
      <w:r w:rsidR="007D6D94">
        <w:t xml:space="preserve"> goal</w:t>
      </w:r>
      <w:r>
        <w:t>s</w:t>
      </w:r>
      <w:r w:rsidR="007D6D94">
        <w:t xml:space="preserve"> was to make improvements to </w:t>
      </w:r>
      <w:r w:rsidR="00722128">
        <w:t>laboratory</w:t>
      </w:r>
      <w:r w:rsidR="007D6D94">
        <w:t xml:space="preserve"> infrastructure</w:t>
      </w:r>
      <w:r>
        <w:t>,</w:t>
      </w:r>
      <w:r w:rsidR="00A74F45">
        <w:t xml:space="preserve"> this was approached by evaluating the </w:t>
      </w:r>
      <w:r w:rsidR="00DA7110">
        <w:t xml:space="preserve">teaching labs </w:t>
      </w:r>
      <w:r w:rsidR="00B703E7">
        <w:t>and its architecture</w:t>
      </w:r>
      <w:r w:rsidR="000A40FD">
        <w:t xml:space="preserve">. </w:t>
      </w:r>
      <w:r w:rsidR="00345ADF">
        <w:t>T</w:t>
      </w:r>
      <w:r w:rsidR="000A40FD">
        <w:t>his evaluatio</w:t>
      </w:r>
      <w:r w:rsidR="009C635C">
        <w:t xml:space="preserve">n </w:t>
      </w:r>
      <w:r w:rsidR="000A40FD">
        <w:t xml:space="preserve">took note of any areas of interest </w:t>
      </w:r>
      <w:r w:rsidR="00B70EB3">
        <w:t xml:space="preserve">and </w:t>
      </w:r>
      <w:r w:rsidR="00077215">
        <w:t xml:space="preserve">whether they contributed negatively or positively to </w:t>
      </w:r>
      <w:r w:rsidR="00B70EB3">
        <w:t>sustainability</w:t>
      </w:r>
      <w:r w:rsidR="009C0895">
        <w:t xml:space="preserve"> within the labs</w:t>
      </w:r>
      <w:r w:rsidR="00B70EB3">
        <w:t xml:space="preserve">. </w:t>
      </w:r>
      <w:r w:rsidR="001778AC">
        <w:t xml:space="preserve">The recycling bins and lab manuals </w:t>
      </w:r>
      <w:r w:rsidR="00630C77">
        <w:t xml:space="preserve">were recognised as the main areas of improvement within the labs </w:t>
      </w:r>
      <w:r w:rsidR="002347ED">
        <w:t xml:space="preserve">and efforts were made to find ways to improve </w:t>
      </w:r>
      <w:r w:rsidR="009F2AA7">
        <w:t xml:space="preserve">their </w:t>
      </w:r>
      <w:r w:rsidR="002347ED">
        <w:t>sustainability</w:t>
      </w:r>
      <w:r w:rsidR="00370FA5">
        <w:t xml:space="preserve">. It was recognised that there was </w:t>
      </w:r>
      <w:r w:rsidR="00EB3995">
        <w:t xml:space="preserve">confusion </w:t>
      </w:r>
      <w:r w:rsidR="00370FA5">
        <w:t xml:space="preserve">among </w:t>
      </w:r>
      <w:r w:rsidR="00EB3995">
        <w:t>student</w:t>
      </w:r>
      <w:r w:rsidR="00370FA5">
        <w:t>s</w:t>
      </w:r>
      <w:r w:rsidR="00EB3995">
        <w:t xml:space="preserve"> in what could and couldn’t be recycled </w:t>
      </w:r>
      <w:r w:rsidR="004D2623">
        <w:t xml:space="preserve">and that was exemplified through </w:t>
      </w:r>
      <w:r w:rsidR="00C93FE1">
        <w:t xml:space="preserve">the fact that some students were putting unrecyclable latex gloves provided by the lab into the recycling bins which caused the whole </w:t>
      </w:r>
      <w:r w:rsidR="00EB5405">
        <w:t xml:space="preserve">recycling bin to be discarded to general waste which was very unsustainable and an urgent point for action. </w:t>
      </w:r>
    </w:p>
    <w:p w14:paraId="44E08DC9" w14:textId="67A35B20" w:rsidR="00A8079E" w:rsidRDefault="00A8079E" w:rsidP="00A8079E">
      <w:pPr>
        <w:pStyle w:val="Subtitle"/>
      </w:pPr>
      <w:r>
        <w:t xml:space="preserve">Increasing </w:t>
      </w:r>
      <w:r w:rsidR="00C84BD5">
        <w:t>I</w:t>
      </w:r>
      <w:r>
        <w:t xml:space="preserve">nterest in </w:t>
      </w:r>
      <w:r w:rsidR="00C84BD5">
        <w:t>S</w:t>
      </w:r>
      <w:r>
        <w:t xml:space="preserve">ustainability </w:t>
      </w:r>
      <w:r w:rsidR="00C84BD5">
        <w:t>W</w:t>
      </w:r>
      <w:r w:rsidR="00640435">
        <w:t xml:space="preserve">ithin and </w:t>
      </w:r>
      <w:r w:rsidR="00C84BD5">
        <w:t>O</w:t>
      </w:r>
      <w:r w:rsidR="00640435">
        <w:t>utside of Natural Sciences</w:t>
      </w:r>
    </w:p>
    <w:p w14:paraId="28A0C1CD" w14:textId="74BED56A" w:rsidR="00640435" w:rsidRDefault="00836369" w:rsidP="00640435">
      <w:r>
        <w:t xml:space="preserve">Another </w:t>
      </w:r>
      <w:r w:rsidR="00683B56">
        <w:t>aim was to find ways to increase student interest in sustainability within</w:t>
      </w:r>
      <w:r w:rsidR="00A77B85">
        <w:t xml:space="preserve"> </w:t>
      </w:r>
      <w:r w:rsidR="00683B56">
        <w:t xml:space="preserve">and outside of </w:t>
      </w:r>
      <w:r w:rsidR="0078095B">
        <w:t>Natural Sciences</w:t>
      </w:r>
      <w:r w:rsidR="00F2234A">
        <w:t>,</w:t>
      </w:r>
      <w:r w:rsidR="00123F08">
        <w:t xml:space="preserve"> as</w:t>
      </w:r>
      <w:r w:rsidR="00F2234A">
        <w:t xml:space="preserve"> </w:t>
      </w:r>
      <w:r w:rsidR="00123F08">
        <w:t xml:space="preserve">it </w:t>
      </w:r>
      <w:r w:rsidR="00F2234A">
        <w:t xml:space="preserve">would be beneficial to </w:t>
      </w:r>
      <w:r w:rsidR="00123F08">
        <w:t>sustainable development</w:t>
      </w:r>
      <w:r w:rsidR="00444A8C">
        <w:t xml:space="preserve"> to </w:t>
      </w:r>
      <w:r w:rsidR="00F2234A">
        <w:t xml:space="preserve">continue the passion for sustainability </w:t>
      </w:r>
      <w:r w:rsidR="008D7AF1">
        <w:t xml:space="preserve">outside of the classroom and encourage students to take individual action. </w:t>
      </w:r>
      <w:r w:rsidR="00444A8C">
        <w:t xml:space="preserve">One way that this was approached was </w:t>
      </w:r>
      <w:r w:rsidR="00563A09">
        <w:t xml:space="preserve">to use different forms of media </w:t>
      </w:r>
      <w:r w:rsidR="00246C8D">
        <w:t>to communicate our aims effectively</w:t>
      </w:r>
      <w:r w:rsidR="00931885">
        <w:t xml:space="preserve"> for example, using educational videos like </w:t>
      </w:r>
      <w:proofErr w:type="spellStart"/>
      <w:r w:rsidR="00931885">
        <w:t>TEDtalks</w:t>
      </w:r>
      <w:proofErr w:type="spellEnd"/>
      <w:r w:rsidR="00931885">
        <w:t xml:space="preserve"> </w:t>
      </w:r>
      <w:r w:rsidR="002A71B3">
        <w:t xml:space="preserve">or discussion posts to </w:t>
      </w:r>
      <w:r w:rsidR="00E37221">
        <w:t>increase</w:t>
      </w:r>
      <w:r w:rsidR="002A71B3">
        <w:t xml:space="preserve"> student engagement. </w:t>
      </w:r>
      <w:r w:rsidR="006405BD">
        <w:t xml:space="preserve">Students would frequently be provided with </w:t>
      </w:r>
      <w:r w:rsidR="00671172">
        <w:t>additional</w:t>
      </w:r>
      <w:r w:rsidR="006405BD">
        <w:t xml:space="preserve"> resources for them to look at in their free time as well as </w:t>
      </w:r>
      <w:r w:rsidR="00671172">
        <w:t>links being made to employability</w:t>
      </w:r>
      <w:r w:rsidR="00E37221">
        <w:t xml:space="preserve"> wherever possible </w:t>
      </w:r>
      <w:r w:rsidR="00331FC2">
        <w:t xml:space="preserve">to </w:t>
      </w:r>
      <w:r w:rsidR="00F1623A">
        <w:t>pique</w:t>
      </w:r>
      <w:r w:rsidR="00331FC2">
        <w:t xml:space="preserve"> </w:t>
      </w:r>
      <w:r w:rsidR="00F1623A">
        <w:t>interest</w:t>
      </w:r>
      <w:r w:rsidR="00671172">
        <w:t xml:space="preserve">. </w:t>
      </w:r>
      <w:r w:rsidR="00293BD5">
        <w:t>It was also important to accommodate</w:t>
      </w:r>
      <w:r w:rsidR="00564215">
        <w:t xml:space="preserve"> different learning styles </w:t>
      </w:r>
      <w:r w:rsidR="00DD4E7F">
        <w:t xml:space="preserve">to ensure every student would be able to understand </w:t>
      </w:r>
      <w:r w:rsidR="00F1623A">
        <w:t>sustainable development</w:t>
      </w:r>
      <w:r w:rsidR="00DD4E7F">
        <w:t xml:space="preserve"> </w:t>
      </w:r>
      <w:r w:rsidR="002A246B">
        <w:t xml:space="preserve">and its relationship with </w:t>
      </w:r>
      <w:r w:rsidR="00A77B85">
        <w:t>Biosciences</w:t>
      </w:r>
      <w:r w:rsidR="002A246B">
        <w:t xml:space="preserve"> effectively, this also tied in to using different forms of media </w:t>
      </w:r>
      <w:r w:rsidR="005F3B45">
        <w:t xml:space="preserve">engagement. The natural integration of sustainability into these modules was also a priority as </w:t>
      </w:r>
      <w:r w:rsidR="00900DD3">
        <w:t xml:space="preserve">it would be counterproductive to overwhelm students with </w:t>
      </w:r>
      <w:r w:rsidR="00DE006F">
        <w:t xml:space="preserve">too much new information on modules that are already packed with information. </w:t>
      </w:r>
      <w:r w:rsidR="0065013C">
        <w:t>We didn’t want to communicate the message that this is just more work for students to do dispassionately</w:t>
      </w:r>
      <w:r w:rsidR="00A77B85">
        <w:t>,</w:t>
      </w:r>
      <w:r w:rsidR="0065013C">
        <w:t xml:space="preserve"> rather </w:t>
      </w:r>
      <w:r w:rsidR="0023417C">
        <w:t xml:space="preserve">a way to link their degree to relevant and important topics. </w:t>
      </w:r>
      <w:r w:rsidR="00563881">
        <w:t xml:space="preserve">Links </w:t>
      </w:r>
      <w:r w:rsidR="002279F5">
        <w:t xml:space="preserve">to other </w:t>
      </w:r>
      <w:r w:rsidR="00976CE6">
        <w:t>divisions</w:t>
      </w:r>
      <w:r w:rsidR="002279F5">
        <w:t xml:space="preserve"> were also made wherever </w:t>
      </w:r>
      <w:r w:rsidR="00976CE6">
        <w:t>relevant</w:t>
      </w:r>
      <w:r w:rsidR="002279F5">
        <w:t xml:space="preserve"> as well as </w:t>
      </w:r>
      <w:r w:rsidR="00976CE6">
        <w:t>the</w:t>
      </w:r>
      <w:r w:rsidR="002279F5">
        <w:t xml:space="preserve"> </w:t>
      </w:r>
      <w:r w:rsidR="00976CE6">
        <w:t>discussion</w:t>
      </w:r>
      <w:r w:rsidR="002279F5">
        <w:t xml:space="preserve"> of individual </w:t>
      </w:r>
      <w:r w:rsidR="00976CE6">
        <w:t>responsibilities</w:t>
      </w:r>
      <w:r w:rsidR="002279F5">
        <w:t xml:space="preserve"> amongst students to help make the connection to </w:t>
      </w:r>
      <w:r w:rsidR="00976CE6">
        <w:t>sustainability</w:t>
      </w:r>
      <w:r w:rsidR="002279F5">
        <w:t xml:space="preserve"> outside of biosciences. </w:t>
      </w:r>
    </w:p>
    <w:p w14:paraId="2708708D" w14:textId="59172EB7" w:rsidR="00A34676" w:rsidRDefault="00F078CC" w:rsidP="00963A98">
      <w:pPr>
        <w:pStyle w:val="Heading1"/>
      </w:pPr>
      <w:r>
        <w:t xml:space="preserve">Methodology </w:t>
      </w:r>
    </w:p>
    <w:p w14:paraId="55B202AD" w14:textId="62912609" w:rsidR="00F078CC" w:rsidRDefault="00945615" w:rsidP="00963A98">
      <w:pPr>
        <w:pStyle w:val="Subtitle"/>
      </w:pPr>
      <w:r>
        <w:t xml:space="preserve">Adding </w:t>
      </w:r>
      <w:r w:rsidR="00C84BD5">
        <w:t>S</w:t>
      </w:r>
      <w:r>
        <w:t xml:space="preserve">ustainability to </w:t>
      </w:r>
      <w:r w:rsidR="00C84BD5">
        <w:t>C</w:t>
      </w:r>
      <w:r>
        <w:t>urriculum</w:t>
      </w:r>
    </w:p>
    <w:p w14:paraId="0ACED4C0" w14:textId="393F1E8A" w:rsidR="00945615" w:rsidRDefault="00D13F24" w:rsidP="00945615">
      <w:r>
        <w:t>To begin</w:t>
      </w:r>
      <w:r w:rsidR="00F21DA6">
        <w:t xml:space="preserve"> with</w:t>
      </w:r>
      <w:r>
        <w:t xml:space="preserve">, every module </w:t>
      </w:r>
      <w:r w:rsidR="00205C0B">
        <w:t xml:space="preserve">and topic </w:t>
      </w:r>
      <w:r>
        <w:t xml:space="preserve">within </w:t>
      </w:r>
      <w:r w:rsidR="00205C0B">
        <w:t>Biosciences</w:t>
      </w:r>
      <w:r>
        <w:t xml:space="preserve"> was </w:t>
      </w:r>
      <w:r w:rsidR="00205C0B">
        <w:t xml:space="preserve">evaluated </w:t>
      </w:r>
      <w:r w:rsidR="00F201D9">
        <w:t>for</w:t>
      </w:r>
      <w:r w:rsidR="00205C0B">
        <w:t xml:space="preserve"> instances of sustainability and </w:t>
      </w:r>
      <w:r w:rsidR="00C00540">
        <w:t xml:space="preserve">for </w:t>
      </w:r>
      <w:r w:rsidR="00205C0B">
        <w:t xml:space="preserve">where </w:t>
      </w:r>
      <w:r w:rsidR="00C00540">
        <w:t>sustainable development</w:t>
      </w:r>
      <w:r w:rsidR="00205C0B">
        <w:t xml:space="preserve"> could be integrated into the module. </w:t>
      </w:r>
      <w:r w:rsidR="009D2DC7">
        <w:t xml:space="preserve">Every module was </w:t>
      </w:r>
      <w:r w:rsidR="002E633B">
        <w:t>checked against the suggestions included in the</w:t>
      </w:r>
      <w:r w:rsidR="00002109" w:rsidRPr="00002109">
        <w:t xml:space="preserve"> </w:t>
      </w:r>
      <w:proofErr w:type="spellStart"/>
      <w:r w:rsidR="00002109" w:rsidRPr="00002109">
        <w:t>AdvanceHE</w:t>
      </w:r>
      <w:proofErr w:type="spellEnd"/>
      <w:r w:rsidR="00002109" w:rsidRPr="00002109">
        <w:t xml:space="preserve"> and QAA </w:t>
      </w:r>
      <w:hyperlink r:id="rId8" w:history="1">
        <w:r w:rsidR="00002109" w:rsidRPr="0096623B">
          <w:rPr>
            <w:rStyle w:val="Hyperlink"/>
          </w:rPr>
          <w:t>ESD Guidance (2021)</w:t>
        </w:r>
      </w:hyperlink>
      <w:r w:rsidR="00002109" w:rsidRPr="00002109">
        <w:t>.</w:t>
      </w:r>
      <w:r w:rsidR="00FF4A76">
        <w:t xml:space="preserve"> </w:t>
      </w:r>
      <w:r w:rsidR="00654621">
        <w:t>Resources</w:t>
      </w:r>
      <w:r w:rsidR="00D16B0D">
        <w:t xml:space="preserve"> like journal articles and educational videos from reputable sources were used </w:t>
      </w:r>
      <w:r w:rsidR="007F3145">
        <w:t xml:space="preserve">as support wherever </w:t>
      </w:r>
      <w:r w:rsidR="0078238F">
        <w:t xml:space="preserve">sustainability was found to fit in a topic. </w:t>
      </w:r>
      <w:r w:rsidR="00FC70B6">
        <w:t xml:space="preserve">The ESD guidance was used as </w:t>
      </w:r>
      <w:r w:rsidR="003C29CD">
        <w:t>reasoning</w:t>
      </w:r>
      <w:r w:rsidR="00FC70B6">
        <w:t xml:space="preserve"> </w:t>
      </w:r>
      <w:r w:rsidR="000675C3">
        <w:t>whenever a link</w:t>
      </w:r>
      <w:r w:rsidR="007E47FB">
        <w:t xml:space="preserve"> to </w:t>
      </w:r>
      <w:r w:rsidR="000675C3">
        <w:t>sustainability was made within a module</w:t>
      </w:r>
      <w:r w:rsidR="00DB6731">
        <w:t xml:space="preserve"> by using it to highlight the specific competency that </w:t>
      </w:r>
      <w:r w:rsidR="00A55364">
        <w:t>the new information would target</w:t>
      </w:r>
      <w:r w:rsidR="007E47FB">
        <w:t xml:space="preserve">. The curriculum mapping data was also used </w:t>
      </w:r>
      <w:r w:rsidR="0049080F">
        <w:t>as support by allowing</w:t>
      </w:r>
      <w:r w:rsidR="003C29CD">
        <w:t xml:space="preserve"> the</w:t>
      </w:r>
      <w:r w:rsidR="0049080F">
        <w:t xml:space="preserve"> </w:t>
      </w:r>
      <w:r w:rsidR="00397E2A">
        <w:t xml:space="preserve">conscious </w:t>
      </w:r>
      <w:r w:rsidR="003C29CD">
        <w:t>inclusion of the aspects of sustainability that Natural Sciences overlooked.</w:t>
      </w:r>
      <w:r w:rsidR="002F2C3D">
        <w:t xml:space="preserve"> It was also clearly communicated which SDGs that the suggested </w:t>
      </w:r>
      <w:r w:rsidR="00480814">
        <w:t>additions</w:t>
      </w:r>
      <w:r w:rsidR="002F2C3D">
        <w:t xml:space="preserve"> would target with emphasis being put on the </w:t>
      </w:r>
      <w:r w:rsidR="00480814">
        <w:t>lesser-known goals.</w:t>
      </w:r>
      <w:r w:rsidR="003C29CD">
        <w:t xml:space="preserve"> </w:t>
      </w:r>
      <w:r w:rsidR="001668A2">
        <w:t xml:space="preserve">Suggestions were also made to academics on which </w:t>
      </w:r>
      <w:r w:rsidR="005149F0">
        <w:t xml:space="preserve">methods these ideas could be effectively communicated to students by providing them with resources to support their teaching. </w:t>
      </w:r>
    </w:p>
    <w:p w14:paraId="0EF32D5C" w14:textId="59D9A289" w:rsidR="001A2668" w:rsidRDefault="00F93AA3" w:rsidP="001A2668">
      <w:pPr>
        <w:pStyle w:val="Subtitle"/>
      </w:pPr>
      <w:r>
        <w:t xml:space="preserve">Changing </w:t>
      </w:r>
      <w:r w:rsidR="00C84BD5">
        <w:t>L</w:t>
      </w:r>
      <w:r>
        <w:t xml:space="preserve">aboratory </w:t>
      </w:r>
      <w:r w:rsidR="00C84BD5">
        <w:t>I</w:t>
      </w:r>
      <w:r>
        <w:t>nfrastructure</w:t>
      </w:r>
    </w:p>
    <w:p w14:paraId="1CE88DD1" w14:textId="5B1A253B" w:rsidR="00842EF7" w:rsidRDefault="008C5D2C" w:rsidP="00842EF7">
      <w:r>
        <w:lastRenderedPageBreak/>
        <w:t xml:space="preserve">The first change made to the </w:t>
      </w:r>
      <w:r w:rsidR="00EB2BCE">
        <w:t>teaching</w:t>
      </w:r>
      <w:r w:rsidR="008A7187">
        <w:t xml:space="preserve"> </w:t>
      </w:r>
      <w:proofErr w:type="spellStart"/>
      <w:r w:rsidR="008A7187">
        <w:t>lab</w:t>
      </w:r>
      <w:r w:rsidR="008E090C">
        <w:t>oratrories</w:t>
      </w:r>
      <w:proofErr w:type="spellEnd"/>
      <w:r w:rsidR="008A7187">
        <w:t xml:space="preserve"> was the redesigning of the bins at the end </w:t>
      </w:r>
      <w:r w:rsidR="00E525FE">
        <w:t xml:space="preserve">of the lab benches and near the </w:t>
      </w:r>
      <w:r w:rsidR="00EB2BCE">
        <w:t xml:space="preserve">lab </w:t>
      </w:r>
      <w:r w:rsidR="00E525FE">
        <w:t>exits</w:t>
      </w:r>
      <w:r w:rsidR="00EB2BCE">
        <w:t xml:space="preserve">. This was high priority as </w:t>
      </w:r>
      <w:r w:rsidR="0095666E">
        <w:t xml:space="preserve">became prevalent throughout the evaluation that </w:t>
      </w:r>
      <w:r w:rsidR="0032699D">
        <w:t>students were unsure as to what coul</w:t>
      </w:r>
      <w:r w:rsidR="009A5232">
        <w:t>d and could not be recycled</w:t>
      </w:r>
      <w:r w:rsidR="00473527">
        <w:t xml:space="preserve">. It was common to see students placing non-recyclable latex gloves provided by the laboratory into the </w:t>
      </w:r>
      <w:r w:rsidR="0046537F">
        <w:t xml:space="preserve">incorrect </w:t>
      </w:r>
      <w:r w:rsidR="00E4202B">
        <w:t>bins,</w:t>
      </w:r>
      <w:r w:rsidR="0046537F">
        <w:t xml:space="preserve"> </w:t>
      </w:r>
      <w:r w:rsidR="00E56EB7">
        <w:t xml:space="preserve">so this was </w:t>
      </w:r>
      <w:proofErr w:type="gramStart"/>
      <w:r w:rsidR="00E56EB7">
        <w:t>taken into account</w:t>
      </w:r>
      <w:proofErr w:type="gramEnd"/>
      <w:r w:rsidR="00E56EB7">
        <w:t xml:space="preserve"> during the redesigning process. </w:t>
      </w:r>
      <w:r w:rsidR="00E4202B">
        <w:t xml:space="preserve">Another change to infrastructure was </w:t>
      </w:r>
      <w:r w:rsidR="007C638E">
        <w:t>to the lab manuals provided to students at the beginning of every practical, this was identified as an opportunity to provide students with more confidence on what could and could not be recycled. The lab manual front covers were redesigned to be much clearer on wh</w:t>
      </w:r>
      <w:r w:rsidR="002A1530">
        <w:t>ether</w:t>
      </w:r>
      <w:r w:rsidR="007C638E">
        <w:t xml:space="preserve"> or not hazardous materials would be used </w:t>
      </w:r>
      <w:r w:rsidR="00277E5C">
        <w:t xml:space="preserve">during the practical and the correct disposal methods for such materials in compliance with </w:t>
      </w:r>
      <w:r w:rsidR="00833F1E">
        <w:t xml:space="preserve">the </w:t>
      </w:r>
      <w:hyperlink r:id="rId9" w:history="1">
        <w:r w:rsidR="00277E5C" w:rsidRPr="00833F1E">
          <w:rPr>
            <w:rStyle w:val="Hyperlink"/>
          </w:rPr>
          <w:t>C</w:t>
        </w:r>
        <w:r w:rsidR="00833F1E" w:rsidRPr="00833F1E">
          <w:rPr>
            <w:rStyle w:val="Hyperlink"/>
          </w:rPr>
          <w:t>ontrol of Substances Hazardous to Health (COSHH)</w:t>
        </w:r>
      </w:hyperlink>
      <w:r w:rsidR="00833F1E">
        <w:t xml:space="preserve">. </w:t>
      </w:r>
      <w:r w:rsidR="003F26C5">
        <w:t xml:space="preserve">This was done in hopes to make students more confident in waste management </w:t>
      </w:r>
      <w:r w:rsidR="00F9038C">
        <w:t xml:space="preserve">in a quick and clear manner in a </w:t>
      </w:r>
      <w:r w:rsidR="00336D16">
        <w:t>fast-paced</w:t>
      </w:r>
      <w:r w:rsidR="00F9038C">
        <w:t xml:space="preserve"> environment like the teaching labs. </w:t>
      </w:r>
    </w:p>
    <w:p w14:paraId="41DA26BB" w14:textId="64DCF2CE" w:rsidR="00285283" w:rsidRDefault="00B53B39" w:rsidP="00A85D1A">
      <w:pPr>
        <w:pStyle w:val="Heading1"/>
      </w:pPr>
      <w:r>
        <w:t xml:space="preserve">Results </w:t>
      </w:r>
    </w:p>
    <w:p w14:paraId="0664A888" w14:textId="5A120553" w:rsidR="004151F5" w:rsidRPr="004151F5" w:rsidRDefault="004151F5" w:rsidP="004151F5">
      <w:pPr>
        <w:pStyle w:val="Heading3"/>
      </w:pPr>
      <w:r w:rsidRPr="004151F5">
        <w:t>Implementing Sustainability into Biosciences</w:t>
      </w:r>
      <w:r>
        <w:t xml:space="preserve"> modules</w:t>
      </w:r>
    </w:p>
    <w:p w14:paraId="56BE8A09" w14:textId="0E9534AD" w:rsidR="00B53B39" w:rsidRDefault="001557FB" w:rsidP="00B53B39">
      <w:r>
        <w:t xml:space="preserve">The following is </w:t>
      </w:r>
      <w:r w:rsidR="003C21EE">
        <w:t xml:space="preserve">a description of all the changes suggested to </w:t>
      </w:r>
      <w:r w:rsidR="002C4F24">
        <w:t xml:space="preserve">the </w:t>
      </w:r>
      <w:r w:rsidR="008031E5">
        <w:t xml:space="preserve">Stage 1 and Stage 2 Biosciences </w:t>
      </w:r>
      <w:r w:rsidR="003C21EE">
        <w:t>module</w:t>
      </w:r>
      <w:r w:rsidR="002C4F24">
        <w:t>s</w:t>
      </w:r>
      <w:r w:rsidR="003C21EE">
        <w:t xml:space="preserve"> offered </w:t>
      </w:r>
      <w:r w:rsidR="00800C0D">
        <w:t>during</w:t>
      </w:r>
      <w:r w:rsidR="008031E5">
        <w:t xml:space="preserve"> 2022-2023</w:t>
      </w:r>
      <w:r w:rsidR="00800C0D">
        <w:t xml:space="preserve"> </w:t>
      </w:r>
      <w:proofErr w:type="gramStart"/>
      <w:r w:rsidR="0022462B">
        <w:t>with the exception of</w:t>
      </w:r>
      <w:proofErr w:type="gramEnd"/>
      <w:r w:rsidR="0022462B">
        <w:t xml:space="preserve"> BIOS</w:t>
      </w:r>
      <w:r w:rsidR="00C058FC">
        <w:t>3020: Molecular and Cellular Biology</w:t>
      </w:r>
      <w:r w:rsidR="002B2BEA">
        <w:t xml:space="preserve"> and </w:t>
      </w:r>
      <w:r w:rsidR="00C058FC">
        <w:t>BIOS</w:t>
      </w:r>
      <w:r w:rsidR="002B2BEA">
        <w:t xml:space="preserve">5460: Animal Form and Function. </w:t>
      </w:r>
      <w:r w:rsidR="002C4F24">
        <w:t>Modules BIOS</w:t>
      </w:r>
      <w:r w:rsidR="00E2089A">
        <w:t xml:space="preserve">3080: Skills for </w:t>
      </w:r>
      <w:proofErr w:type="spellStart"/>
      <w:r w:rsidR="00467EFB">
        <w:t>Bioscientists</w:t>
      </w:r>
      <w:proofErr w:type="spellEnd"/>
      <w:r w:rsidR="00E2089A">
        <w:t xml:space="preserve"> and BIOS</w:t>
      </w:r>
      <w:r w:rsidR="00467EFB">
        <w:t xml:space="preserve">5320: Skills for </w:t>
      </w:r>
      <w:proofErr w:type="spellStart"/>
      <w:r w:rsidR="00467EFB">
        <w:t>Bioscientists</w:t>
      </w:r>
      <w:proofErr w:type="spellEnd"/>
      <w:r w:rsidR="00467EFB">
        <w:t xml:space="preserve"> 2 </w:t>
      </w:r>
      <w:r w:rsidR="00EB78C9">
        <w:t xml:space="preserve">have been </w:t>
      </w:r>
      <w:r w:rsidR="00812B26">
        <w:t>excluded</w:t>
      </w:r>
      <w:r w:rsidR="00EB78C9">
        <w:t xml:space="preserve"> from the description due to the changes being the redesign</w:t>
      </w:r>
      <w:r w:rsidR="00960EDC">
        <w:t xml:space="preserve">ing of their lab manuals as they are very practical-heavy modules. </w:t>
      </w:r>
    </w:p>
    <w:p w14:paraId="5AEE22E6" w14:textId="5BE3A63C" w:rsidR="00953DF1" w:rsidRDefault="00144FB4" w:rsidP="008031E5">
      <w:pPr>
        <w:pStyle w:val="Subtitle"/>
      </w:pPr>
      <w:r w:rsidRPr="00144FB4">
        <w:t>BIOS3000 AUT/SPR: Introduction to Biochemistry (2022/2023)</w:t>
      </w:r>
    </w:p>
    <w:p w14:paraId="5535C225" w14:textId="32D84462" w:rsidR="00434876" w:rsidRDefault="00434876" w:rsidP="00434876">
      <w:r w:rsidRPr="005F7081">
        <w:rPr>
          <w:b/>
          <w:bCs/>
        </w:rPr>
        <w:t xml:space="preserve">Spectroscopy and its </w:t>
      </w:r>
      <w:r w:rsidR="00A85039">
        <w:rPr>
          <w:b/>
          <w:bCs/>
        </w:rPr>
        <w:t>U</w:t>
      </w:r>
      <w:r w:rsidRPr="005F7081">
        <w:rPr>
          <w:b/>
          <w:bCs/>
        </w:rPr>
        <w:t xml:space="preserve">se in </w:t>
      </w:r>
      <w:r w:rsidR="00A85039">
        <w:rPr>
          <w:b/>
          <w:bCs/>
        </w:rPr>
        <w:t>S</w:t>
      </w:r>
      <w:r w:rsidRPr="005F7081">
        <w:rPr>
          <w:b/>
          <w:bCs/>
        </w:rPr>
        <w:t xml:space="preserve">ustainability </w:t>
      </w:r>
    </w:p>
    <w:p w14:paraId="62C6B240" w14:textId="3E59433E" w:rsidR="00CC33D1" w:rsidRDefault="000471A9" w:rsidP="00434876">
      <w:r w:rsidRPr="000471A9">
        <w:t>Spectroscopy is the study of the interactions of electromagnetic radiation with matter and the current version of the BIOS3000 module goes over</w:t>
      </w:r>
      <w:r>
        <w:t xml:space="preserve">; </w:t>
      </w:r>
      <w:r w:rsidRPr="000471A9">
        <w:t>Ultraviolet/Visible Spectroscopy (UV/Vis)</w:t>
      </w:r>
      <w:r>
        <w:t xml:space="preserve">, </w:t>
      </w:r>
      <w:r w:rsidRPr="000471A9">
        <w:t>Fluorescence Spectroscopy</w:t>
      </w:r>
      <w:r>
        <w:t xml:space="preserve">, and </w:t>
      </w:r>
      <w:r w:rsidRPr="000471A9">
        <w:t>Infrared Spectroscopy (IR)</w:t>
      </w:r>
      <w:r>
        <w:t xml:space="preserve">. </w:t>
      </w:r>
      <w:r w:rsidRPr="000471A9">
        <w:t>These spectroscopy techniques have many uses in sustainability</w:t>
      </w:r>
      <w:r w:rsidR="0046182C">
        <w:t xml:space="preserve"> f</w:t>
      </w:r>
      <w:r w:rsidRPr="000471A9">
        <w:t>or example, the analysis and detection of pollutants in the environment using UV/Vis, as well as monitoring the chemical composition of the atmosphere using IR.</w:t>
      </w:r>
      <w:r w:rsidR="00D2078F">
        <w:t xml:space="preserve"> </w:t>
      </w:r>
      <w:r w:rsidR="00434876">
        <w:t xml:space="preserve">‘Several chemical compounds and contaminants accumulate in our environment and cause pollution. Identification, detection, and disposal of these pollutants require modification of the existing and/or synthesis of the novel chemical compounds through a green approach. The morphological structure of chemicals can be analysed through myriads spectroscopy techniques.’ </w:t>
      </w:r>
      <w:sdt>
        <w:sdtPr>
          <w:rPr>
            <w:color w:val="000000"/>
          </w:rPr>
          <w:tag w:val="MENDELEY_CITATION_v3_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"/>
          <w:id w:val="1533153893"/>
          <w:placeholder>
            <w:docPart w:val="DefaultPlaceholder_-1854013440"/>
          </w:placeholder>
        </w:sdtPr>
        <w:sdtContent>
          <w:r w:rsidR="008B4608" w:rsidRPr="008B4608">
            <w:rPr>
              <w:color w:val="000000"/>
            </w:rPr>
            <w:t>(1)</w:t>
          </w:r>
        </w:sdtContent>
      </w:sdt>
    </w:p>
    <w:p w14:paraId="7060A645" w14:textId="3703195E" w:rsidR="00F24499" w:rsidRDefault="00105D01" w:rsidP="00A7343F">
      <w:r>
        <w:t xml:space="preserve">This topic </w:t>
      </w:r>
      <w:r w:rsidR="00E714C9">
        <w:t xml:space="preserve">is targets SDG 6 </w:t>
      </w:r>
      <w:r w:rsidR="001720C8">
        <w:t>‘</w:t>
      </w:r>
      <w:r w:rsidR="00E27864">
        <w:t>Clean Water and Sanitation</w:t>
      </w:r>
      <w:r w:rsidR="001720C8">
        <w:t>’</w:t>
      </w:r>
      <w:r w:rsidR="00E27864">
        <w:t xml:space="preserve"> </w:t>
      </w:r>
      <w:r w:rsidR="00E714C9">
        <w:t xml:space="preserve">through the uses of spectroscopy in water treatment which is </w:t>
      </w:r>
      <w:r w:rsidR="00A7343F">
        <w:t xml:space="preserve">specified in the UN’s target 6.3 </w:t>
      </w:r>
      <w:r w:rsidR="00321308">
        <w:t>which a</w:t>
      </w:r>
      <w:r w:rsidR="00042A51">
        <w:t xml:space="preserve">ims to </w:t>
      </w:r>
      <w:r w:rsidR="00A7343F">
        <w:t>improve water quality by reducing pollution</w:t>
      </w:r>
      <w:r w:rsidR="00042A51" w:rsidRPr="00042A51">
        <w:t xml:space="preserve"> </w:t>
      </w:r>
      <w:r w:rsidR="00042A51">
        <w:t>by</w:t>
      </w:r>
      <w:r w:rsidR="00042A51">
        <w:t xml:space="preserve"> 2030</w:t>
      </w:r>
      <w:r w:rsidR="00042A51">
        <w:t xml:space="preserve"> </w:t>
      </w:r>
      <w:r w:rsidR="0053476D">
        <w:t>and</w:t>
      </w:r>
      <w:r w:rsidR="008A29AD">
        <w:t xml:space="preserve"> </w:t>
      </w:r>
      <w:r w:rsidR="00A7343F">
        <w:t>eliminating dumping and minimizing release of hazardous chemicals and materials</w:t>
      </w:r>
      <w:r w:rsidR="008A29AD">
        <w:t xml:space="preserve">. </w:t>
      </w:r>
      <w:r w:rsidR="00CB389E">
        <w:t>SDG 9</w:t>
      </w:r>
      <w:r w:rsidR="001720C8">
        <w:t xml:space="preserve"> ‘</w:t>
      </w:r>
      <w:r w:rsidR="001720C8">
        <w:t>Industry and Innovation and Infrastructure</w:t>
      </w:r>
      <w:r w:rsidR="002728DF">
        <w:t xml:space="preserve">’ </w:t>
      </w:r>
      <w:r w:rsidR="00CB389E">
        <w:t xml:space="preserve">is also targeted </w:t>
      </w:r>
      <w:r w:rsidR="00F914E9">
        <w:t>through goal 9.4 which aims to</w:t>
      </w:r>
      <w:r w:rsidR="00F914E9" w:rsidRPr="00F914E9">
        <w:t xml:space="preserve"> upgrade infrastructure and retrofit industries to make them sustainable</w:t>
      </w:r>
      <w:r w:rsidR="003C2607" w:rsidRPr="003C2607">
        <w:t xml:space="preserve"> </w:t>
      </w:r>
      <w:r w:rsidR="003C2607">
        <w:t>b</w:t>
      </w:r>
      <w:r w:rsidR="003C2607" w:rsidRPr="00F914E9">
        <w:t>y 2030</w:t>
      </w:r>
      <w:r w:rsidR="00F914E9" w:rsidRPr="00F914E9">
        <w:t xml:space="preserve">, </w:t>
      </w:r>
      <w:r w:rsidR="003C2607">
        <w:t xml:space="preserve">by having a </w:t>
      </w:r>
      <w:r w:rsidR="00F914E9" w:rsidRPr="00F914E9">
        <w:t>greater adoption of clean and environmentally sound technologies and industrial processes</w:t>
      </w:r>
      <w:r w:rsidR="00F12202">
        <w:t xml:space="preserve">. </w:t>
      </w:r>
      <w:r w:rsidR="00BE3FC2">
        <w:t xml:space="preserve">The use of spectroscopy </w:t>
      </w:r>
      <w:r w:rsidR="0053476D">
        <w:t>infrastructure</w:t>
      </w:r>
      <w:r w:rsidR="00BE3FC2">
        <w:t xml:space="preserve"> is an environmentally friendly way of keeping track of </w:t>
      </w:r>
      <w:r w:rsidR="0053476D">
        <w:t>resources</w:t>
      </w:r>
      <w:r w:rsidR="00BE3FC2">
        <w:t xml:space="preserve"> </w:t>
      </w:r>
      <w:r w:rsidR="0053476D">
        <w:t xml:space="preserve">while monitoring waste products and their disposal. </w:t>
      </w:r>
    </w:p>
    <w:p w14:paraId="19B98CBC" w14:textId="054FF034" w:rsidR="0022640F" w:rsidRDefault="005522A6" w:rsidP="005522A6">
      <w:r w:rsidRPr="005522A6">
        <w:t xml:space="preserve">This can be incorporated seamlessly into the BIOS3000 curriculum while discussing applications of spectroscopy. </w:t>
      </w:r>
      <w:r>
        <w:t>This could be</w:t>
      </w:r>
      <w:r w:rsidR="00134509">
        <w:t xml:space="preserve"> added </w:t>
      </w:r>
      <w:r w:rsidRPr="005522A6">
        <w:t xml:space="preserve">as </w:t>
      </w:r>
      <w:r w:rsidR="00134509">
        <w:t xml:space="preserve">a </w:t>
      </w:r>
      <w:r w:rsidRPr="005522A6">
        <w:t>part of the PowerPoint</w:t>
      </w:r>
      <w:r w:rsidR="00134509">
        <w:t xml:space="preserve"> or </w:t>
      </w:r>
      <w:r w:rsidRPr="005522A6">
        <w:t xml:space="preserve">students </w:t>
      </w:r>
      <w:r w:rsidR="005B2B3F">
        <w:t xml:space="preserve">could be asked </w:t>
      </w:r>
      <w:r w:rsidRPr="005522A6">
        <w:t xml:space="preserve">to research in their own time then use </w:t>
      </w:r>
      <w:proofErr w:type="spellStart"/>
      <w:r w:rsidRPr="005522A6">
        <w:t>vevox</w:t>
      </w:r>
      <w:proofErr w:type="spellEnd"/>
      <w:r w:rsidR="005B2B3F">
        <w:t xml:space="preserve">. </w:t>
      </w:r>
      <w:r w:rsidR="00296FD0">
        <w:t xml:space="preserve">Videos </w:t>
      </w:r>
      <w:r w:rsidRPr="005522A6">
        <w:t>can be shown as an example of environmental monitoring of water</w:t>
      </w:r>
      <w:r w:rsidR="003A7180">
        <w:t>.</w:t>
      </w:r>
      <w:r w:rsidRPr="005522A6">
        <w:t xml:space="preserve"> </w:t>
      </w:r>
      <w:r w:rsidR="00434876">
        <w:t>Students could be tested on</w:t>
      </w:r>
      <w:r w:rsidR="003A7180">
        <w:t xml:space="preserve"> their understanding of </w:t>
      </w:r>
      <w:r w:rsidR="00434876">
        <w:t xml:space="preserve">spectroscopy and would be able to identify how it could be used environmentally. This would grow their systems thinking when looking </w:t>
      </w:r>
      <w:r w:rsidR="00434876">
        <w:lastRenderedPageBreak/>
        <w:t>at</w:t>
      </w:r>
      <w:r w:rsidR="004E51EB">
        <w:t xml:space="preserve"> how industrial processes have an impact on</w:t>
      </w:r>
      <w:r w:rsidR="00434876">
        <w:t xml:space="preserve"> the environment </w:t>
      </w:r>
      <w:r w:rsidR="004E51EB">
        <w:t xml:space="preserve">and the methods used to monitor this impact </w:t>
      </w:r>
      <w:r w:rsidR="00296FD0">
        <w:t>as well as</w:t>
      </w:r>
      <w:r w:rsidR="00434876">
        <w:t xml:space="preserve"> their problem-solving skills</w:t>
      </w:r>
      <w:r w:rsidR="004E51EB">
        <w:t xml:space="preserve"> when looking at </w:t>
      </w:r>
      <w:r w:rsidR="00147FDA">
        <w:t>spectroscopy</w:t>
      </w:r>
      <w:r w:rsidR="004E51EB">
        <w:t xml:space="preserve"> as </w:t>
      </w:r>
      <w:r w:rsidR="00147FDA">
        <w:t>an introduction into tackling pollution</w:t>
      </w:r>
      <w:r w:rsidR="00434876">
        <w:t xml:space="preserve">. </w:t>
      </w:r>
    </w:p>
    <w:p w14:paraId="5DE71356" w14:textId="00ED4142" w:rsidR="00434876" w:rsidRDefault="00434876" w:rsidP="00434876">
      <w:r w:rsidRPr="00A85039">
        <w:rPr>
          <w:b/>
          <w:bCs/>
        </w:rPr>
        <w:t xml:space="preserve">Chromatography and its </w:t>
      </w:r>
      <w:r w:rsidR="00A85039">
        <w:rPr>
          <w:b/>
          <w:bCs/>
        </w:rPr>
        <w:t>E</w:t>
      </w:r>
      <w:r w:rsidRPr="00A85039">
        <w:rPr>
          <w:b/>
          <w:bCs/>
        </w:rPr>
        <w:t xml:space="preserve">ffect on the </w:t>
      </w:r>
      <w:r w:rsidR="00A85039">
        <w:rPr>
          <w:b/>
          <w:bCs/>
        </w:rPr>
        <w:t>E</w:t>
      </w:r>
      <w:r w:rsidRPr="00A85039">
        <w:rPr>
          <w:b/>
          <w:bCs/>
        </w:rPr>
        <w:t>nvironment</w:t>
      </w:r>
      <w:r>
        <w:t xml:space="preserve"> </w:t>
      </w:r>
    </w:p>
    <w:p w14:paraId="426922F4" w14:textId="359238A0" w:rsidR="00144FB4" w:rsidRDefault="00A30FBF" w:rsidP="00434876">
      <w:r w:rsidRPr="00A30FBF">
        <w:t xml:space="preserve">Another analytical technique explored in BIOS3000 </w:t>
      </w:r>
      <w:r>
        <w:t xml:space="preserve">is chromatography, this </w:t>
      </w:r>
      <w:r w:rsidR="00826955">
        <w:t xml:space="preserve">is </w:t>
      </w:r>
      <w:r w:rsidRPr="00A30FBF">
        <w:t>the process by which mixtures of molecules are separated into the constituent components by means of a mobile phase passing over a stationary phase.</w:t>
      </w:r>
      <w:r w:rsidR="00826955">
        <w:t xml:space="preserve"> </w:t>
      </w:r>
      <w:r w:rsidRPr="00A30FBF">
        <w:t xml:space="preserve">The technique is widely used within pharmaceutical and environmental/chemical safety industries. </w:t>
      </w:r>
      <w:r w:rsidR="00434876">
        <w:t xml:space="preserve">Advancements </w:t>
      </w:r>
      <w:r w:rsidR="009F7E84">
        <w:t xml:space="preserve">have been </w:t>
      </w:r>
      <w:r w:rsidR="00434876">
        <w:t>made towards more sustainable chromatography due to the toxic nature of the chemicals used on an industrial scale. ‘The use of organic solvents in chromatography is one of the most toxic parts of the process. Solvents present a threat to the environment and human health. The use of them in chromatography puts those who work with the chemicals at risk of exposure. In addition, the environment is threatened by chemical leaks either by accidents or via the slow accumulation of toxins into the nearby environment</w:t>
      </w:r>
      <w:r w:rsidR="00B23DF2">
        <w:t>’</w:t>
      </w:r>
      <w:sdt>
        <w:sdtPr>
          <w:rPr>
            <w:color w:val="000000"/>
          </w:rPr>
          <w:tag w:val="MENDELEY_CITATION_v3_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"/>
          <w:id w:val="1944799974"/>
          <w:placeholder>
            <w:docPart w:val="DefaultPlaceholder_-1854013440"/>
          </w:placeholder>
        </w:sdtPr>
        <w:sdtContent>
          <w:r w:rsidR="008B4608" w:rsidRPr="008B4608">
            <w:rPr>
              <w:color w:val="000000"/>
            </w:rPr>
            <w:t>(2,3)</w:t>
          </w:r>
        </w:sdtContent>
      </w:sdt>
      <w:r w:rsidR="00434876">
        <w:t xml:space="preserve">. </w:t>
      </w:r>
      <w:r w:rsidR="00B23DF2">
        <w:t>A</w:t>
      </w:r>
      <w:r w:rsidR="00191552">
        <w:t xml:space="preserve"> </w:t>
      </w:r>
      <w:r w:rsidR="00B23DF2">
        <w:t>commonly used</w:t>
      </w:r>
      <w:r w:rsidR="00191552">
        <w:t xml:space="preserve"> </w:t>
      </w:r>
      <w:r w:rsidR="00434876">
        <w:t xml:space="preserve">solvent in chromatography is </w:t>
      </w:r>
      <w:r w:rsidR="00B23DF2">
        <w:t>the</w:t>
      </w:r>
      <w:r w:rsidR="00B23DF2">
        <w:t xml:space="preserve"> volatile organic compound</w:t>
      </w:r>
      <w:r w:rsidR="00B23DF2">
        <w:t xml:space="preserve"> </w:t>
      </w:r>
      <w:r w:rsidR="00434876">
        <w:t xml:space="preserve">acetonitrile. </w:t>
      </w:r>
      <w:r w:rsidR="00191552">
        <w:t xml:space="preserve">Journals have explored </w:t>
      </w:r>
      <w:r w:rsidR="00C00704">
        <w:t xml:space="preserve">the use of a </w:t>
      </w:r>
      <w:r w:rsidR="00434876">
        <w:t xml:space="preserve">propylene carbonate–ethanol-water </w:t>
      </w:r>
      <w:r w:rsidR="00C00704">
        <w:t xml:space="preserve">mixture </w:t>
      </w:r>
      <w:r w:rsidR="00434876">
        <w:t xml:space="preserve">can be used to replace this toxic solvent, </w:t>
      </w:r>
      <w:r w:rsidR="00191552">
        <w:t xml:space="preserve">while keeping </w:t>
      </w:r>
      <w:r w:rsidR="00C00704">
        <w:t>the efficacy of acetonitrile</w:t>
      </w:r>
      <w:r w:rsidR="00982C23">
        <w:t>. A</w:t>
      </w:r>
      <w:r w:rsidR="00434876">
        <w:t xml:space="preserve">n ethyl acetate–ethanol mixture can also be used as </w:t>
      </w:r>
      <w:r w:rsidR="00982C23">
        <w:t xml:space="preserve">a sustainable </w:t>
      </w:r>
      <w:r w:rsidR="00434876">
        <w:t>substitute for acetonitrile</w:t>
      </w:r>
      <w:r w:rsidR="000E2BAE" w:rsidRPr="000E2BAE">
        <w:rPr>
          <w:color w:val="000000"/>
        </w:rPr>
        <w:t xml:space="preserve"> </w:t>
      </w:r>
      <w:sdt>
        <w:sdtPr>
          <w:rPr>
            <w:color w:val="000000"/>
          </w:rPr>
          <w:tag w:val="MENDELEY_CITATION_v3_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"/>
          <w:id w:val="-2038118995"/>
          <w:placeholder>
            <w:docPart w:val="74C019BA201D419E820A7523878C2328"/>
          </w:placeholder>
        </w:sdtPr>
        <w:sdtContent>
          <w:r w:rsidR="008B4608" w:rsidRPr="008B4608">
            <w:rPr>
              <w:color w:val="000000"/>
            </w:rPr>
            <w:t>(2)</w:t>
          </w:r>
        </w:sdtContent>
      </w:sdt>
      <w:r w:rsidR="00434876">
        <w:t>.</w:t>
      </w:r>
    </w:p>
    <w:p w14:paraId="669FEFBB" w14:textId="30BBC255" w:rsidR="000E2BAE" w:rsidRDefault="001E6D42" w:rsidP="00434876">
      <w:r>
        <w:t>This suggestion would cover SDG 9</w:t>
      </w:r>
      <w:r w:rsidR="00FA3C01">
        <w:t xml:space="preserve"> </w:t>
      </w:r>
      <w:r w:rsidR="001720C8">
        <w:t>‘</w:t>
      </w:r>
      <w:r w:rsidR="00D66559">
        <w:t xml:space="preserve">Industry and </w:t>
      </w:r>
      <w:r w:rsidR="00301BCB">
        <w:t xml:space="preserve">Innovation and </w:t>
      </w:r>
      <w:r w:rsidR="00D66559">
        <w:t>Infrastructure</w:t>
      </w:r>
      <w:r w:rsidR="001720C8">
        <w:t>’</w:t>
      </w:r>
      <w:r w:rsidR="00301BCB">
        <w:t>,</w:t>
      </w:r>
      <w:r w:rsidR="00D66559">
        <w:t xml:space="preserve"> </w:t>
      </w:r>
      <w:r w:rsidR="00FA3C01">
        <w:t>particularly</w:t>
      </w:r>
      <w:r w:rsidR="00301BCB">
        <w:t xml:space="preserve"> in</w:t>
      </w:r>
      <w:r w:rsidR="00FA3C01">
        <w:t xml:space="preserve"> target 9.4 </w:t>
      </w:r>
      <w:r w:rsidR="0010770E">
        <w:t>by</w:t>
      </w:r>
      <w:r w:rsidR="00FA3C01">
        <w:t xml:space="preserve"> </w:t>
      </w:r>
      <w:r w:rsidR="0010770E">
        <w:t xml:space="preserve">using </w:t>
      </w:r>
      <w:r w:rsidR="00FA3C01">
        <w:t xml:space="preserve">more sustainable </w:t>
      </w:r>
      <w:r w:rsidR="00B40DDC">
        <w:t xml:space="preserve">methods </w:t>
      </w:r>
      <w:r w:rsidR="00EE6A63">
        <w:t xml:space="preserve">in </w:t>
      </w:r>
      <w:r w:rsidR="00B40DDC">
        <w:t xml:space="preserve">a technique commonly used </w:t>
      </w:r>
      <w:r w:rsidR="003A260A">
        <w:t>in industry</w:t>
      </w:r>
      <w:r w:rsidR="0010770E">
        <w:t xml:space="preserve">. </w:t>
      </w:r>
    </w:p>
    <w:p w14:paraId="426903E3" w14:textId="0A62874D" w:rsidR="00EE6A63" w:rsidRDefault="00A204DC" w:rsidP="00A204DC">
      <w:r w:rsidRPr="00A204DC">
        <w:t>This can be incorporated into the BIOS3000 curriculum while summarising chromatography as a technique</w:t>
      </w:r>
      <w:r>
        <w:t xml:space="preserve"> and</w:t>
      </w:r>
      <w:r w:rsidRPr="00A204DC">
        <w:t xml:space="preserve"> would help with cementing </w:t>
      </w:r>
      <w:r w:rsidR="006D795D">
        <w:t>student’s</w:t>
      </w:r>
      <w:r w:rsidRPr="00A204DC">
        <w:t xml:space="preserve"> understanding of chromatography and encouraging systems thinking. </w:t>
      </w:r>
      <w:r w:rsidR="003E139B">
        <w:t>Ideas</w:t>
      </w:r>
      <w:r w:rsidRPr="00A204DC">
        <w:t xml:space="preserve"> like green chromatography can be explored, recommending the use of less toxic solvents whenever possible</w:t>
      </w:r>
      <w:r w:rsidR="006D795D">
        <w:t xml:space="preserve">. </w:t>
      </w:r>
    </w:p>
    <w:p w14:paraId="3104A0AA" w14:textId="63D752D6" w:rsidR="003E139B" w:rsidRDefault="002D635E" w:rsidP="003E139B">
      <w:pPr>
        <w:pStyle w:val="Subtitle"/>
      </w:pPr>
      <w:r w:rsidRPr="002D635E">
        <w:t>BIOS3010 SPR: Enzymes and Introduction to Metabolism (2022/2023)</w:t>
      </w:r>
    </w:p>
    <w:p w14:paraId="443CAF40" w14:textId="36AC5C3F" w:rsidR="006B376C" w:rsidRDefault="006C0E5C" w:rsidP="002703E9">
      <w:r w:rsidRPr="006C0E5C">
        <w:rPr>
          <w:b/>
          <w:bCs/>
        </w:rPr>
        <w:t xml:space="preserve">Fermentation in </w:t>
      </w:r>
      <w:r w:rsidR="00542FAC">
        <w:rPr>
          <w:b/>
          <w:bCs/>
        </w:rPr>
        <w:t>S</w:t>
      </w:r>
      <w:r w:rsidRPr="006C0E5C">
        <w:rPr>
          <w:b/>
          <w:bCs/>
        </w:rPr>
        <w:t>ustainability</w:t>
      </w:r>
      <w:r w:rsidRPr="006C0E5C">
        <w:t xml:space="preserve"> </w:t>
      </w:r>
    </w:p>
    <w:p w14:paraId="2B2EF06F" w14:textId="63CDB38D" w:rsidR="002D635E" w:rsidRDefault="002703E9" w:rsidP="002703E9">
      <w:r w:rsidRPr="002703E9">
        <w:t xml:space="preserve">Fermentation is explained in </w:t>
      </w:r>
      <w:r w:rsidR="006C0E5C">
        <w:t>BIOS3010</w:t>
      </w:r>
      <w:r w:rsidRPr="002703E9">
        <w:t xml:space="preserve"> as Generation of energy (ATP) without consuming oxygen or NAD+ and has the potential to be related to sustainability. Fermentation has the potential to be used in plant based alternative foods which would be more environmentally friendly than protein options from the meat industry</w:t>
      </w:r>
      <w:r w:rsidR="005E7187">
        <w:t>, w</w:t>
      </w:r>
      <w:r w:rsidRPr="002703E9">
        <w:t>hile also encouraging food preservation and reducing food waste.</w:t>
      </w:r>
      <w:r w:rsidR="00B32FC4">
        <w:t xml:space="preserve"> </w:t>
      </w:r>
      <w:sdt>
        <w:sdtPr>
          <w:rPr>
            <w:color w:val="000000"/>
          </w:rPr>
          <w:tag w:val="MENDELEY_CITATION_v3_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"/>
          <w:id w:val="668611783"/>
          <w:placeholder>
            <w:docPart w:val="C646AF5FF2CE4C45A00A38676ACEF6B6"/>
          </w:placeholder>
        </w:sdtPr>
        <w:sdtContent>
          <w:r w:rsidR="008B4608" w:rsidRPr="008B4608">
            <w:rPr>
              <w:color w:val="000000"/>
            </w:rPr>
            <w:t>(4,5)</w:t>
          </w:r>
        </w:sdtContent>
      </w:sdt>
      <w:r w:rsidR="005E7187" w:rsidRPr="002703E9">
        <w:t xml:space="preserve"> </w:t>
      </w:r>
      <w:r w:rsidRPr="002703E9">
        <w:t xml:space="preserve">Limitations come from scaling up fermentation with it being slow and energy consuming like with batch fermentation or hard to implement with continuous fermentation </w:t>
      </w:r>
      <w:r w:rsidR="007D7675">
        <w:t xml:space="preserve">this would also be a good </w:t>
      </w:r>
      <w:r w:rsidRPr="002703E9">
        <w:t>segway to BIOS5480 and BIOS5210</w:t>
      </w:r>
      <w:r w:rsidR="007D7675">
        <w:t xml:space="preserve">. </w:t>
      </w:r>
    </w:p>
    <w:p w14:paraId="10A4CA19" w14:textId="7D64D7BB" w:rsidR="007D7675" w:rsidRDefault="008E44FC" w:rsidP="002703E9">
      <w:r>
        <w:t>This targets SDG 2</w:t>
      </w:r>
      <w:r w:rsidR="00D66559">
        <w:t xml:space="preserve"> </w:t>
      </w:r>
      <w:r w:rsidR="002728DF">
        <w:t>‘</w:t>
      </w:r>
      <w:r w:rsidR="00D66559">
        <w:t>Zero Hunger</w:t>
      </w:r>
      <w:r w:rsidR="002728DF">
        <w:t>’</w:t>
      </w:r>
      <w:r>
        <w:t xml:space="preserve"> through the </w:t>
      </w:r>
      <w:r w:rsidR="00D66559">
        <w:t xml:space="preserve">potential that </w:t>
      </w:r>
      <w:r w:rsidR="00B50A4B">
        <w:t xml:space="preserve">man-made </w:t>
      </w:r>
      <w:r w:rsidR="00D66559">
        <w:t xml:space="preserve">proteins made with fermentation could have on addressing the nutritional needs of people in developing countries. </w:t>
      </w:r>
      <w:r w:rsidR="00DB2898">
        <w:t xml:space="preserve">SDG 3 </w:t>
      </w:r>
      <w:r w:rsidR="00345B79">
        <w:t xml:space="preserve">‘Good Health and Well-Being’ </w:t>
      </w:r>
      <w:r w:rsidR="00DB2898">
        <w:t xml:space="preserve">is also covered through the known </w:t>
      </w:r>
      <w:r w:rsidR="00345B79">
        <w:t>nutritional</w:t>
      </w:r>
      <w:r w:rsidR="00DB2898">
        <w:t xml:space="preserve"> benefits that </w:t>
      </w:r>
      <w:r w:rsidR="00345B79">
        <w:t>fermented foods have on human health</w:t>
      </w:r>
      <w:r w:rsidR="007355DA">
        <w:t xml:space="preserve">. </w:t>
      </w:r>
    </w:p>
    <w:p w14:paraId="3B5E2E92" w14:textId="1D815278" w:rsidR="007355DA" w:rsidRDefault="007355DA" w:rsidP="007355DA">
      <w:r w:rsidRPr="007355DA">
        <w:t xml:space="preserve">This could be </w:t>
      </w:r>
      <w:r w:rsidR="003A1682">
        <w:t>mentioned</w:t>
      </w:r>
      <w:r w:rsidRPr="007355DA">
        <w:t xml:space="preserve"> while talking about fermentation</w:t>
      </w:r>
      <w:r w:rsidR="003A1682">
        <w:t xml:space="preserve"> in BIOS3000</w:t>
      </w:r>
      <w:r w:rsidRPr="007355DA">
        <w:t xml:space="preserve">. Students could be asked to </w:t>
      </w:r>
      <w:r w:rsidR="0071505B" w:rsidRPr="007355DA">
        <w:t>investigate</w:t>
      </w:r>
      <w:r w:rsidRPr="007355DA">
        <w:t xml:space="preserve"> the uses of fermentation in sustainability or tasked to research further and discuss with links to outside reading sources. Looking at the real-life applications of fermentation in food production would help with student understanding and</w:t>
      </w:r>
      <w:r w:rsidR="005C4360">
        <w:t xml:space="preserve"> anticipatory competency</w:t>
      </w:r>
      <w:r w:rsidRPr="007355DA">
        <w:t xml:space="preserve">, while allowing students to consider the environmental limitations of fermentation and encouraging critical </w:t>
      </w:r>
      <w:r w:rsidR="0071505B" w:rsidRPr="007355DA">
        <w:t>thinking.</w:t>
      </w:r>
    </w:p>
    <w:p w14:paraId="6E1E7793" w14:textId="0EEE490B" w:rsidR="005E0A4F" w:rsidRDefault="0095707A" w:rsidP="005E0A4F">
      <w:pPr>
        <w:pStyle w:val="Subtitle"/>
      </w:pPr>
      <w:r w:rsidRPr="0095707A">
        <w:t>BIOS3050 AUT: Fundamental Human Biology (2022/2023)</w:t>
      </w:r>
    </w:p>
    <w:p w14:paraId="2C90393E" w14:textId="12A60D6F" w:rsidR="0095707A" w:rsidRDefault="001A50DC" w:rsidP="0095707A">
      <w:r w:rsidRPr="001A50DC">
        <w:rPr>
          <w:b/>
          <w:bCs/>
        </w:rPr>
        <w:lastRenderedPageBreak/>
        <w:t xml:space="preserve">Green </w:t>
      </w:r>
      <w:r w:rsidR="00542FAC">
        <w:rPr>
          <w:b/>
          <w:bCs/>
        </w:rPr>
        <w:t>E</w:t>
      </w:r>
      <w:r w:rsidRPr="001A50DC">
        <w:rPr>
          <w:b/>
          <w:bCs/>
        </w:rPr>
        <w:t>ndoscopy</w:t>
      </w:r>
      <w:r w:rsidRPr="001A50DC">
        <w:t xml:space="preserve"> </w:t>
      </w:r>
    </w:p>
    <w:p w14:paraId="25900C7A" w14:textId="2CF89938" w:rsidR="001A50DC" w:rsidRDefault="002F6704" w:rsidP="002F6704">
      <w:r w:rsidRPr="002F6704">
        <w:t>Endoscopy is a highly resource intensive procedure that generates endoscopy is held to be the third highest hazardous waste generating department in a hospital that contributes to greenhouse gas emissions. Green endoscopy is making conscious changes to mitigate some of the unsustainable parts of the endoscopy procedure like the frequent use of single-use items, the resource-heavy decontamination</w:t>
      </w:r>
      <w:r w:rsidR="00E57715">
        <w:t xml:space="preserve"> process</w:t>
      </w:r>
      <w:r w:rsidRPr="002F6704">
        <w:t xml:space="preserve"> and water consumption.</w:t>
      </w:r>
      <w:r w:rsidR="004A2786">
        <w:t xml:space="preserve"> An example of this would be minimising the amount of nitrous </w:t>
      </w:r>
      <w:r w:rsidR="00A34B1F">
        <w:t>oxide</w:t>
      </w:r>
      <w:r w:rsidR="004A2786">
        <w:t xml:space="preserve"> </w:t>
      </w:r>
      <w:r w:rsidR="007A6A8F">
        <w:t>used</w:t>
      </w:r>
      <w:r w:rsidR="007A6A8F">
        <w:t xml:space="preserve"> or substituting for lower impact substances </w:t>
      </w:r>
      <w:r w:rsidR="004A2786">
        <w:t xml:space="preserve">while maintaining the </w:t>
      </w:r>
      <w:r w:rsidR="00A34B1F">
        <w:t xml:space="preserve">maximal clinical appropriateness during the procedure. </w:t>
      </w:r>
      <w:sdt>
        <w:sdtPr>
          <w:rPr>
            <w:color w:val="000000"/>
          </w:rPr>
          <w:tag w:val="MENDELEY_CITATION_v3_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"/>
          <w:id w:val="-424501783"/>
          <w:placeholder>
            <w:docPart w:val="DefaultPlaceholder_-1854013440"/>
          </w:placeholder>
        </w:sdtPr>
        <w:sdtContent>
          <w:r w:rsidR="008B4608" w:rsidRPr="008B4608">
            <w:rPr>
              <w:color w:val="000000"/>
            </w:rPr>
            <w:t>(6)</w:t>
          </w:r>
        </w:sdtContent>
      </w:sdt>
    </w:p>
    <w:p w14:paraId="56D3C7E9" w14:textId="71F5E85A" w:rsidR="0009145B" w:rsidRDefault="00403FE7" w:rsidP="002F6704">
      <w:r>
        <w:t xml:space="preserve">This would target SDG3 ‘Good Health and </w:t>
      </w:r>
      <w:r w:rsidR="002142DD">
        <w:t>Well-Being’</w:t>
      </w:r>
      <w:r w:rsidR="00BE5933">
        <w:t xml:space="preserve"> through the improvements made to a hospital environment </w:t>
      </w:r>
      <w:r w:rsidR="001A38AC">
        <w:t xml:space="preserve">to make it more sustainable while still upholding a high standard of care. This would also be a good opportunity to challenge ‘business as usual’ by looking at the hospital environment through a more critical lens </w:t>
      </w:r>
      <w:r w:rsidR="00723FD4">
        <w:t>to</w:t>
      </w:r>
      <w:r w:rsidR="001A38AC">
        <w:t xml:space="preserve"> </w:t>
      </w:r>
      <w:r w:rsidR="00765C97">
        <w:t xml:space="preserve">encourage circular economy and </w:t>
      </w:r>
      <w:r w:rsidR="002B465E">
        <w:t>adopt more sustainable techniques</w:t>
      </w:r>
      <w:r w:rsidR="001A38AC">
        <w:t xml:space="preserve">. </w:t>
      </w:r>
    </w:p>
    <w:p w14:paraId="52A9298C" w14:textId="58643E90" w:rsidR="00723FD4" w:rsidRDefault="00723FD4" w:rsidP="002F6704">
      <w:r w:rsidRPr="00723FD4">
        <w:t xml:space="preserve">The endoscopy process could be mentioned in the digestion and absorption topic when discussing methods of monitoring the GI tract. This could help with employability as students would become familiar with common clinical techniques. This would also help with </w:t>
      </w:r>
      <w:r w:rsidR="00A92DFD">
        <w:t xml:space="preserve">the </w:t>
      </w:r>
      <w:proofErr w:type="gramStart"/>
      <w:r w:rsidRPr="00723FD4">
        <w:t>problem solving</w:t>
      </w:r>
      <w:proofErr w:type="gramEnd"/>
      <w:r w:rsidRPr="00723FD4">
        <w:t xml:space="preserve"> skills of students by encouraging them to think of sustainable solutions to other clinical </w:t>
      </w:r>
      <w:r w:rsidR="00A92DFD">
        <w:t>procedures</w:t>
      </w:r>
      <w:r w:rsidRPr="00723FD4">
        <w:t>.</w:t>
      </w:r>
    </w:p>
    <w:p w14:paraId="699B3A4C" w14:textId="10EC8D91" w:rsidR="00B0338F" w:rsidRDefault="00CB1F08" w:rsidP="00B0338F">
      <w:pPr>
        <w:pStyle w:val="Subtitle"/>
      </w:pPr>
      <w:r w:rsidRPr="00CB1F08">
        <w:t>BIOS3070 SPR: Human Physiology and Disease (2022/2023)</w:t>
      </w:r>
    </w:p>
    <w:p w14:paraId="33B69519" w14:textId="4865AC57" w:rsidR="00CB1F08" w:rsidRDefault="004225BD" w:rsidP="00CB1F08">
      <w:r w:rsidRPr="004225BD">
        <w:rPr>
          <w:b/>
          <w:bCs/>
        </w:rPr>
        <w:t xml:space="preserve">The </w:t>
      </w:r>
      <w:r w:rsidR="00542FAC">
        <w:rPr>
          <w:b/>
          <w:bCs/>
        </w:rPr>
        <w:t>E</w:t>
      </w:r>
      <w:r w:rsidRPr="004225BD">
        <w:rPr>
          <w:b/>
          <w:bCs/>
        </w:rPr>
        <w:t xml:space="preserve">ffects of </w:t>
      </w:r>
      <w:r w:rsidR="00542FAC">
        <w:rPr>
          <w:b/>
          <w:bCs/>
        </w:rPr>
        <w:t>C</w:t>
      </w:r>
      <w:r w:rsidRPr="004225BD">
        <w:rPr>
          <w:b/>
          <w:bCs/>
        </w:rPr>
        <w:t xml:space="preserve">limate </w:t>
      </w:r>
      <w:r w:rsidR="00542FAC">
        <w:rPr>
          <w:b/>
          <w:bCs/>
        </w:rPr>
        <w:t>C</w:t>
      </w:r>
      <w:r w:rsidRPr="004225BD">
        <w:rPr>
          <w:b/>
          <w:bCs/>
        </w:rPr>
        <w:t xml:space="preserve">hange on </w:t>
      </w:r>
      <w:r w:rsidR="00542FAC">
        <w:rPr>
          <w:b/>
          <w:bCs/>
        </w:rPr>
        <w:t>L</w:t>
      </w:r>
      <w:r w:rsidRPr="004225BD">
        <w:rPr>
          <w:b/>
          <w:bCs/>
        </w:rPr>
        <w:t xml:space="preserve">ung </w:t>
      </w:r>
      <w:r w:rsidR="00542FAC">
        <w:rPr>
          <w:b/>
          <w:bCs/>
        </w:rPr>
        <w:t>H</w:t>
      </w:r>
      <w:r w:rsidRPr="004225BD">
        <w:rPr>
          <w:b/>
          <w:bCs/>
        </w:rPr>
        <w:t xml:space="preserve">ealth </w:t>
      </w:r>
    </w:p>
    <w:p w14:paraId="4B4939BD" w14:textId="126D108B" w:rsidR="00C51F64" w:rsidRDefault="00406D5B" w:rsidP="00CB1F08">
      <w:r w:rsidRPr="00406D5B">
        <w:t xml:space="preserve">As climate change worsens the number of pollutants found in the air has been increasing along with </w:t>
      </w:r>
      <w:r w:rsidR="006F7BC7">
        <w:t xml:space="preserve">the number of </w:t>
      </w:r>
      <w:r w:rsidRPr="00406D5B">
        <w:t xml:space="preserve">complications </w:t>
      </w:r>
      <w:r w:rsidR="006F7BC7">
        <w:t xml:space="preserve">rising </w:t>
      </w:r>
      <w:r w:rsidRPr="00406D5B">
        <w:t>as a result. This leads to the rise of health conditions like Chronic Obstructive Pulmonary Disease (COPD), asthma, bronchiolitis, lung cancer and cardiovascular events</w:t>
      </w:r>
      <w:r w:rsidR="00004972">
        <w:t>,</w:t>
      </w:r>
      <w:r w:rsidR="00F75EA3">
        <w:t xml:space="preserve"> </w:t>
      </w:r>
      <w:sdt>
        <w:sdtPr>
          <w:rPr>
            <w:color w:val="000000"/>
          </w:rPr>
          <w:tag w:val="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"/>
          <w:id w:val="520901661"/>
          <w:placeholder>
            <w:docPart w:val="DefaultPlaceholder_-1854013440"/>
          </w:placeholder>
        </w:sdtPr>
        <w:sdtContent>
          <w:r w:rsidR="008B4608" w:rsidRPr="008B4608">
            <w:rPr>
              <w:color w:val="000000"/>
            </w:rPr>
            <w:t>(7,8)</w:t>
          </w:r>
        </w:sdtContent>
      </w:sdt>
      <w:r w:rsidR="00004972">
        <w:t>a</w:t>
      </w:r>
      <w:r w:rsidR="00C51F64">
        <w:t>s pollutants cause obstructions in regular pulmonary function</w:t>
      </w:r>
      <w:r w:rsidR="00004972">
        <w:t xml:space="preserve">. </w:t>
      </w:r>
    </w:p>
    <w:p w14:paraId="52022B8D" w14:textId="590D3660" w:rsidR="00F75EA3" w:rsidRDefault="00F75EA3" w:rsidP="00CB1F08">
      <w:r>
        <w:t xml:space="preserve">This links into </w:t>
      </w:r>
      <w:r w:rsidR="00200C24">
        <w:t xml:space="preserve">SD3 ‘Good Health and Well-Being’ </w:t>
      </w:r>
      <w:r w:rsidR="003423EC">
        <w:t xml:space="preserve">by educating students on the health impacts that </w:t>
      </w:r>
      <w:r w:rsidR="001F5174">
        <w:t xml:space="preserve">climate change has on the lungs. </w:t>
      </w:r>
      <w:sdt>
        <w:sdtPr>
          <w:rPr>
            <w:color w:val="000000"/>
          </w:rPr>
          <w:tag w:val="MENDELEY_CITATION_v3_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"/>
          <w:id w:val="1561123754"/>
          <w:placeholder>
            <w:docPart w:val="DefaultPlaceholder_-1854013440"/>
          </w:placeholder>
        </w:sdtPr>
        <w:sdtContent>
          <w:r w:rsidR="008B4608" w:rsidRPr="008B4608">
            <w:rPr>
              <w:color w:val="000000"/>
            </w:rPr>
            <w:t>(8)</w:t>
          </w:r>
        </w:sdtContent>
      </w:sdt>
    </w:p>
    <w:p w14:paraId="76322249" w14:textId="76408667" w:rsidR="001F5174" w:rsidRDefault="005C318F" w:rsidP="00CB1F08">
      <w:r>
        <w:t xml:space="preserve">This could be easily mentioned while discussing the lungs and pulmonary anatomy </w:t>
      </w:r>
      <w:r w:rsidR="00AC46EE">
        <w:t xml:space="preserve">in BIOS3070. </w:t>
      </w:r>
      <w:r w:rsidRPr="005C318F">
        <w:t>Students can expand their learning by being asked to look at how different environmental factors caused by climate change can affect lung health, this would also have the added benefit of improving their problem solving and critical thinking skills too.</w:t>
      </w:r>
      <w:r w:rsidR="00A8735A">
        <w:t xml:space="preserve"> Videos on the topic are readily available from reputable sources and could be </w:t>
      </w:r>
      <w:r w:rsidR="0011566C">
        <w:t>played for students during lectures.</w:t>
      </w:r>
    </w:p>
    <w:p w14:paraId="1C4697E0" w14:textId="1BF4CFAF" w:rsidR="00AC46EE" w:rsidRDefault="000B0D11" w:rsidP="00CB1F08">
      <w:r>
        <w:rPr>
          <w:b/>
          <w:bCs/>
        </w:rPr>
        <w:t xml:space="preserve">Environment and </w:t>
      </w:r>
      <w:r w:rsidR="00F2393D" w:rsidRPr="00F2393D">
        <w:rPr>
          <w:b/>
          <w:bCs/>
        </w:rPr>
        <w:t xml:space="preserve">the </w:t>
      </w:r>
      <w:r w:rsidR="00542FAC">
        <w:rPr>
          <w:b/>
          <w:bCs/>
        </w:rPr>
        <w:t>L</w:t>
      </w:r>
      <w:r w:rsidR="00F2393D" w:rsidRPr="00F2393D">
        <w:rPr>
          <w:b/>
          <w:bCs/>
        </w:rPr>
        <w:t>iver</w:t>
      </w:r>
      <w:r w:rsidR="00F2393D" w:rsidRPr="00F2393D">
        <w:t xml:space="preserve"> – SDG3</w:t>
      </w:r>
    </w:p>
    <w:p w14:paraId="3C9F1DCC" w14:textId="281CF332" w:rsidR="00F2393D" w:rsidRDefault="00542FAC" w:rsidP="00CB1F08">
      <w:r w:rsidRPr="00542FAC">
        <w:t>Links have been found between liver disease and environmental factors like pollution</w:t>
      </w:r>
      <w:r w:rsidR="005B5C27">
        <w:t xml:space="preserve">, an example would be </w:t>
      </w:r>
      <w:r w:rsidRPr="00542FAC">
        <w:t>the exposure of workers to petrochemicals</w:t>
      </w:r>
      <w:r w:rsidR="003B71E5">
        <w:t xml:space="preserve"> showing an increased prevalence in liver function disruption</w:t>
      </w:r>
      <w:r w:rsidRPr="00542FAC">
        <w:t>.</w:t>
      </w:r>
      <w:r w:rsidR="00523076">
        <w:t xml:space="preserve"> Studies have shown that occupational exposure to </w:t>
      </w:r>
      <w:r w:rsidR="00683639">
        <w:t xml:space="preserve">petrol oils </w:t>
      </w:r>
      <w:r w:rsidR="007E4ADC">
        <w:t xml:space="preserve">correlates with </w:t>
      </w:r>
      <w:r w:rsidR="000014C7">
        <w:t xml:space="preserve">increased AST and ALT levels as well as cases of fatty liver amongst workers. </w:t>
      </w:r>
      <w:sdt>
        <w:sdtPr>
          <w:rPr>
            <w:color w:val="000000"/>
          </w:rPr>
          <w:tag w:val="MENDELEY_CITATION_v3_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"/>
          <w:id w:val="-1635709416"/>
          <w:placeholder>
            <w:docPart w:val="DefaultPlaceholder_-1854013440"/>
          </w:placeholder>
        </w:sdtPr>
        <w:sdtContent>
          <w:r w:rsidR="008B4608" w:rsidRPr="008B4608">
            <w:rPr>
              <w:color w:val="000000"/>
            </w:rPr>
            <w:t>(9,10)</w:t>
          </w:r>
        </w:sdtContent>
      </w:sdt>
    </w:p>
    <w:p w14:paraId="3D23094F" w14:textId="361074E6" w:rsidR="00543906" w:rsidRDefault="005470B5" w:rsidP="00CB1F08">
      <w:r>
        <w:t xml:space="preserve">This </w:t>
      </w:r>
      <w:r>
        <w:t xml:space="preserve">ties </w:t>
      </w:r>
      <w:r>
        <w:t xml:space="preserve">into SD3 ‘Good Health and Well-Being’ by </w:t>
      </w:r>
      <w:r>
        <w:t>keeping stu</w:t>
      </w:r>
      <w:r w:rsidR="000B0D11">
        <w:t xml:space="preserve">dents aware of how </w:t>
      </w:r>
      <w:r w:rsidR="00BA54D3">
        <w:t xml:space="preserve">different industrial structures like oil could also have negative impact on human health as well as </w:t>
      </w:r>
      <w:r w:rsidR="00EB1AF7">
        <w:t xml:space="preserve">the environment. </w:t>
      </w:r>
    </w:p>
    <w:p w14:paraId="271DA724" w14:textId="6C0C430E" w:rsidR="00EB1AF7" w:rsidRDefault="00367ED6" w:rsidP="00CB1F08">
      <w:r w:rsidRPr="00367ED6">
        <w:t xml:space="preserve">This can be communicated effectively to students while discussing the role of the liver in the body and allow them </w:t>
      </w:r>
      <w:r w:rsidRPr="00367ED6">
        <w:t>to deepen</w:t>
      </w:r>
      <w:r w:rsidRPr="00367ED6">
        <w:t xml:space="preserve"> their understanding of its function. </w:t>
      </w:r>
      <w:r>
        <w:t xml:space="preserve">By putting focus on the oil industry, it allows students to take interest in how different systems contribute to the negative impact on health and the environment. </w:t>
      </w:r>
    </w:p>
    <w:p w14:paraId="0925E977" w14:textId="15CB93F3" w:rsidR="006E7964" w:rsidRDefault="00F72CDD" w:rsidP="006E7964">
      <w:pPr>
        <w:pStyle w:val="Subtitle"/>
      </w:pPr>
      <w:r w:rsidRPr="00F72CDD">
        <w:lastRenderedPageBreak/>
        <w:t>BIOS3210/BIOS3211/BIOS3220/BIOS3221 AUT/SPR: Biological Chemistry A -(2022/2023)</w:t>
      </w:r>
    </w:p>
    <w:p w14:paraId="5C8CE7B2" w14:textId="2D308A01" w:rsidR="00F72CDD" w:rsidRDefault="004716CE" w:rsidP="00F72CDD">
      <w:r w:rsidRPr="004716CE">
        <w:rPr>
          <w:b/>
          <w:bCs/>
        </w:rPr>
        <w:t xml:space="preserve">Nuclear </w:t>
      </w:r>
      <w:r w:rsidR="0073797B" w:rsidRPr="004716CE">
        <w:rPr>
          <w:b/>
          <w:bCs/>
        </w:rPr>
        <w:t>M</w:t>
      </w:r>
      <w:r w:rsidRPr="004716CE">
        <w:rPr>
          <w:b/>
          <w:bCs/>
        </w:rPr>
        <w:t>agnetic Resonance (NMR)</w:t>
      </w:r>
      <w:r w:rsidR="0073797B" w:rsidRPr="004716CE">
        <w:rPr>
          <w:b/>
          <w:bCs/>
        </w:rPr>
        <w:t xml:space="preserve"> in sustainability</w:t>
      </w:r>
      <w:r w:rsidR="0073797B" w:rsidRPr="0073797B">
        <w:t xml:space="preserve"> </w:t>
      </w:r>
    </w:p>
    <w:p w14:paraId="6C689193" w14:textId="74340F89" w:rsidR="00C57613" w:rsidRPr="00D10445" w:rsidRDefault="0036306F" w:rsidP="0036306F">
      <w:pPr>
        <w:rPr>
          <w:color w:val="000000"/>
        </w:rPr>
      </w:pPr>
      <w:r w:rsidRPr="0036306F">
        <w:t>‘NMR spectroscopy is a versatile tool for the study of structure and interactions in environmental media such as air, soil, and water as well as monitoring the metabolic responses of living organisms to an ever-changing environment.’</w:t>
      </w:r>
      <w:sdt>
        <w:sdtPr>
          <w:rPr>
            <w:color w:val="000000"/>
          </w:rPr>
          <w:tag w:val="MENDELEY_CITATION_v3_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"/>
          <w:id w:val="91285327"/>
          <w:placeholder>
            <w:docPart w:val="DefaultPlaceholder_-1854013440"/>
          </w:placeholder>
        </w:sdtPr>
        <w:sdtContent>
          <w:r w:rsidR="008B4608" w:rsidRPr="008B4608">
            <w:rPr>
              <w:color w:val="000000"/>
            </w:rPr>
            <w:t>(11)</w:t>
          </w:r>
        </w:sdtContent>
      </w:sdt>
      <w:r>
        <w:t xml:space="preserve"> </w:t>
      </w:r>
      <w:r w:rsidRPr="0036306F">
        <w:t>NMR us a powerful tool for environmental monitoring and plays a big role in sustainability through its potential to measure pollutants in water and soil.</w:t>
      </w:r>
      <w:r w:rsidR="001D09C3">
        <w:t xml:space="preserve"> </w:t>
      </w:r>
      <w:r w:rsidR="00DB5C84">
        <w:t>Soil organic matter can store more carbon than the atmosphere but knowing where this carbon ends up is difficult due to climate change</w:t>
      </w:r>
      <w:r w:rsidR="00052F67">
        <w:t>,</w:t>
      </w:r>
      <w:r w:rsidR="00DB5C84">
        <w:t xml:space="preserve"> </w:t>
      </w:r>
      <w:r w:rsidR="00E74798">
        <w:t xml:space="preserve">this could be problematic in </w:t>
      </w:r>
      <w:r w:rsidR="00C02062">
        <w:t>sensitive</w:t>
      </w:r>
      <w:r w:rsidR="00E74798">
        <w:t xml:space="preserve"> ecosystems like the Artic</w:t>
      </w:r>
      <w:r w:rsidR="00052F67">
        <w:t xml:space="preserve">. Soil organic matter can also bind to </w:t>
      </w:r>
      <w:r w:rsidR="00C02062">
        <w:t>pollutants</w:t>
      </w:r>
      <w:r w:rsidR="00052F67">
        <w:t xml:space="preserve"> and metals </w:t>
      </w:r>
      <w:r w:rsidR="00C02062">
        <w:t xml:space="preserve">thus its chemistry could be very interesting to environmental research. </w:t>
      </w:r>
      <w:sdt>
        <w:sdtPr>
          <w:rPr>
            <w:color w:val="000000"/>
          </w:rPr>
          <w:tag w:val="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"/>
          <w:id w:val="576558099"/>
          <w:placeholder>
            <w:docPart w:val="DefaultPlaceholder_-1854013440"/>
          </w:placeholder>
        </w:sdtPr>
        <w:sdtContent>
          <w:r w:rsidR="008B4608" w:rsidRPr="008B4608">
            <w:rPr>
              <w:color w:val="000000"/>
            </w:rPr>
            <w:t>(11,12)</w:t>
          </w:r>
        </w:sdtContent>
      </w:sdt>
      <w:r w:rsidR="00D10445">
        <w:rPr>
          <w:color w:val="000000"/>
        </w:rPr>
        <w:t xml:space="preserve"> </w:t>
      </w:r>
      <w:r w:rsidR="00C57613">
        <w:t xml:space="preserve">This difficulty in monitoring difficult environmental structures </w:t>
      </w:r>
      <w:r w:rsidR="00D10445">
        <w:t xml:space="preserve">is aided with NMR. </w:t>
      </w:r>
    </w:p>
    <w:p w14:paraId="31ABDFDE" w14:textId="14D5E2C0" w:rsidR="001A47CB" w:rsidRDefault="00AF2629" w:rsidP="0036306F">
      <w:r>
        <w:t xml:space="preserve">SDG 9 ‘Industry and Innovation and Infrastructure’ is also targeted by having a </w:t>
      </w:r>
      <w:r w:rsidRPr="00F914E9">
        <w:t>greater adoption of clean and environmentally sound technologies and industrial processes</w:t>
      </w:r>
      <w:r>
        <w:t xml:space="preserve">. The use of </w:t>
      </w:r>
      <w:r>
        <w:t xml:space="preserve">NMR in </w:t>
      </w:r>
      <w:r>
        <w:t>infrastructure is an environmentally friendly way of keeping track of resources while monitoring waste products and their disposal.</w:t>
      </w:r>
      <w:r w:rsidR="00D2429C">
        <w:t xml:space="preserve"> This also </w:t>
      </w:r>
      <w:r w:rsidR="00B446D5">
        <w:t xml:space="preserve">covers SDG 13 </w:t>
      </w:r>
      <w:r w:rsidR="00EB2FB2">
        <w:t xml:space="preserve">by </w:t>
      </w:r>
      <w:r w:rsidR="00F84779">
        <w:t>suggesting</w:t>
      </w:r>
      <w:r w:rsidR="00641351" w:rsidRPr="00641351">
        <w:t xml:space="preserve"> </w:t>
      </w:r>
      <w:r w:rsidR="00EB2FB2">
        <w:t>technologies</w:t>
      </w:r>
      <w:r w:rsidR="00641351" w:rsidRPr="00641351">
        <w:t xml:space="preserve"> for raising capacity for effective climate change management</w:t>
      </w:r>
      <w:r w:rsidR="00D1489C">
        <w:t xml:space="preserve"> especially in smaller communities. </w:t>
      </w:r>
    </w:p>
    <w:p w14:paraId="4772103B" w14:textId="72C6ACEB" w:rsidR="00D1489C" w:rsidRDefault="00D1489C" w:rsidP="00D1489C">
      <w:pPr>
        <w:rPr>
          <w:color w:val="000000"/>
        </w:rPr>
      </w:pPr>
      <w:r w:rsidRPr="00D1489C">
        <w:rPr>
          <w:color w:val="000000"/>
        </w:rPr>
        <w:t xml:space="preserve">This can be incorporated into the curriculum while discussing NMR during phase 4 </w:t>
      </w:r>
      <w:r w:rsidR="00BA7313">
        <w:rPr>
          <w:color w:val="000000"/>
        </w:rPr>
        <w:t>of BIOS</w:t>
      </w:r>
      <w:r w:rsidR="0045140F">
        <w:rPr>
          <w:color w:val="000000"/>
        </w:rPr>
        <w:t xml:space="preserve">3221 </w:t>
      </w:r>
      <w:r w:rsidRPr="00D1489C">
        <w:rPr>
          <w:color w:val="000000"/>
        </w:rPr>
        <w:t>and could be useful in communicating the importance of NMR outside of the classroom. Students can be asked to go and research uses of NMR in sustainability</w:t>
      </w:r>
      <w:r>
        <w:rPr>
          <w:color w:val="000000"/>
        </w:rPr>
        <w:t xml:space="preserve">. </w:t>
      </w:r>
      <w:r w:rsidRPr="00D1489C">
        <w:rPr>
          <w:color w:val="000000"/>
        </w:rPr>
        <w:t>This gives students the chance to consider NMR’s role in industry while improving systems thinking and problem solving.</w:t>
      </w:r>
    </w:p>
    <w:p w14:paraId="4170EFAB" w14:textId="3B8F932F" w:rsidR="0045140F" w:rsidRDefault="001A3258" w:rsidP="001A3258">
      <w:pPr>
        <w:pStyle w:val="Subtitle"/>
      </w:pPr>
      <w:r w:rsidRPr="001A3258">
        <w:t>BIOS3230 SPR: Diversity of Living Organisms (2022/2023)</w:t>
      </w:r>
    </w:p>
    <w:p w14:paraId="5407B2C0" w14:textId="51E82A73" w:rsidR="001A3258" w:rsidRDefault="00E22C33" w:rsidP="001A3258">
      <w:r w:rsidRPr="00F87183">
        <w:rPr>
          <w:b/>
          <w:bCs/>
        </w:rPr>
        <w:t>The Uses of Bacteria in Sustainability</w:t>
      </w:r>
      <w:r>
        <w:t xml:space="preserve"> </w:t>
      </w:r>
    </w:p>
    <w:p w14:paraId="47277D02" w14:textId="6A35306F" w:rsidR="00F87183" w:rsidRDefault="007F6F92" w:rsidP="007F6F92">
      <w:r w:rsidRPr="007F6F92">
        <w:t>There are multiple roles that bacteria play in sustainability for exampl</w:t>
      </w:r>
      <w:r w:rsidR="00CD7FE0">
        <w:t xml:space="preserve">e, </w:t>
      </w:r>
      <w:r w:rsidRPr="007F6F92">
        <w:t>endophytic bacteria in agriculture have been proven to improve crop productivity</w:t>
      </w:r>
      <w:r w:rsidR="00C3499F">
        <w:t xml:space="preserve"> in lieu of greenhouse gas producing fertilizers</w:t>
      </w:r>
      <w:r w:rsidRPr="007F6F92">
        <w:t>. Another example would be the role of bacteria in food production whether it be in fermentation or biofuel production. Bacteria have a broad use in sustainability and provide an interesting new perspective to sustainability development.</w:t>
      </w:r>
      <w:sdt>
        <w:sdtPr>
          <w:rPr>
            <w:color w:val="000000"/>
          </w:rPr>
          <w:tag w:val="MENDELEY_CITATION_v3_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"/>
          <w:id w:val="1476103424"/>
          <w:placeholder>
            <w:docPart w:val="DefaultPlaceholder_-1854013440"/>
          </w:placeholder>
        </w:sdtPr>
        <w:sdtContent>
          <w:r w:rsidR="008B4608" w:rsidRPr="008B4608">
            <w:rPr>
              <w:color w:val="000000"/>
            </w:rPr>
            <w:t>(13,14)</w:t>
          </w:r>
        </w:sdtContent>
      </w:sdt>
    </w:p>
    <w:p w14:paraId="68405E62" w14:textId="27DD0B5A" w:rsidR="003C562E" w:rsidRDefault="003C562E" w:rsidP="007F6F92">
      <w:r>
        <w:t xml:space="preserve">This contributes to SDG9 </w:t>
      </w:r>
      <w:r w:rsidR="003E2157">
        <w:t>9 ‘Industry and Innovation and Infrastructure’</w:t>
      </w:r>
      <w:r w:rsidR="003E2157">
        <w:t xml:space="preserve"> by suggesting eco-friendly innovation to industries that typically use less sustainable </w:t>
      </w:r>
      <w:r w:rsidR="001D2EC9">
        <w:t xml:space="preserve">methods of production. </w:t>
      </w:r>
    </w:p>
    <w:p w14:paraId="0B82C438" w14:textId="47C0A0CF" w:rsidR="001D2EC9" w:rsidRDefault="003C4B05" w:rsidP="003C4B05">
      <w:r w:rsidRPr="003C4B05">
        <w:t xml:space="preserve">The uses of bacteria in sustainability can be easily incorporated into the BIOS3230 curriculum during the bacteria and archaea </w:t>
      </w:r>
      <w:r w:rsidRPr="003C4B05">
        <w:t>topic.</w:t>
      </w:r>
      <w:r w:rsidRPr="003C4B05">
        <w:t xml:space="preserve"> Students could be introduced to the functions of bacteria which would be an opportunity to link to the BIOS5480 module in stage two. Students could also improve on their critical thinking skills by being asked about the limitations of using bacteria in sustainability</w:t>
      </w:r>
      <w:r w:rsidR="00FF28B3">
        <w:t xml:space="preserve">, </w:t>
      </w:r>
      <w:r w:rsidRPr="003C4B05">
        <w:t xml:space="preserve">like </w:t>
      </w:r>
      <w:r w:rsidR="0052351C">
        <w:t xml:space="preserve">with </w:t>
      </w:r>
      <w:r w:rsidR="00FF28B3">
        <w:t>the idea of g</w:t>
      </w:r>
      <w:r w:rsidR="00110DC4">
        <w:t xml:space="preserve">enetically modified </w:t>
      </w:r>
      <w:r w:rsidR="00DE5629">
        <w:t xml:space="preserve">or antibacterial resistant </w:t>
      </w:r>
      <w:r w:rsidR="00DE5629">
        <w:t>bacteria</w:t>
      </w:r>
      <w:r w:rsidR="00DE5629" w:rsidRPr="003C4B05">
        <w:t xml:space="preserve"> </w:t>
      </w:r>
      <w:r w:rsidRPr="003C4B05">
        <w:t>being exposed to the environment</w:t>
      </w:r>
      <w:r w:rsidR="00F411B0">
        <w:t>.</w:t>
      </w:r>
      <w:r w:rsidRPr="003C4B05">
        <w:t xml:space="preserve"> </w:t>
      </w:r>
      <w:r w:rsidR="00F411B0">
        <w:t>Taking these factors into consideration</w:t>
      </w:r>
      <w:r w:rsidRPr="003C4B05">
        <w:t xml:space="preserve"> </w:t>
      </w:r>
      <w:r w:rsidRPr="003C4B05">
        <w:t>would help</w:t>
      </w:r>
      <w:r w:rsidRPr="003C4B05">
        <w:t xml:space="preserve"> to develop their critical thinking skills</w:t>
      </w:r>
      <w:r w:rsidR="001D6AC5">
        <w:t xml:space="preserve"> </w:t>
      </w:r>
      <w:r w:rsidR="00F411B0">
        <w:t xml:space="preserve">and </w:t>
      </w:r>
      <w:r w:rsidR="001D6AC5">
        <w:t xml:space="preserve">could be done using discussion posts or </w:t>
      </w:r>
      <w:proofErr w:type="spellStart"/>
      <w:r w:rsidR="001D6AC5">
        <w:t>Vevox</w:t>
      </w:r>
      <w:proofErr w:type="spellEnd"/>
      <w:r w:rsidR="001D6AC5">
        <w:t xml:space="preserve">. </w:t>
      </w:r>
    </w:p>
    <w:p w14:paraId="288A230B" w14:textId="1A479056" w:rsidR="005F4FCB" w:rsidRDefault="005F4FCB" w:rsidP="005F4FCB">
      <w:pPr>
        <w:pStyle w:val="Subtitle"/>
      </w:pPr>
      <w:r w:rsidRPr="005F4FCB">
        <w:t>BIOS3240 AUT: Genetics and Evolution (2022/2023)</w:t>
      </w:r>
    </w:p>
    <w:p w14:paraId="29F832D5" w14:textId="6A13C45B" w:rsidR="005F4FCB" w:rsidRDefault="008A1B0E" w:rsidP="005F4FCB">
      <w:r w:rsidRPr="008A1B0E">
        <w:rPr>
          <w:b/>
          <w:bCs/>
        </w:rPr>
        <w:t>Gene</w:t>
      </w:r>
      <w:r w:rsidRPr="008A1B0E">
        <w:rPr>
          <w:b/>
          <w:bCs/>
        </w:rPr>
        <w:t xml:space="preserve"> </w:t>
      </w:r>
      <w:r w:rsidR="00C243E2">
        <w:rPr>
          <w:b/>
          <w:bCs/>
        </w:rPr>
        <w:t>E</w:t>
      </w:r>
      <w:r w:rsidRPr="008A1B0E">
        <w:rPr>
          <w:b/>
          <w:bCs/>
        </w:rPr>
        <w:t>diting</w:t>
      </w:r>
      <w:r w:rsidRPr="008A1B0E">
        <w:rPr>
          <w:b/>
          <w:bCs/>
        </w:rPr>
        <w:t xml:space="preserve"> in </w:t>
      </w:r>
      <w:r w:rsidR="00C243E2">
        <w:rPr>
          <w:b/>
          <w:bCs/>
        </w:rPr>
        <w:t>S</w:t>
      </w:r>
      <w:r w:rsidRPr="008A1B0E">
        <w:rPr>
          <w:b/>
          <w:bCs/>
        </w:rPr>
        <w:t>ustainability</w:t>
      </w:r>
      <w:r w:rsidRPr="008A1B0E">
        <w:t xml:space="preserve"> </w:t>
      </w:r>
    </w:p>
    <w:p w14:paraId="4C5ED65A" w14:textId="3D3BBF7F" w:rsidR="00E143F0" w:rsidRDefault="00E143F0" w:rsidP="00E143F0">
      <w:r w:rsidRPr="00E143F0">
        <w:t xml:space="preserve">Gene editing is a powerful tool in sustainability with potential in many industries. An example would be the use of gene drives in the eradication of malaria where CRISPR is used to disrupt female </w:t>
      </w:r>
      <w:r w:rsidRPr="00E143F0">
        <w:lastRenderedPageBreak/>
        <w:t>fertility in mosquitoes thereby supressing the population. Another example would be the genetic modification of crops. This is where crops are engineered to be more resilient to disease, famine and heat stress which would be widely beneficial in developing countries under food stress.</w:t>
      </w:r>
    </w:p>
    <w:p w14:paraId="6604E2AE" w14:textId="0A98072A" w:rsidR="00515B31" w:rsidRDefault="00515B31" w:rsidP="00E143F0">
      <w:r>
        <w:t xml:space="preserve">Gene editing falls into SDG 3 </w:t>
      </w:r>
      <w:r w:rsidR="00B9431E">
        <w:t>by the specific mention of eradicating diseases like malaria as stated in target 3.</w:t>
      </w:r>
      <w:r w:rsidR="0004059D">
        <w:t>3 as well as SDG</w:t>
      </w:r>
      <w:r w:rsidR="00D62AD6">
        <w:t xml:space="preserve"> 2 by suggesting alternative technologies to address the issue of malnutrition </w:t>
      </w:r>
      <w:r w:rsidR="00773EDB">
        <w:t xml:space="preserve">especially in countries under food-stress. </w:t>
      </w:r>
    </w:p>
    <w:p w14:paraId="0D465A87" w14:textId="25E9EC13" w:rsidR="00F63EB0" w:rsidRDefault="00C421E0" w:rsidP="00C421E0">
      <w:r w:rsidRPr="00C421E0">
        <w:t xml:space="preserve">Sustainability could be brought up while discussing genome evolution, especially when linking the importance of understanding a genome and its components when undergoing genetic engineering.  Explaining the process of genomic editing while adding examples of sustainability would be useful to student understanding and encourage them to look further into the topic. Students could also be introduced to the cost and ethical concerns surrounding genome editing </w:t>
      </w:r>
      <w:r w:rsidRPr="00C421E0">
        <w:t>to</w:t>
      </w:r>
      <w:r w:rsidRPr="00C421E0">
        <w:t xml:space="preserve"> give them a more well-rounded look and improve critical thinking skill. This could be communicated to students using videos or links to journals for them to look at in their free time.</w:t>
      </w:r>
    </w:p>
    <w:p w14:paraId="2D3C73C3" w14:textId="746538F3" w:rsidR="006429BC" w:rsidRDefault="007D2F4A" w:rsidP="00C421E0">
      <w:r w:rsidRPr="00C243E2">
        <w:rPr>
          <w:b/>
          <w:bCs/>
        </w:rPr>
        <w:t xml:space="preserve">Sustainability and </w:t>
      </w:r>
      <w:r w:rsidRPr="00C243E2">
        <w:rPr>
          <w:b/>
          <w:bCs/>
        </w:rPr>
        <w:t xml:space="preserve">Extinction in </w:t>
      </w:r>
      <w:r w:rsidRPr="00C243E2">
        <w:rPr>
          <w:b/>
          <w:bCs/>
        </w:rPr>
        <w:t>E</w:t>
      </w:r>
      <w:r w:rsidRPr="00C243E2">
        <w:rPr>
          <w:b/>
          <w:bCs/>
        </w:rPr>
        <w:t>volution</w:t>
      </w:r>
      <w:r w:rsidRPr="007D2F4A">
        <w:t xml:space="preserve"> </w:t>
      </w:r>
    </w:p>
    <w:p w14:paraId="02E1B187" w14:textId="69451A7F" w:rsidR="00C243E2" w:rsidRDefault="00837C91" w:rsidP="00837C91">
      <w:r w:rsidRPr="00837C91">
        <w:t xml:space="preserve">Extinction is the process where a species dies out </w:t>
      </w:r>
      <w:proofErr w:type="gramStart"/>
      <w:r w:rsidRPr="00837C91">
        <w:t>as a result of</w:t>
      </w:r>
      <w:proofErr w:type="gramEnd"/>
      <w:r w:rsidRPr="00837C91">
        <w:t xml:space="preserve"> a multitude of factors.</w:t>
      </w:r>
      <w:r w:rsidR="0081754F">
        <w:t xml:space="preserve"> </w:t>
      </w:r>
      <w:r w:rsidRPr="00837C91">
        <w:t xml:space="preserve">The most common causes of extinction include overharvesting, pollution, habitat destruction and introducing </w:t>
      </w:r>
      <w:r w:rsidR="00383CF8">
        <w:t xml:space="preserve">an </w:t>
      </w:r>
      <w:r w:rsidRPr="00837C91">
        <w:t xml:space="preserve">invasive species </w:t>
      </w:r>
      <w:r w:rsidR="002272B5">
        <w:t>to an ecosystem. T</w:t>
      </w:r>
      <w:r w:rsidRPr="00837C91">
        <w:t xml:space="preserve">his </w:t>
      </w:r>
      <w:r w:rsidR="002272B5">
        <w:t>stresses</w:t>
      </w:r>
      <w:r w:rsidRPr="00837C91">
        <w:t xml:space="preserve"> the importance of sustainability in species protection.</w:t>
      </w:r>
      <w:r w:rsidR="0081754F">
        <w:t xml:space="preserve"> Extinction</w:t>
      </w:r>
      <w:r w:rsidR="00694EA1">
        <w:t xml:space="preserve"> is </w:t>
      </w:r>
      <w:r w:rsidR="0081754F">
        <w:t xml:space="preserve">mainly due to man-made causes </w:t>
      </w:r>
      <w:r w:rsidRPr="00837C91">
        <w:t>and thus the prevention must be man-made</w:t>
      </w:r>
      <w:r w:rsidR="0081754F">
        <w:t>, some solutions to this would</w:t>
      </w:r>
      <w:r w:rsidRPr="00837C91">
        <w:t xml:space="preserve"> </w:t>
      </w:r>
      <w:r w:rsidR="00A00880" w:rsidRPr="00837C91">
        <w:t>be</w:t>
      </w:r>
      <w:r w:rsidRPr="00837C91">
        <w:t xml:space="preserve"> Educating people on their role in protecting the environment</w:t>
      </w:r>
      <w:r>
        <w:t>, l</w:t>
      </w:r>
      <w:r w:rsidRPr="00837C91">
        <w:t>egislation preventing the poaching of endangered species</w:t>
      </w:r>
      <w:r>
        <w:t xml:space="preserve">, </w:t>
      </w:r>
      <w:r w:rsidR="00A00880">
        <w:t>international</w:t>
      </w:r>
      <w:r w:rsidRPr="00837C91">
        <w:t xml:space="preserve"> agreements, especially those tackling climate change</w:t>
      </w:r>
      <w:r>
        <w:t>, c</w:t>
      </w:r>
      <w:r w:rsidRPr="00837C91">
        <w:t>reating nature reserves to protect habitats.</w:t>
      </w:r>
      <w:sdt>
        <w:sdtPr>
          <w:rPr>
            <w:color w:val="000000"/>
          </w:rPr>
          <w:tag w:val="MENDELEY_CITATION_v3_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"/>
          <w:id w:val="1680306570"/>
          <w:placeholder>
            <w:docPart w:val="DefaultPlaceholder_-1854013440"/>
          </w:placeholder>
        </w:sdtPr>
        <w:sdtContent>
          <w:r w:rsidR="008B4608" w:rsidRPr="008B4608">
            <w:rPr>
              <w:color w:val="000000"/>
            </w:rPr>
            <w:t>(15)</w:t>
          </w:r>
        </w:sdtContent>
      </w:sdt>
    </w:p>
    <w:p w14:paraId="34FE19E5" w14:textId="487804E1" w:rsidR="00A00880" w:rsidRDefault="00A00880" w:rsidP="00837C91">
      <w:r>
        <w:t xml:space="preserve">This </w:t>
      </w:r>
      <w:r w:rsidR="003B782D">
        <w:t xml:space="preserve">covers SDG15 ‘Life on Land’ and 14 ‘Life </w:t>
      </w:r>
      <w:r w:rsidR="00B1431F">
        <w:t xml:space="preserve">Below Water’ as it would stress the </w:t>
      </w:r>
      <w:r w:rsidR="003368B6">
        <w:t>importance</w:t>
      </w:r>
      <w:r w:rsidR="00B1431F">
        <w:t xml:space="preserve"> of maintaining biodiversity and conserving </w:t>
      </w:r>
      <w:r w:rsidR="003368B6">
        <w:t xml:space="preserve">vulnerable ecosystems by addressing the main causes of extinction. </w:t>
      </w:r>
    </w:p>
    <w:p w14:paraId="604D2140" w14:textId="7C624AE8" w:rsidR="003368B6" w:rsidRDefault="00A35A55" w:rsidP="00A35A55">
      <w:r w:rsidRPr="00A35A55">
        <w:t xml:space="preserve">Extinction as a topic could be added to this module and explored further as it links to genetics and the idea of natural selection. Educating students on the different causes of extinction would help students to understand genetics more thoroughly by giving them the space to think of ideas to mitigate this. Students could be encouraged to look at websites like </w:t>
      </w:r>
      <w:hyperlink r:id="rId10" w:history="1">
        <w:r w:rsidR="00943B70" w:rsidRPr="00943B70">
          <w:rPr>
            <w:rStyle w:val="Hyperlink"/>
          </w:rPr>
          <w:t>WWF</w:t>
        </w:r>
      </w:hyperlink>
      <w:r w:rsidR="00943B70">
        <w:t xml:space="preserve"> </w:t>
      </w:r>
      <w:r w:rsidRPr="00A35A55">
        <w:t>to see what they can do on a local/personal level to help endangered species</w:t>
      </w:r>
      <w:r w:rsidR="00EC115B" w:rsidRPr="00EC115B">
        <w:t xml:space="preserve"> </w:t>
      </w:r>
      <w:r w:rsidR="00EC115B" w:rsidRPr="00A35A55">
        <w:t xml:space="preserve">and improve their </w:t>
      </w:r>
      <w:r w:rsidR="00EC115B">
        <w:t>self-awareness competen</w:t>
      </w:r>
      <w:r w:rsidR="00EC115B">
        <w:t>cy</w:t>
      </w:r>
      <w:r w:rsidR="00943B70">
        <w:t xml:space="preserve">. </w:t>
      </w:r>
    </w:p>
    <w:p w14:paraId="6F58A569" w14:textId="1BD0C2D5" w:rsidR="00F06292" w:rsidRDefault="00A21037" w:rsidP="00A21037">
      <w:pPr>
        <w:pStyle w:val="Subtitle"/>
      </w:pPr>
      <w:r w:rsidRPr="00A21037">
        <w:t>BIOS5010 SPR: Gene Expression and Its Control (2022/2023)</w:t>
      </w:r>
    </w:p>
    <w:p w14:paraId="4A8BB810" w14:textId="4C6C2CE9" w:rsidR="009F7197" w:rsidRDefault="00396D2E" w:rsidP="009F7197">
      <w:r w:rsidRPr="00396D2E">
        <w:rPr>
          <w:b/>
          <w:bCs/>
        </w:rPr>
        <w:t xml:space="preserve">The </w:t>
      </w:r>
      <w:r w:rsidR="00DC0B1B">
        <w:rPr>
          <w:b/>
          <w:bCs/>
        </w:rPr>
        <w:t>U</w:t>
      </w:r>
      <w:r w:rsidRPr="00396D2E">
        <w:rPr>
          <w:b/>
          <w:bCs/>
        </w:rPr>
        <w:t xml:space="preserve">ses of CRISPR in </w:t>
      </w:r>
      <w:r w:rsidR="00DC0B1B">
        <w:rPr>
          <w:b/>
          <w:bCs/>
        </w:rPr>
        <w:t>S</w:t>
      </w:r>
      <w:r w:rsidRPr="00396D2E">
        <w:rPr>
          <w:b/>
          <w:bCs/>
        </w:rPr>
        <w:t>ustainability</w:t>
      </w:r>
      <w:r w:rsidRPr="00396D2E">
        <w:t xml:space="preserve"> </w:t>
      </w:r>
    </w:p>
    <w:p w14:paraId="18BD9065" w14:textId="6DCB003A" w:rsidR="00396D2E" w:rsidRDefault="00025AEA" w:rsidP="00025AEA">
      <w:r w:rsidRPr="00025AEA">
        <w:t xml:space="preserve">CRISPR gene editing </w:t>
      </w:r>
      <w:r w:rsidR="00E93EF7">
        <w:t xml:space="preserve">has common uses </w:t>
      </w:r>
      <w:r w:rsidRPr="00025AEA">
        <w:t xml:space="preserve">in sustainability, </w:t>
      </w:r>
      <w:r w:rsidR="00EF0297">
        <w:t xml:space="preserve">this is </w:t>
      </w:r>
      <w:r w:rsidRPr="00025AEA">
        <w:t xml:space="preserve">where a synthetic guide RNA is used to edit the desired sequence while utilising the CRISPR-cas9 bacterial antiviral defence system.  An example of this </w:t>
      </w:r>
      <w:r w:rsidR="00EF0297">
        <w:t xml:space="preserve">in sustainability </w:t>
      </w:r>
      <w:r w:rsidRPr="00025AEA">
        <w:t>would be the use of gene drives in the eradication of malaria where CRISPR is used to disrupt female fertility in mosquitoes thereby supressing the population. Another example would be the genetic modification of crops using CRISPR. This is where crops are engineered to be more resilient to disease, famine and heat stress which would be widely beneficial in developing countries under food stress.</w:t>
      </w:r>
      <w:sdt>
        <w:sdtPr>
          <w:rPr>
            <w:color w:val="000000"/>
          </w:rPr>
          <w:tag w:val="MENDELEY_CITATION_v3_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"/>
          <w:id w:val="-277418728"/>
          <w:placeholder>
            <w:docPart w:val="DefaultPlaceholder_-1854013440"/>
          </w:placeholder>
        </w:sdtPr>
        <w:sdtContent>
          <w:r w:rsidR="008B4608" w:rsidRPr="008B4608">
            <w:rPr>
              <w:color w:val="000000"/>
            </w:rPr>
            <w:t>(16)</w:t>
          </w:r>
        </w:sdtContent>
      </w:sdt>
    </w:p>
    <w:p w14:paraId="1744B301" w14:textId="47596A06" w:rsidR="0039713B" w:rsidRDefault="0039713B" w:rsidP="0039713B">
      <w:r>
        <w:t xml:space="preserve">Gene editing falls into SDG 3 by the specific mention of eradicating diseases like malaria as stated in target 3.3 as well as SDG 2 by suggesting alternative technologies to address the issue of malnutrition especially in countries under food-stress. </w:t>
      </w:r>
      <w:r w:rsidR="00EB28EF">
        <w:t xml:space="preserve">This would also target SDG 9 </w:t>
      </w:r>
      <w:r w:rsidR="00846EE9">
        <w:t xml:space="preserve">as this would be an environmentally friendly way of driving infrastructure as well as encourage innovation. </w:t>
      </w:r>
    </w:p>
    <w:p w14:paraId="70738DE3" w14:textId="4663C991" w:rsidR="00174FFD" w:rsidRDefault="00174FFD" w:rsidP="00174FFD">
      <w:r w:rsidRPr="00174FFD">
        <w:lastRenderedPageBreak/>
        <w:t xml:space="preserve">This module goes over the CRISPR system and its functions and could be a good opportunity to mention the benefits that gene editing using methods like CRISPR could have on sustainability. Being able to identify where gene editing would be useful in the form of a </w:t>
      </w:r>
      <w:proofErr w:type="spellStart"/>
      <w:r w:rsidRPr="00174FFD">
        <w:t>vevox</w:t>
      </w:r>
      <w:proofErr w:type="spellEnd"/>
      <w:r w:rsidRPr="00174FFD">
        <w:t xml:space="preserve"> questionnaire, or a discussion forum could be a good activity for students.</w:t>
      </w:r>
      <w:r>
        <w:t xml:space="preserve"> </w:t>
      </w:r>
      <w:r w:rsidRPr="00174FFD">
        <w:t>This would also help with student’s critical thinking and systems thinking as it would encourage innovative thinking in students while deepening their understanding on the genome and how it works in a real-world setting.</w:t>
      </w:r>
    </w:p>
    <w:p w14:paraId="38336791" w14:textId="71782AB9" w:rsidR="00596946" w:rsidRDefault="008674F5" w:rsidP="00B5491D">
      <w:pPr>
        <w:pStyle w:val="Subtitle"/>
      </w:pPr>
      <w:r w:rsidRPr="008674F5">
        <w:t>BIOS5030 AUT: Cell Biology (2022/2023)</w:t>
      </w:r>
    </w:p>
    <w:p w14:paraId="29A4724A" w14:textId="1B43000A" w:rsidR="008674F5" w:rsidRDefault="00DC0B1B" w:rsidP="008674F5">
      <w:r w:rsidRPr="00DC0B1B">
        <w:rPr>
          <w:b/>
          <w:bCs/>
        </w:rPr>
        <w:t xml:space="preserve">The </w:t>
      </w:r>
      <w:r>
        <w:rPr>
          <w:b/>
          <w:bCs/>
        </w:rPr>
        <w:t>R</w:t>
      </w:r>
      <w:r w:rsidRPr="00DC0B1B">
        <w:rPr>
          <w:b/>
          <w:bCs/>
        </w:rPr>
        <w:t xml:space="preserve">ole that </w:t>
      </w:r>
      <w:proofErr w:type="gramStart"/>
      <w:r>
        <w:rPr>
          <w:b/>
          <w:bCs/>
        </w:rPr>
        <w:t>S</w:t>
      </w:r>
      <w:r w:rsidRPr="00DC0B1B">
        <w:rPr>
          <w:b/>
          <w:bCs/>
        </w:rPr>
        <w:t>tem</w:t>
      </w:r>
      <w:proofErr w:type="gramEnd"/>
      <w:r w:rsidRPr="00DC0B1B">
        <w:rPr>
          <w:b/>
          <w:bCs/>
        </w:rPr>
        <w:t xml:space="preserve"> </w:t>
      </w:r>
      <w:r>
        <w:rPr>
          <w:b/>
          <w:bCs/>
        </w:rPr>
        <w:t>C</w:t>
      </w:r>
      <w:r w:rsidRPr="00DC0B1B">
        <w:rPr>
          <w:b/>
          <w:bCs/>
        </w:rPr>
        <w:t xml:space="preserve">ells </w:t>
      </w:r>
      <w:r>
        <w:rPr>
          <w:b/>
          <w:bCs/>
        </w:rPr>
        <w:t>P</w:t>
      </w:r>
      <w:r w:rsidRPr="00DC0B1B">
        <w:rPr>
          <w:b/>
          <w:bCs/>
        </w:rPr>
        <w:t xml:space="preserve">lay in </w:t>
      </w:r>
      <w:r>
        <w:rPr>
          <w:b/>
          <w:bCs/>
        </w:rPr>
        <w:t>S</w:t>
      </w:r>
      <w:r w:rsidRPr="00DC0B1B">
        <w:rPr>
          <w:b/>
          <w:bCs/>
        </w:rPr>
        <w:t>ustainability</w:t>
      </w:r>
      <w:r>
        <w:t xml:space="preserve"> </w:t>
      </w:r>
    </w:p>
    <w:p w14:paraId="35D35E5F" w14:textId="6C248016" w:rsidR="00017ABE" w:rsidRDefault="004A23B6" w:rsidP="004A23B6">
      <w:r w:rsidRPr="004A23B6">
        <w:t xml:space="preserve">Stem cells are cells that can differentiate into other body cells and have huge potential in health and sustainability. Stem cells have a wide range of use in many degenerative diseases like Parkinson's, </w:t>
      </w:r>
      <w:r w:rsidR="0054505E" w:rsidRPr="004A23B6">
        <w:t>diabetes,</w:t>
      </w:r>
      <w:r w:rsidRPr="004A23B6">
        <w:t xml:space="preserve"> and multiple sclerosis. Sustainability also includes the sustenance of human health so stem cells could also play a large part in sustainability</w:t>
      </w:r>
      <w:r w:rsidR="006E12FE">
        <w:t xml:space="preserve"> </w:t>
      </w:r>
      <w:r w:rsidR="00095224">
        <w:t>development</w:t>
      </w:r>
      <w:r w:rsidRPr="004A23B6">
        <w:t>.</w:t>
      </w:r>
      <w:r w:rsidR="00EB2816">
        <w:t xml:space="preserve"> </w:t>
      </w:r>
      <w:r w:rsidRPr="004A23B6">
        <w:t xml:space="preserve">There are ethical concerns over the use of stem cells due to one of the sources being from embryonic </w:t>
      </w:r>
      <w:r w:rsidR="00EB2816" w:rsidRPr="004A23B6">
        <w:t>cells.</w:t>
      </w:r>
      <w:sdt>
        <w:sdtPr>
          <w:rPr>
            <w:color w:val="000000"/>
          </w:rPr>
          <w:tag w:val="MENDELEY_CITATION_v3_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"/>
          <w:id w:val="1215321342"/>
          <w:placeholder>
            <w:docPart w:val="DefaultPlaceholder_-1854013440"/>
          </w:placeholder>
        </w:sdtPr>
        <w:sdtContent>
          <w:r w:rsidR="008B4608" w:rsidRPr="008B4608">
            <w:rPr>
              <w:color w:val="000000"/>
            </w:rPr>
            <w:t>(17)</w:t>
          </w:r>
        </w:sdtContent>
      </w:sdt>
    </w:p>
    <w:p w14:paraId="38B35032" w14:textId="6FFE3EA7" w:rsidR="00DE6D3C" w:rsidRDefault="00C27FB5" w:rsidP="004A23B6">
      <w:r>
        <w:t xml:space="preserve">This would link in with SDG3 ‘Good Health and Well-Being’ as stem cells can play a big role in in the treatment and eradication of </w:t>
      </w:r>
      <w:r w:rsidR="003C7A34">
        <w:t xml:space="preserve">common </w:t>
      </w:r>
      <w:r w:rsidR="007F1608">
        <w:t>as well as</w:t>
      </w:r>
      <w:r w:rsidR="003C7A34">
        <w:t xml:space="preserve"> neglected tropical diseases. </w:t>
      </w:r>
    </w:p>
    <w:p w14:paraId="1B3C5815" w14:textId="78C85672" w:rsidR="003C7A34" w:rsidRDefault="009924B2" w:rsidP="009924B2">
      <w:r>
        <w:t xml:space="preserve">Academics </w:t>
      </w:r>
      <w:r w:rsidRPr="009924B2">
        <w:t xml:space="preserve">could make time </w:t>
      </w:r>
      <w:r>
        <w:t>for s</w:t>
      </w:r>
      <w:r w:rsidRPr="009924B2">
        <w:t>tudents to discuss the ethical implications of using stem cells in science especially in the use of sustainability and reversing environmental damaging practices like animal farming.</w:t>
      </w:r>
      <w:r>
        <w:t xml:space="preserve"> </w:t>
      </w:r>
      <w:r w:rsidRPr="009924B2">
        <w:t xml:space="preserve">This would be a good chance to foster student’s </w:t>
      </w:r>
      <w:r w:rsidR="0008515E">
        <w:t xml:space="preserve">anticipatory competency </w:t>
      </w:r>
      <w:r w:rsidRPr="009924B2">
        <w:t>which would be beneficial for employability, this could also encourage students to look further into stem cells which would encourage outside reading.</w:t>
      </w:r>
    </w:p>
    <w:p w14:paraId="43DC226C" w14:textId="25E1929D" w:rsidR="006F2AA9" w:rsidRDefault="005C4556" w:rsidP="006F2AA9">
      <w:pPr>
        <w:pStyle w:val="Subtitle"/>
      </w:pPr>
      <w:r w:rsidRPr="005C4556">
        <w:t>BIOS5050 SPR: Infection and Immunity (2022/2023)</w:t>
      </w:r>
    </w:p>
    <w:p w14:paraId="0F158CE2" w14:textId="48F66F02" w:rsidR="005C4556" w:rsidRDefault="000D3707" w:rsidP="005C4556">
      <w:r w:rsidRPr="000D3707">
        <w:rPr>
          <w:b/>
          <w:bCs/>
        </w:rPr>
        <w:t xml:space="preserve">Climate </w:t>
      </w:r>
      <w:r>
        <w:rPr>
          <w:b/>
          <w:bCs/>
        </w:rPr>
        <w:t>C</w:t>
      </w:r>
      <w:r w:rsidRPr="000D3707">
        <w:rPr>
          <w:b/>
          <w:bCs/>
        </w:rPr>
        <w:t xml:space="preserve">hange and the </w:t>
      </w:r>
      <w:r>
        <w:rPr>
          <w:b/>
          <w:bCs/>
        </w:rPr>
        <w:t>I</w:t>
      </w:r>
      <w:r w:rsidRPr="000D3707">
        <w:rPr>
          <w:b/>
          <w:bCs/>
        </w:rPr>
        <w:t xml:space="preserve">ncrease of </w:t>
      </w:r>
      <w:r>
        <w:rPr>
          <w:b/>
          <w:bCs/>
        </w:rPr>
        <w:t>A</w:t>
      </w:r>
      <w:r w:rsidRPr="000D3707">
        <w:rPr>
          <w:b/>
          <w:bCs/>
        </w:rPr>
        <w:t xml:space="preserve">llergy </w:t>
      </w:r>
      <w:r>
        <w:rPr>
          <w:b/>
          <w:bCs/>
        </w:rPr>
        <w:t>C</w:t>
      </w:r>
      <w:r w:rsidRPr="000D3707">
        <w:rPr>
          <w:b/>
          <w:bCs/>
        </w:rPr>
        <w:t>ases</w:t>
      </w:r>
      <w:r w:rsidRPr="000D3707">
        <w:t xml:space="preserve"> </w:t>
      </w:r>
    </w:p>
    <w:p w14:paraId="38AFD14E" w14:textId="7FD8861D" w:rsidR="00700D8C" w:rsidRDefault="00700D8C" w:rsidP="00700D8C">
      <w:r w:rsidRPr="00700D8C">
        <w:t xml:space="preserve">There have been strong links discovered between the increase in global temperatures with the prevalence of pollen allergy cases. This is due to plants being able to </w:t>
      </w:r>
      <w:r w:rsidR="000805DA">
        <w:t>display</w:t>
      </w:r>
      <w:r w:rsidRPr="00700D8C">
        <w:t xml:space="preserve"> enhance</w:t>
      </w:r>
      <w:r w:rsidR="000805DA">
        <w:t>d</w:t>
      </w:r>
      <w:r w:rsidRPr="00700D8C">
        <w:t xml:space="preserve"> photosynthesis and reproduction to produce more pollen </w:t>
      </w:r>
      <w:proofErr w:type="gramStart"/>
      <w:r w:rsidRPr="00700D8C">
        <w:t>as a result of</w:t>
      </w:r>
      <w:proofErr w:type="gramEnd"/>
      <w:r w:rsidRPr="00700D8C">
        <w:t xml:space="preserve"> increased atmospheric CO2 levels. An increase in Mold proliferation caused by floods and rainy storms </w:t>
      </w:r>
      <w:r w:rsidR="004A55C9">
        <w:t xml:space="preserve">can also be </w:t>
      </w:r>
      <w:r w:rsidRPr="00700D8C">
        <w:t>responsible for severe asthma.</w:t>
      </w:r>
      <w:r>
        <w:t xml:space="preserve"> </w:t>
      </w:r>
      <w:sdt>
        <w:sdtPr>
          <w:rPr>
            <w:color w:val="000000"/>
          </w:rPr>
          <w:tag w:val="MENDELEY_CITATION_v3_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"/>
          <w:id w:val="-1167477450"/>
          <w:placeholder>
            <w:docPart w:val="DefaultPlaceholder_-1854013440"/>
          </w:placeholder>
        </w:sdtPr>
        <w:sdtContent>
          <w:r w:rsidR="008B4608" w:rsidRPr="008B4608">
            <w:rPr>
              <w:color w:val="000000"/>
            </w:rPr>
            <w:t>(18,19)</w:t>
          </w:r>
        </w:sdtContent>
      </w:sdt>
    </w:p>
    <w:p w14:paraId="4C3B3103" w14:textId="258090C9" w:rsidR="000D3707" w:rsidRDefault="00700D8C" w:rsidP="00700D8C">
      <w:r w:rsidRPr="00700D8C">
        <w:t xml:space="preserve">The </w:t>
      </w:r>
      <w:r w:rsidR="0046652F">
        <w:t xml:space="preserve">BIOS5050 </w:t>
      </w:r>
      <w:r w:rsidRPr="00700D8C">
        <w:t>already mentions this i</w:t>
      </w:r>
      <w:r w:rsidR="004A55C9">
        <w:t>n</w:t>
      </w:r>
      <w:r w:rsidRPr="00700D8C">
        <w:t xml:space="preserve"> </w:t>
      </w:r>
      <w:r w:rsidR="004A55C9">
        <w:t xml:space="preserve">its </w:t>
      </w:r>
      <w:r w:rsidRPr="00700D8C">
        <w:t>slides</w:t>
      </w:r>
      <w:r w:rsidR="004A55C9">
        <w:t xml:space="preserve"> on hypersensitivity and allergy development</w:t>
      </w:r>
      <w:r w:rsidRPr="00700D8C">
        <w:t>, but more focus could be put on discussing with student why they think this is and any problem solving they can provide to this issue</w:t>
      </w:r>
      <w:r w:rsidR="004A55C9">
        <w:t xml:space="preserve"> which would encourage</w:t>
      </w:r>
      <w:r w:rsidR="002517E8">
        <w:t xml:space="preserve"> their</w:t>
      </w:r>
      <w:r w:rsidR="004A55C9">
        <w:t xml:space="preserve"> strategic </w:t>
      </w:r>
      <w:r w:rsidR="002517E8">
        <w:t>competency.</w:t>
      </w:r>
    </w:p>
    <w:p w14:paraId="6AA4BC60" w14:textId="72740417" w:rsidR="0046652F" w:rsidRDefault="004D4242" w:rsidP="00700D8C">
      <w:r w:rsidRPr="004D4242">
        <w:rPr>
          <w:b/>
          <w:bCs/>
        </w:rPr>
        <w:t xml:space="preserve">Climate change and its </w:t>
      </w:r>
      <w:r w:rsidR="00700E8C">
        <w:rPr>
          <w:b/>
          <w:bCs/>
        </w:rPr>
        <w:t>E</w:t>
      </w:r>
      <w:r w:rsidRPr="004D4242">
        <w:rPr>
          <w:b/>
          <w:bCs/>
        </w:rPr>
        <w:t xml:space="preserve">ffect on the </w:t>
      </w:r>
      <w:r w:rsidR="00700E8C">
        <w:rPr>
          <w:b/>
          <w:bCs/>
        </w:rPr>
        <w:t>S</w:t>
      </w:r>
      <w:r w:rsidRPr="004D4242">
        <w:rPr>
          <w:b/>
          <w:bCs/>
        </w:rPr>
        <w:t>kin</w:t>
      </w:r>
      <w:r w:rsidRPr="004D4242">
        <w:t xml:space="preserve"> </w:t>
      </w:r>
    </w:p>
    <w:p w14:paraId="0597F436" w14:textId="17C24491" w:rsidR="00700E8C" w:rsidRPr="00700E8C" w:rsidRDefault="00700E8C" w:rsidP="00700E8C">
      <w:r w:rsidRPr="00700E8C">
        <w:t xml:space="preserve">The changing climate has caused many changes to the skin, including the rise of cutaneous diseases due to the geographical distributions of vectors changing the spread of some infectious diseases like leishmaniasis and Lyme disease. As well as more wet and humid environments encouraging the colonisation of the skin by bacteria and fungi. </w:t>
      </w:r>
      <w:sdt>
        <w:sdtPr>
          <w:rPr>
            <w:color w:val="000000"/>
          </w:rPr>
          <w:tag w:val="MENDELEY_CITATION_v3_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"/>
          <w:id w:val="291948538"/>
          <w:placeholder>
            <w:docPart w:val="DefaultPlaceholder_-1854013440"/>
          </w:placeholder>
        </w:sdtPr>
        <w:sdtContent>
          <w:r w:rsidR="008B4608" w:rsidRPr="008B4608">
            <w:rPr>
              <w:color w:val="000000"/>
            </w:rPr>
            <w:t>(20)</w:t>
          </w:r>
        </w:sdtContent>
      </w:sdt>
    </w:p>
    <w:p w14:paraId="2466ABD1" w14:textId="5FBFC831" w:rsidR="004D4242" w:rsidRDefault="00700E8C" w:rsidP="00700E8C">
      <w:r w:rsidRPr="00700E8C">
        <w:t>This could be smoothly implemented into the BIOS5050 curriculum while discussing the skin.</w:t>
      </w:r>
      <w:r>
        <w:t xml:space="preserve"> </w:t>
      </w:r>
      <w:r w:rsidRPr="00700E8C">
        <w:t>Including this knowledge into BIOS5050 would help encourage interest in sustainability in students as well as make relevant connections to real life scenarios to increase their understanding of the skin.</w:t>
      </w:r>
    </w:p>
    <w:p w14:paraId="619707BF" w14:textId="6EE6F587" w:rsidR="00700E8C" w:rsidRPr="00F84367" w:rsidRDefault="001944BB" w:rsidP="00700E8C">
      <w:pPr>
        <w:pStyle w:val="Subtitle"/>
        <w:rPr>
          <w:b/>
          <w:bCs/>
        </w:rPr>
      </w:pPr>
      <w:r w:rsidRPr="00F84367">
        <w:rPr>
          <w:b/>
          <w:bCs/>
        </w:rPr>
        <w:t>BIOS5130 AUT: Human Physiology and Disease 2 (2022/2023)</w:t>
      </w:r>
    </w:p>
    <w:p w14:paraId="463ECD57" w14:textId="56F1288A" w:rsidR="001944BB" w:rsidRDefault="00F84367" w:rsidP="001944BB">
      <w:r w:rsidRPr="00F84367">
        <w:rPr>
          <w:b/>
          <w:bCs/>
        </w:rPr>
        <w:t xml:space="preserve">Environmental </w:t>
      </w:r>
      <w:r>
        <w:rPr>
          <w:b/>
          <w:bCs/>
        </w:rPr>
        <w:t>F</w:t>
      </w:r>
      <w:r w:rsidRPr="00F84367">
        <w:rPr>
          <w:b/>
          <w:bCs/>
        </w:rPr>
        <w:t xml:space="preserve">actors </w:t>
      </w:r>
      <w:r>
        <w:rPr>
          <w:b/>
          <w:bCs/>
        </w:rPr>
        <w:t>Af</w:t>
      </w:r>
      <w:r w:rsidRPr="00F84367">
        <w:rPr>
          <w:b/>
          <w:bCs/>
        </w:rPr>
        <w:t xml:space="preserve">fecting </w:t>
      </w:r>
      <w:r>
        <w:rPr>
          <w:b/>
          <w:bCs/>
        </w:rPr>
        <w:t>I</w:t>
      </w:r>
      <w:r w:rsidRPr="00F84367">
        <w:rPr>
          <w:b/>
          <w:bCs/>
        </w:rPr>
        <w:t>nfertility</w:t>
      </w:r>
      <w:r w:rsidRPr="00F84367">
        <w:t xml:space="preserve"> – SDG3 and 9</w:t>
      </w:r>
    </w:p>
    <w:p w14:paraId="1894FAC0" w14:textId="51AD3EF7" w:rsidR="00F84367" w:rsidRDefault="0017213D" w:rsidP="0017213D">
      <w:pPr>
        <w:rPr>
          <w:color w:val="000000"/>
        </w:rPr>
      </w:pPr>
      <w:r w:rsidRPr="0017213D">
        <w:lastRenderedPageBreak/>
        <w:t xml:space="preserve">There has been a noticeable increase in infertility within industrialised countries </w:t>
      </w:r>
      <w:proofErr w:type="gramStart"/>
      <w:r w:rsidRPr="0017213D">
        <w:t>as a result of</w:t>
      </w:r>
      <w:proofErr w:type="gramEnd"/>
      <w:r w:rsidRPr="0017213D">
        <w:t xml:space="preserve"> environmental factors like pollutants and metals in our food, water and air. The worst fertility disrupters are organochlorine compounds (chlorinated pesticides, polychlorinated biphenyls, and dioxins), bisphenol A (BPA), and organophosphate pesticides</w:t>
      </w:r>
      <w:r w:rsidR="00D54D9D">
        <w:t xml:space="preserve">. </w:t>
      </w:r>
      <w:r w:rsidRPr="0017213D">
        <w:t>There has been strong links between the amount of pesticide exposure and infertility seen in men and women. ‘Simply consuming foods with a high pesticide level is enough to decrease fertility by a surprising amount.’</w:t>
      </w:r>
      <w:sdt>
        <w:sdtPr>
          <w:rPr>
            <w:color w:val="000000"/>
          </w:rPr>
          <w:tag w:val="MENDELEY_CITATION_v3_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"/>
          <w:id w:val="-1810470663"/>
          <w:placeholder>
            <w:docPart w:val="DefaultPlaceholder_-1854013440"/>
          </w:placeholder>
        </w:sdtPr>
        <w:sdtContent>
          <w:r w:rsidR="008B4608" w:rsidRPr="008B4608">
            <w:rPr>
              <w:color w:val="000000"/>
            </w:rPr>
            <w:t>(21)</w:t>
          </w:r>
        </w:sdtContent>
      </w:sdt>
    </w:p>
    <w:p w14:paraId="31027DE3" w14:textId="49DCB980" w:rsidR="007B0F6D" w:rsidRDefault="008E251E" w:rsidP="00F368EC">
      <w:r>
        <w:t xml:space="preserve">This covers SDG3 ‘Good Health and Well-Being’ as it </w:t>
      </w:r>
      <w:r w:rsidR="00345658">
        <w:t xml:space="preserve">educates students </w:t>
      </w:r>
      <w:r w:rsidR="00835438">
        <w:t xml:space="preserve">on </w:t>
      </w:r>
      <w:r w:rsidR="001774F5">
        <w:t xml:space="preserve">a health concern that </w:t>
      </w:r>
      <w:r w:rsidR="00942842">
        <w:t xml:space="preserve">affects individuals globally, especially those living in highly industrialised and deregulated areas. </w:t>
      </w:r>
      <w:r w:rsidR="00B51CA3">
        <w:t>SDG 9</w:t>
      </w:r>
      <w:r w:rsidR="006137E5">
        <w:t xml:space="preserve"> </w:t>
      </w:r>
      <w:r w:rsidR="006137E5">
        <w:t>‘Industry and Innovation and Infrastructure’</w:t>
      </w:r>
      <w:r w:rsidR="00B51CA3">
        <w:t xml:space="preserve"> </w:t>
      </w:r>
      <w:r w:rsidR="008431A8">
        <w:t>as it tie</w:t>
      </w:r>
      <w:r w:rsidR="00423B56">
        <w:t xml:space="preserve">s into infrastructure and the effect that industrialisation has on health, this could inspire thought into areas where more sustainable </w:t>
      </w:r>
      <w:r w:rsidR="006137E5">
        <w:t xml:space="preserve">methods of production could be introduced into areas more greatly affected. </w:t>
      </w:r>
    </w:p>
    <w:p w14:paraId="4FBFA320" w14:textId="2CFBEDA4" w:rsidR="004704B8" w:rsidRDefault="00F368EC" w:rsidP="00F368EC">
      <w:r w:rsidRPr="00F368EC">
        <w:t>This could be a discussion point for students when looking at the causes of infertility in males and females during the reproduction lecture, this would be a beneficial way to expand student understanding of a sensitive topic while keeping sustainability in mind. This could encourage students to advocate for less pesticide usage in agriculture as well as the deindustrialisation of agriculture where possible. This would also be a good opportunity to suggest shopping from local markets for students</w:t>
      </w:r>
      <w:r w:rsidR="009C2489">
        <w:t xml:space="preserve"> which would </w:t>
      </w:r>
      <w:r w:rsidR="00351E87">
        <w:t xml:space="preserve">increase their self-awareness competency. </w:t>
      </w:r>
    </w:p>
    <w:p w14:paraId="3397E435" w14:textId="022C2023" w:rsidR="006137E5" w:rsidRDefault="006506F3" w:rsidP="006137E5">
      <w:pPr>
        <w:pStyle w:val="Subtitle"/>
      </w:pPr>
      <w:r w:rsidRPr="006506F3">
        <w:t>BIOS5140 SPR: Pharmacology (2022/2023)</w:t>
      </w:r>
    </w:p>
    <w:p w14:paraId="33A2E861" w14:textId="70359A47" w:rsidR="0029487E" w:rsidRDefault="000969A1" w:rsidP="0029487E">
      <w:r w:rsidRPr="000969A1">
        <w:rPr>
          <w:b/>
          <w:bCs/>
        </w:rPr>
        <w:t xml:space="preserve">The </w:t>
      </w:r>
      <w:r>
        <w:rPr>
          <w:b/>
          <w:bCs/>
        </w:rPr>
        <w:t>I</w:t>
      </w:r>
      <w:r w:rsidRPr="000969A1">
        <w:rPr>
          <w:b/>
          <w:bCs/>
        </w:rPr>
        <w:t xml:space="preserve">ncrease of </w:t>
      </w:r>
      <w:r>
        <w:rPr>
          <w:b/>
          <w:bCs/>
        </w:rPr>
        <w:t>A</w:t>
      </w:r>
      <w:r w:rsidRPr="000969A1">
        <w:rPr>
          <w:b/>
          <w:bCs/>
        </w:rPr>
        <w:t xml:space="preserve">llergies and </w:t>
      </w:r>
      <w:r>
        <w:rPr>
          <w:b/>
          <w:bCs/>
        </w:rPr>
        <w:t>A</w:t>
      </w:r>
      <w:r w:rsidRPr="000969A1">
        <w:rPr>
          <w:b/>
          <w:bCs/>
        </w:rPr>
        <w:t xml:space="preserve">sthma due to </w:t>
      </w:r>
      <w:r>
        <w:rPr>
          <w:b/>
          <w:bCs/>
        </w:rPr>
        <w:t>C</w:t>
      </w:r>
      <w:r w:rsidRPr="000969A1">
        <w:rPr>
          <w:b/>
          <w:bCs/>
        </w:rPr>
        <w:t xml:space="preserve">limate </w:t>
      </w:r>
      <w:r>
        <w:rPr>
          <w:b/>
          <w:bCs/>
        </w:rPr>
        <w:t>C</w:t>
      </w:r>
      <w:r w:rsidRPr="000969A1">
        <w:rPr>
          <w:b/>
          <w:bCs/>
        </w:rPr>
        <w:t>hange</w:t>
      </w:r>
      <w:r w:rsidRPr="000969A1">
        <w:t xml:space="preserve"> </w:t>
      </w:r>
    </w:p>
    <w:p w14:paraId="01A1B3EA" w14:textId="5E81CDFE" w:rsidR="000969A1" w:rsidRDefault="00605170" w:rsidP="00605170">
      <w:r w:rsidRPr="00605170">
        <w:t>There have been strong links discovered between the increase in global temperatures with the prevalence of pollen allergy cases. This is due to plants being able to</w:t>
      </w:r>
      <w:r w:rsidR="00351E87">
        <w:t xml:space="preserve"> display</w:t>
      </w:r>
      <w:r w:rsidRPr="00605170">
        <w:t xml:space="preserve"> enhance</w:t>
      </w:r>
      <w:r w:rsidR="00351E87">
        <w:t xml:space="preserve">d </w:t>
      </w:r>
      <w:r w:rsidRPr="00605170">
        <w:t xml:space="preserve">photosynthesis and reproduction to produce more pollen </w:t>
      </w:r>
      <w:r w:rsidR="00F326D9" w:rsidRPr="00605170">
        <w:t>because of</w:t>
      </w:r>
      <w:r w:rsidRPr="00605170">
        <w:t xml:space="preserve"> increased atmospheric CO2 levels. An increase in Mold proliferation caused by floods and rainy storms is </w:t>
      </w:r>
      <w:r w:rsidR="00F326D9">
        <w:t xml:space="preserve">also </w:t>
      </w:r>
      <w:r w:rsidRPr="00605170">
        <w:t>responsible for severe asthma.</w:t>
      </w:r>
      <w:sdt>
        <w:sdtPr>
          <w:rPr>
            <w:color w:val="000000"/>
          </w:rPr>
          <w:tag w:val="MENDELEY_CITATION_v3_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"/>
          <w:id w:val="-964730953"/>
          <w:placeholder>
            <w:docPart w:val="DefaultPlaceholder_-1854013440"/>
          </w:placeholder>
        </w:sdtPr>
        <w:sdtContent>
          <w:r w:rsidR="008B4608" w:rsidRPr="008B4608">
            <w:rPr>
              <w:color w:val="000000"/>
            </w:rPr>
            <w:t>(19)</w:t>
          </w:r>
        </w:sdtContent>
      </w:sdt>
    </w:p>
    <w:p w14:paraId="17E3CAE4" w14:textId="2DEFD4D2" w:rsidR="00AD0A2D" w:rsidRDefault="009E5951" w:rsidP="00AD0A2D">
      <w:r>
        <w:t xml:space="preserve">This ties into SD3 ‘Good Health and Well-Being’ by keeping students aware of how different industrial structures could also have negative impact on human health as well as the environment. </w:t>
      </w:r>
    </w:p>
    <w:p w14:paraId="5F736A80" w14:textId="064172F5" w:rsidR="00605170" w:rsidRDefault="00AD0A2D" w:rsidP="00AD0A2D">
      <w:r w:rsidRPr="00AD0A2D">
        <w:t>This links in with the asthma and allergies topic and can be mentioned in when discussing the role of histamine in the allergic response exemplifying pollen as a potential trigger and mentioning the role of climate change in disrupting pollen patterns.</w:t>
      </w:r>
      <w:r>
        <w:t xml:space="preserve"> </w:t>
      </w:r>
      <w:r w:rsidRPr="00AD0A2D">
        <w:t>It can also be mentioned how this disruption triggers an increase in asthma when talking about the role of allergens in exacerbating asthma. This would be useful in increasing student understanding of the topic by providing students with realistic examples of how sustainability affects health.</w:t>
      </w:r>
    </w:p>
    <w:p w14:paraId="59F5B0CE" w14:textId="1230ABA5" w:rsidR="00BE3DC9" w:rsidRDefault="003C65FB" w:rsidP="00AD0A2D">
      <w:r w:rsidRPr="003C65FB">
        <w:rPr>
          <w:b/>
          <w:bCs/>
        </w:rPr>
        <w:t xml:space="preserve">Increasing </w:t>
      </w:r>
      <w:r>
        <w:rPr>
          <w:b/>
          <w:bCs/>
        </w:rPr>
        <w:t>I</w:t>
      </w:r>
      <w:r w:rsidRPr="003C65FB">
        <w:rPr>
          <w:b/>
          <w:bCs/>
        </w:rPr>
        <w:t xml:space="preserve">nternal </w:t>
      </w:r>
      <w:r>
        <w:rPr>
          <w:b/>
          <w:bCs/>
        </w:rPr>
        <w:t>T</w:t>
      </w:r>
      <w:r w:rsidRPr="003C65FB">
        <w:rPr>
          <w:b/>
          <w:bCs/>
        </w:rPr>
        <w:t xml:space="preserve">emperatures due to </w:t>
      </w:r>
      <w:r>
        <w:rPr>
          <w:b/>
          <w:bCs/>
        </w:rPr>
        <w:t>Cl</w:t>
      </w:r>
      <w:r w:rsidRPr="003C65FB">
        <w:rPr>
          <w:b/>
          <w:bCs/>
        </w:rPr>
        <w:t xml:space="preserve">imate </w:t>
      </w:r>
      <w:r>
        <w:rPr>
          <w:b/>
          <w:bCs/>
        </w:rPr>
        <w:t>C</w:t>
      </w:r>
      <w:r w:rsidRPr="003C65FB">
        <w:rPr>
          <w:b/>
          <w:bCs/>
        </w:rPr>
        <w:t xml:space="preserve">hange causing </w:t>
      </w:r>
      <w:r>
        <w:rPr>
          <w:b/>
          <w:bCs/>
        </w:rPr>
        <w:t>H</w:t>
      </w:r>
      <w:r w:rsidRPr="003C65FB">
        <w:rPr>
          <w:b/>
          <w:bCs/>
        </w:rPr>
        <w:t xml:space="preserve">yperosmolarity in </w:t>
      </w:r>
      <w:r>
        <w:rPr>
          <w:b/>
          <w:bCs/>
        </w:rPr>
        <w:t>K</w:t>
      </w:r>
      <w:r w:rsidRPr="003C65FB">
        <w:rPr>
          <w:b/>
          <w:bCs/>
        </w:rPr>
        <w:t>idneys</w:t>
      </w:r>
      <w:r w:rsidRPr="003C65FB">
        <w:t xml:space="preserve"> </w:t>
      </w:r>
    </w:p>
    <w:p w14:paraId="6821B17F" w14:textId="70D5FE07" w:rsidR="00DC44EA" w:rsidRDefault="00BF3E45" w:rsidP="00BF3E45">
      <w:pPr>
        <w:rPr>
          <w:color w:val="000000"/>
        </w:rPr>
      </w:pPr>
      <w:r w:rsidRPr="00BF3E45">
        <w:t xml:space="preserve">There has been a dramatic increase in heatwaves worldwide, with 175 million more people being exposed to heat waves because of climate change. With this comes increased risk for people with cardiovascular and respiratory disorders. ‘Studies have reported that increasing temperatures translate into increased admissions through the emergency room of a wide range of renal disorders.’ </w:t>
      </w:r>
      <w:sdt>
        <w:sdtPr>
          <w:rPr>
            <w:color w:val="000000"/>
          </w:rPr>
          <w:tag w:val="MENDELEY_CITATION_v3_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"/>
          <w:id w:val="1397542476"/>
          <w:placeholder>
            <w:docPart w:val="DefaultPlaceholder_-1854013440"/>
          </w:placeholder>
        </w:sdtPr>
        <w:sdtContent>
          <w:r w:rsidR="008B4608" w:rsidRPr="008B4608">
            <w:rPr>
              <w:color w:val="000000"/>
            </w:rPr>
            <w:t>(22)</w:t>
          </w:r>
        </w:sdtContent>
      </w:sdt>
      <w:r w:rsidRPr="00BF3E45">
        <w:t xml:space="preserve"> The increase in heat is unhelpful for the kidney’s function of maintaining blood volumes for patients taking Thiazide diuretics, loss of electrolytes like sodium and potassium through sweat and dehydration reduce the thiazides effect on reducing blood volume.</w:t>
      </w:r>
      <w:sdt>
        <w:sdtPr>
          <w:rPr>
            <w:color w:val="000000"/>
          </w:rPr>
          <w:tag w:val="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"/>
          <w:id w:val="-807553522"/>
          <w:placeholder>
            <w:docPart w:val="DefaultPlaceholder_-1854013440"/>
          </w:placeholder>
        </w:sdtPr>
        <w:sdtContent>
          <w:r w:rsidR="008B4608" w:rsidRPr="008B4608">
            <w:rPr>
              <w:color w:val="000000"/>
            </w:rPr>
            <w:t>(22,23)</w:t>
          </w:r>
        </w:sdtContent>
      </w:sdt>
    </w:p>
    <w:p w14:paraId="03308A4E" w14:textId="6F7C1D3D" w:rsidR="00875918" w:rsidRDefault="00875918" w:rsidP="00875918">
      <w:r>
        <w:t xml:space="preserve">This ties into SD3 ‘Good Health and Well-Being’ by keeping students aware of how different industrial structures could also have negative impact on human health as well as the environment. </w:t>
      </w:r>
      <w:r w:rsidR="00C76D82">
        <w:t xml:space="preserve">This </w:t>
      </w:r>
      <w:r w:rsidR="00C76D82">
        <w:t xml:space="preserve">also </w:t>
      </w:r>
      <w:r w:rsidR="00C76D82">
        <w:lastRenderedPageBreak/>
        <w:t>educates students on a health concern that affects individuals globally, especially those living in highly industrialised and deregulated areas.</w:t>
      </w:r>
    </w:p>
    <w:p w14:paraId="45FF5BDE" w14:textId="4DB17426" w:rsidR="008B4608" w:rsidRPr="008B4608" w:rsidRDefault="00F86D38" w:rsidP="008B4608">
      <w:r>
        <w:t>This can</w:t>
      </w:r>
      <w:r w:rsidR="00D42448" w:rsidRPr="00D42448">
        <w:t xml:space="preserve"> be added </w:t>
      </w:r>
      <w:r>
        <w:t>to BIOS5140</w:t>
      </w:r>
      <w:r w:rsidR="00D42448" w:rsidRPr="00D42448">
        <w:t xml:space="preserve"> when discussing </w:t>
      </w:r>
      <w:r w:rsidR="008B4608" w:rsidRPr="008B4608">
        <w:t>the asthma and allergies topic</w:t>
      </w:r>
      <w:r w:rsidR="00BE51B0">
        <w:t>. E</w:t>
      </w:r>
      <w:r w:rsidR="008B4608">
        <w:t xml:space="preserve">specially </w:t>
      </w:r>
      <w:r w:rsidR="008B4608" w:rsidRPr="008B4608">
        <w:t>when</w:t>
      </w:r>
      <w:r w:rsidR="008B4608" w:rsidRPr="008B4608">
        <w:t xml:space="preserve"> discussing the role of histamine in the allergic response</w:t>
      </w:r>
      <w:r w:rsidR="008B4608">
        <w:t xml:space="preserve"> and</w:t>
      </w:r>
      <w:r w:rsidR="008B4608" w:rsidRPr="008B4608">
        <w:t xml:space="preserve"> exemplifying pollen as a potential trigger </w:t>
      </w:r>
      <w:r w:rsidR="00BE51B0">
        <w:t>while</w:t>
      </w:r>
      <w:r w:rsidR="008B4608" w:rsidRPr="008B4608">
        <w:t xml:space="preserve"> mentioning the role of climate change in disrupting pollen patterns.</w:t>
      </w:r>
      <w:r w:rsidR="008B4608">
        <w:t xml:space="preserve"> </w:t>
      </w:r>
      <w:r w:rsidR="008B4608" w:rsidRPr="008B4608">
        <w:t xml:space="preserve">It can also be mentioned how this disruption triggers an increase in asthma when talking about the role of allergens in exacerbating asthma. This would be useful in increasing student understanding of the topic by providing students with realistic examples of how sustainability affects health. </w:t>
      </w:r>
    </w:p>
    <w:p w14:paraId="044251BD" w14:textId="70743EB8" w:rsidR="00F86D38" w:rsidRDefault="003D245A" w:rsidP="00A94D2A">
      <w:pPr>
        <w:pStyle w:val="Subtitle"/>
      </w:pPr>
      <w:r w:rsidRPr="003D245A">
        <w:t>BIOS5200 AUT: Metabolism and Metabolic Disease (2022/2023)</w:t>
      </w:r>
    </w:p>
    <w:p w14:paraId="0B6B3489" w14:textId="1E8A8F9C" w:rsidR="003D245A" w:rsidRDefault="006E0481" w:rsidP="003D245A">
      <w:r w:rsidRPr="006E0481">
        <w:rPr>
          <w:b/>
          <w:bCs/>
        </w:rPr>
        <w:t xml:space="preserve">The </w:t>
      </w:r>
      <w:r>
        <w:rPr>
          <w:b/>
          <w:bCs/>
        </w:rPr>
        <w:t>R</w:t>
      </w:r>
      <w:r w:rsidRPr="006E0481">
        <w:rPr>
          <w:b/>
          <w:bCs/>
        </w:rPr>
        <w:t xml:space="preserve">ole </w:t>
      </w:r>
      <w:r>
        <w:rPr>
          <w:b/>
          <w:bCs/>
        </w:rPr>
        <w:t>t</w:t>
      </w:r>
      <w:r w:rsidRPr="006E0481">
        <w:rPr>
          <w:b/>
          <w:bCs/>
        </w:rPr>
        <w:t xml:space="preserve">hat </w:t>
      </w:r>
      <w:r>
        <w:rPr>
          <w:b/>
          <w:bCs/>
        </w:rPr>
        <w:t>C</w:t>
      </w:r>
      <w:r w:rsidRPr="006E0481">
        <w:rPr>
          <w:b/>
          <w:bCs/>
        </w:rPr>
        <w:t xml:space="preserve">ity </w:t>
      </w:r>
      <w:r>
        <w:rPr>
          <w:b/>
          <w:bCs/>
        </w:rPr>
        <w:t>D</w:t>
      </w:r>
      <w:r w:rsidRPr="006E0481">
        <w:rPr>
          <w:b/>
          <w:bCs/>
        </w:rPr>
        <w:t xml:space="preserve">esign </w:t>
      </w:r>
      <w:r>
        <w:rPr>
          <w:b/>
          <w:bCs/>
        </w:rPr>
        <w:t>Plays</w:t>
      </w:r>
      <w:r w:rsidRPr="006E0481">
        <w:rPr>
          <w:b/>
          <w:bCs/>
        </w:rPr>
        <w:t xml:space="preserve"> </w:t>
      </w:r>
      <w:r>
        <w:rPr>
          <w:b/>
          <w:bCs/>
        </w:rPr>
        <w:t>i</w:t>
      </w:r>
      <w:r w:rsidRPr="006E0481">
        <w:rPr>
          <w:b/>
          <w:bCs/>
        </w:rPr>
        <w:t xml:space="preserve">n </w:t>
      </w:r>
      <w:r>
        <w:rPr>
          <w:b/>
          <w:bCs/>
        </w:rPr>
        <w:t>D</w:t>
      </w:r>
      <w:r w:rsidRPr="006E0481">
        <w:rPr>
          <w:b/>
          <w:bCs/>
        </w:rPr>
        <w:t>iabetes</w:t>
      </w:r>
      <w:r w:rsidRPr="006E0481">
        <w:t xml:space="preserve"> </w:t>
      </w:r>
    </w:p>
    <w:p w14:paraId="7BBDFF93" w14:textId="0B7E3B6A" w:rsidR="00F36AB1" w:rsidRDefault="00F36AB1" w:rsidP="00F36AB1">
      <w:r w:rsidRPr="00F36AB1">
        <w:t xml:space="preserve">Exercise has been proven to be a viable treatment in patients with type 2 diabetes through the encouragement of weight-loss and lipid metabolism. </w:t>
      </w:r>
      <w:r>
        <w:t>A</w:t>
      </w:r>
      <w:r w:rsidRPr="00F36AB1">
        <w:t xml:space="preserve">erobic exercise is a well-established way to reduce HbA1c, HbA1c is the number of glycated </w:t>
      </w:r>
      <w:r w:rsidR="00C67943" w:rsidRPr="00F36AB1">
        <w:t>haemoglobins</w:t>
      </w:r>
      <w:r w:rsidRPr="00F36AB1">
        <w:t xml:space="preserve"> </w:t>
      </w:r>
      <w:r w:rsidR="005654EF">
        <w:t xml:space="preserve">in the blood volume </w:t>
      </w:r>
      <w:r w:rsidRPr="00F36AB1">
        <w:t>and is a good indicator of diabetes progression</w:t>
      </w:r>
      <w:r>
        <w:t>.</w:t>
      </w:r>
      <w:r w:rsidR="0023384A">
        <w:t xml:space="preserve"> </w:t>
      </w:r>
      <w:sdt>
        <w:sdtPr>
          <w:rPr>
            <w:color w:val="000000"/>
          </w:rPr>
          <w:tag w:val="MENDELEY_CITATION_v3_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"/>
          <w:id w:val="-576440135"/>
          <w:placeholder>
            <w:docPart w:val="DefaultPlaceholder_-1854013440"/>
          </w:placeholder>
        </w:sdtPr>
        <w:sdtContent>
          <w:r w:rsidR="008B4608" w:rsidRPr="008B4608">
            <w:rPr>
              <w:color w:val="000000"/>
            </w:rPr>
            <w:t>(24,25)</w:t>
          </w:r>
        </w:sdtContent>
      </w:sdt>
      <w:r w:rsidRPr="00F36AB1">
        <w:t xml:space="preserve">A sustainable city design is a city design that considers the social, economic, and environmental impact of urban development. A sustainable city aims to reduce air pollution and CO2 emissions, enhance air quality, and protect natural </w:t>
      </w:r>
      <w:r w:rsidRPr="00F36AB1">
        <w:t>resources.</w:t>
      </w:r>
      <w:r>
        <w:t xml:space="preserve"> </w:t>
      </w:r>
      <w:r w:rsidR="00C67943">
        <w:t>A</w:t>
      </w:r>
      <w:r w:rsidRPr="00F36AB1">
        <w:t xml:space="preserve"> sustainable city design would include more opportunities for people to walk or cycle to their destinations instead of taking cars which would also encourage exercise</w:t>
      </w:r>
      <w:r w:rsidR="00E963F2">
        <w:t xml:space="preserve"> a</w:t>
      </w:r>
      <w:r w:rsidRPr="00F36AB1">
        <w:t>nd reduce CO2 emissions.</w:t>
      </w:r>
    </w:p>
    <w:p w14:paraId="637E6856" w14:textId="1B08CCF1" w:rsidR="001F50CC" w:rsidRDefault="001F50CC" w:rsidP="00F36AB1">
      <w:r>
        <w:t xml:space="preserve">This covers SDG 11 </w:t>
      </w:r>
      <w:r w:rsidR="00F628C7">
        <w:t>‘</w:t>
      </w:r>
      <w:r w:rsidR="0095204D">
        <w:t>Sustainable</w:t>
      </w:r>
      <w:r w:rsidR="00F628C7">
        <w:t xml:space="preserve"> </w:t>
      </w:r>
      <w:r w:rsidR="0095204D">
        <w:t xml:space="preserve">Cities and Communities’ </w:t>
      </w:r>
      <w:r>
        <w:t xml:space="preserve">as </w:t>
      </w:r>
      <w:r w:rsidR="00E2751F">
        <w:t xml:space="preserve">this would include advocating for safe and sustainable public transport as well as </w:t>
      </w:r>
      <w:r w:rsidR="009D620E">
        <w:t>environmentally friendly</w:t>
      </w:r>
      <w:r w:rsidR="00E2751F">
        <w:t xml:space="preserve"> urbanization</w:t>
      </w:r>
      <w:r w:rsidR="00E963F2">
        <w:t xml:space="preserve"> while linking this to the need for exercise in diabetes treatment and prevention. </w:t>
      </w:r>
    </w:p>
    <w:p w14:paraId="5BB03487" w14:textId="3E6CC63F" w:rsidR="009D620E" w:rsidRPr="009D620E" w:rsidRDefault="009D620E" w:rsidP="009D620E">
      <w:r w:rsidRPr="009D620E">
        <w:t>Students can improve their systems thinking by discussing the role that ample exercise has on diabetes and its management</w:t>
      </w:r>
      <w:r w:rsidR="002C5431">
        <w:t xml:space="preserve"> and how this </w:t>
      </w:r>
      <w:r w:rsidR="0051217E">
        <w:t>is factored by environment and particularly city design.</w:t>
      </w:r>
      <w:r w:rsidRPr="009D620E">
        <w:t xml:space="preserve"> </w:t>
      </w:r>
      <w:r w:rsidR="0051217E">
        <w:t xml:space="preserve">This </w:t>
      </w:r>
      <w:r w:rsidRPr="009D620E">
        <w:t xml:space="preserve">would fit into the diabetes and insulin topic when talking </w:t>
      </w:r>
      <w:r w:rsidR="0051217E">
        <w:t>about</w:t>
      </w:r>
      <w:r w:rsidRPr="009D620E">
        <w:t xml:space="preserve"> type 2 diabetes </w:t>
      </w:r>
      <w:r w:rsidR="0051217E">
        <w:t xml:space="preserve">and its </w:t>
      </w:r>
      <w:r w:rsidRPr="009D620E">
        <w:t>treatment. Students could be asked about what sustainable aspects of a city help to tackle the increase in diabetes cases worldwide e.g., easy access to cycling, walking and less car dependant infrastructure.</w:t>
      </w:r>
      <w:r>
        <w:t xml:space="preserve"> </w:t>
      </w:r>
      <w:r w:rsidRPr="009D620E">
        <w:t>This could segway into the role of AMPK in exercise and its use in diabetes management.</w:t>
      </w:r>
    </w:p>
    <w:p w14:paraId="6375080D" w14:textId="527EEDD6" w:rsidR="009D620E" w:rsidRDefault="001C7A9B" w:rsidP="00F36AB1">
      <w:pPr>
        <w:rPr>
          <w:b/>
          <w:bCs/>
        </w:rPr>
      </w:pPr>
      <w:r w:rsidRPr="001C7A9B">
        <w:rPr>
          <w:b/>
          <w:bCs/>
        </w:rPr>
        <w:t xml:space="preserve">The </w:t>
      </w:r>
      <w:r>
        <w:rPr>
          <w:b/>
          <w:bCs/>
        </w:rPr>
        <w:t>R</w:t>
      </w:r>
      <w:r w:rsidRPr="001C7A9B">
        <w:rPr>
          <w:b/>
          <w:bCs/>
        </w:rPr>
        <w:t xml:space="preserve">ole of </w:t>
      </w:r>
      <w:r>
        <w:rPr>
          <w:b/>
          <w:bCs/>
        </w:rPr>
        <w:t>C</w:t>
      </w:r>
      <w:r w:rsidRPr="001C7A9B">
        <w:rPr>
          <w:b/>
          <w:bCs/>
        </w:rPr>
        <w:t xml:space="preserve">ity </w:t>
      </w:r>
      <w:r w:rsidR="00841A71">
        <w:rPr>
          <w:b/>
          <w:bCs/>
        </w:rPr>
        <w:t>D</w:t>
      </w:r>
      <w:r w:rsidRPr="001C7A9B">
        <w:rPr>
          <w:b/>
          <w:bCs/>
        </w:rPr>
        <w:t xml:space="preserve">esign </w:t>
      </w:r>
      <w:r w:rsidR="00841A71">
        <w:rPr>
          <w:b/>
          <w:bCs/>
        </w:rPr>
        <w:t>Plays i</w:t>
      </w:r>
      <w:r w:rsidRPr="001C7A9B">
        <w:rPr>
          <w:b/>
          <w:bCs/>
        </w:rPr>
        <w:t xml:space="preserve">n </w:t>
      </w:r>
      <w:r w:rsidR="00841A71">
        <w:rPr>
          <w:b/>
          <w:bCs/>
        </w:rPr>
        <w:t>V</w:t>
      </w:r>
      <w:r w:rsidRPr="001C7A9B">
        <w:rPr>
          <w:b/>
          <w:bCs/>
        </w:rPr>
        <w:t xml:space="preserve">itamin D </w:t>
      </w:r>
      <w:r w:rsidR="00841A71">
        <w:rPr>
          <w:b/>
          <w:bCs/>
        </w:rPr>
        <w:t>D</w:t>
      </w:r>
      <w:r w:rsidRPr="001C7A9B">
        <w:rPr>
          <w:b/>
          <w:bCs/>
        </w:rPr>
        <w:t>eficiency</w:t>
      </w:r>
    </w:p>
    <w:p w14:paraId="7292FE53" w14:textId="6A10FDAA" w:rsidR="00841A71" w:rsidRDefault="006A059F" w:rsidP="006A059F">
      <w:pPr>
        <w:rPr>
          <w:color w:val="000000"/>
        </w:rPr>
      </w:pPr>
      <w:r w:rsidRPr="006A059F">
        <w:t xml:space="preserve">A study has shown that veterans that lived in large metropolitan areas, cities typically walkable and less dependent on cars, had the least cases of vitamin D deficiency. One reason for this could be that people are more encouraged to go outside which would allow for more UV rays to start the process of vitamin D production in the skin. </w:t>
      </w:r>
      <w:sdt>
        <w:sdtPr>
          <w:rPr>
            <w:color w:val="000000"/>
          </w:rPr>
          <w:tag w:val="MENDELEY_CITATION_v3_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"/>
          <w:id w:val="-901601593"/>
          <w:placeholder>
            <w:docPart w:val="DefaultPlaceholder_-1854013440"/>
          </w:placeholder>
        </w:sdtPr>
        <w:sdtContent>
          <w:r w:rsidR="008B4608" w:rsidRPr="008B4608">
            <w:rPr>
              <w:color w:val="000000"/>
            </w:rPr>
            <w:t>(26)</w:t>
          </w:r>
        </w:sdtContent>
      </w:sdt>
    </w:p>
    <w:p w14:paraId="6504EF20" w14:textId="2AE0E335" w:rsidR="000E40CA" w:rsidRDefault="000E40CA" w:rsidP="000E40CA">
      <w:r>
        <w:t xml:space="preserve">This covers SDG 11 </w:t>
      </w:r>
      <w:r w:rsidR="0095204D">
        <w:t xml:space="preserve">‘Sustainable Cities and Communities’ </w:t>
      </w:r>
      <w:r>
        <w:t>as this would include advocating for safe and sustainable public transport as well as environmentally friendly urbanization</w:t>
      </w:r>
      <w:r w:rsidR="008A1C8E">
        <w:t xml:space="preserve"> by linking </w:t>
      </w:r>
      <w:r w:rsidR="00B341A7">
        <w:t xml:space="preserve">able space and opportunity to walk to preventing vitamin D deficiency. </w:t>
      </w:r>
    </w:p>
    <w:p w14:paraId="6140AB26" w14:textId="5CDBC131" w:rsidR="000E40CA" w:rsidRDefault="00A96F4E" w:rsidP="00A96F4E">
      <w:r w:rsidRPr="00A96F4E">
        <w:t>This would be an interesting discussion point for students when discussing the sources of vitamin D and the causes of diseases like rickets</w:t>
      </w:r>
      <w:r>
        <w:t xml:space="preserve"> while</w:t>
      </w:r>
      <w:r w:rsidRPr="00A96F4E">
        <w:t xml:space="preserve"> </w:t>
      </w:r>
      <w:r>
        <w:t xml:space="preserve">encouraging </w:t>
      </w:r>
      <w:r w:rsidRPr="00A96F4E">
        <w:t>systems thinking when looking at sustainable cities and how they can benefit our health.</w:t>
      </w:r>
    </w:p>
    <w:p w14:paraId="4A9E2A68" w14:textId="715C269A" w:rsidR="00EE2C0C" w:rsidRDefault="00EE2C0C" w:rsidP="00EE2C0C">
      <w:pPr>
        <w:pStyle w:val="Subtitle"/>
      </w:pPr>
      <w:r w:rsidRPr="00EE2C0C">
        <w:t>BIOS5210 SPR: Metabolism and Metabolic Regulation (2022/2023)</w:t>
      </w:r>
    </w:p>
    <w:p w14:paraId="3488093F" w14:textId="0911AAE0" w:rsidR="00EE2C0C" w:rsidRDefault="00FE39F4" w:rsidP="00EE2C0C">
      <w:r w:rsidRPr="00FE39F4">
        <w:rPr>
          <w:b/>
          <w:bCs/>
        </w:rPr>
        <w:lastRenderedPageBreak/>
        <w:t xml:space="preserve">The </w:t>
      </w:r>
      <w:r>
        <w:rPr>
          <w:b/>
          <w:bCs/>
        </w:rPr>
        <w:t>R</w:t>
      </w:r>
      <w:r w:rsidRPr="00FE39F4">
        <w:rPr>
          <w:b/>
          <w:bCs/>
        </w:rPr>
        <w:t xml:space="preserve">ole of </w:t>
      </w:r>
      <w:r>
        <w:rPr>
          <w:b/>
          <w:bCs/>
        </w:rPr>
        <w:t>N</w:t>
      </w:r>
      <w:r w:rsidRPr="00FE39F4">
        <w:rPr>
          <w:b/>
          <w:bCs/>
        </w:rPr>
        <w:t xml:space="preserve">itrous </w:t>
      </w:r>
      <w:r>
        <w:rPr>
          <w:b/>
          <w:bCs/>
        </w:rPr>
        <w:t>O</w:t>
      </w:r>
      <w:r w:rsidRPr="00FE39F4">
        <w:rPr>
          <w:b/>
          <w:bCs/>
        </w:rPr>
        <w:t xml:space="preserve">xide in </w:t>
      </w:r>
      <w:r>
        <w:rPr>
          <w:b/>
          <w:bCs/>
        </w:rPr>
        <w:t>N</w:t>
      </w:r>
      <w:r w:rsidRPr="00FE39F4">
        <w:rPr>
          <w:b/>
          <w:bCs/>
        </w:rPr>
        <w:t xml:space="preserve">itrogen </w:t>
      </w:r>
      <w:r>
        <w:rPr>
          <w:b/>
          <w:bCs/>
        </w:rPr>
        <w:t>M</w:t>
      </w:r>
      <w:r w:rsidRPr="00FE39F4">
        <w:rPr>
          <w:b/>
          <w:bCs/>
        </w:rPr>
        <w:t xml:space="preserve">etabolism and how it </w:t>
      </w:r>
      <w:r>
        <w:rPr>
          <w:b/>
          <w:bCs/>
        </w:rPr>
        <w:t>A</w:t>
      </w:r>
      <w:r w:rsidRPr="00FE39F4">
        <w:rPr>
          <w:b/>
          <w:bCs/>
        </w:rPr>
        <w:t xml:space="preserve">ffects </w:t>
      </w:r>
      <w:r>
        <w:rPr>
          <w:b/>
          <w:bCs/>
        </w:rPr>
        <w:t>C</w:t>
      </w:r>
      <w:r w:rsidRPr="00FE39F4">
        <w:rPr>
          <w:b/>
          <w:bCs/>
        </w:rPr>
        <w:t xml:space="preserve">limate </w:t>
      </w:r>
      <w:r>
        <w:rPr>
          <w:b/>
          <w:bCs/>
        </w:rPr>
        <w:t>C</w:t>
      </w:r>
      <w:r w:rsidRPr="00FE39F4">
        <w:rPr>
          <w:b/>
          <w:bCs/>
        </w:rPr>
        <w:t>hange</w:t>
      </w:r>
      <w:r w:rsidRPr="00FE39F4">
        <w:t xml:space="preserve"> – SDG9 (industry innovation and infrastructure)</w:t>
      </w:r>
    </w:p>
    <w:p w14:paraId="0171DCF8" w14:textId="68AFFFDE" w:rsidR="009835F2" w:rsidRPr="009835F2" w:rsidRDefault="0080720A" w:rsidP="009835F2">
      <w:r>
        <w:t>BIOS</w:t>
      </w:r>
      <w:r w:rsidR="008B2A97">
        <w:t>5210 covers the nitrogen cycle, w</w:t>
      </w:r>
      <w:r w:rsidR="00AC10B3" w:rsidRPr="00AC10B3">
        <w:t>here nitrogen atoms are cycled through living and non-living systems</w:t>
      </w:r>
      <w:r w:rsidR="008B2A97">
        <w:t xml:space="preserve">. At the end of the cycle </w:t>
      </w:r>
      <w:r w:rsidR="0034790D">
        <w:t>d</w:t>
      </w:r>
      <w:r w:rsidR="00AC10B3" w:rsidRPr="00AC10B3">
        <w:t>enitrification</w:t>
      </w:r>
      <w:r>
        <w:t xml:space="preserve"> </w:t>
      </w:r>
      <w:r w:rsidR="0034790D">
        <w:t xml:space="preserve">occurs and </w:t>
      </w:r>
      <w:r>
        <w:t>is t</w:t>
      </w:r>
      <w:r w:rsidR="00AC10B3" w:rsidRPr="00AC10B3">
        <w:t xml:space="preserve">he process where nitrate (NO3) is converted to dinitrogen (N2). </w:t>
      </w:r>
      <w:r w:rsidR="00AC10B3">
        <w:t>Nitrous O</w:t>
      </w:r>
      <w:r>
        <w:t>xide is a</w:t>
      </w:r>
      <w:r w:rsidR="00AC10B3" w:rsidRPr="00AC10B3">
        <w:t xml:space="preserve"> greenhouse gas 300 times more potent than CO2 that lasts up to 114 years in the atmosphere</w:t>
      </w:r>
      <w:r w:rsidR="002548DA" w:rsidRPr="002548DA">
        <w:t xml:space="preserve"> </w:t>
      </w:r>
      <w:r w:rsidR="002548DA">
        <w:t xml:space="preserve">and is </w:t>
      </w:r>
      <w:r w:rsidR="002548DA" w:rsidRPr="00AC10B3">
        <w:t>produced as an intermediate</w:t>
      </w:r>
      <w:r w:rsidR="002548DA">
        <w:t xml:space="preserve"> during denitrification</w:t>
      </w:r>
      <w:r w:rsidR="00AC10B3" w:rsidRPr="00AC10B3">
        <w:t xml:space="preserve">. </w:t>
      </w:r>
      <w:r w:rsidR="009835F2" w:rsidRPr="009835F2">
        <w:t>Nitrous oxide emissions caused by nitrogen loss in soil can be caused by waterlogging or temperature changes in the soil which are much more common now due to climate change.</w:t>
      </w:r>
      <w:r w:rsidR="00FB536A">
        <w:t xml:space="preserve"> </w:t>
      </w:r>
      <w:sdt>
        <w:sdtPr>
          <w:rPr>
            <w:color w:val="000000"/>
          </w:rPr>
          <w:tag w:val="MENDELEY_CITATION_v3_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"/>
          <w:id w:val="1541094892"/>
          <w:placeholder>
            <w:docPart w:val="DefaultPlaceholder_-1854013440"/>
          </w:placeholder>
        </w:sdtPr>
        <w:sdtContent>
          <w:r w:rsidR="008B4608" w:rsidRPr="008B4608">
            <w:rPr>
              <w:color w:val="000000"/>
            </w:rPr>
            <w:t>(27)</w:t>
          </w:r>
        </w:sdtContent>
      </w:sdt>
      <w:r w:rsidR="00F40323">
        <w:rPr>
          <w:color w:val="000000"/>
        </w:rPr>
        <w:t xml:space="preserve"> </w:t>
      </w:r>
      <w:r w:rsidR="00AC10B3" w:rsidRPr="00AC10B3">
        <w:t>75% of N2O emissions are caused by the agricultural industry and the use of nitrogen fertilizers in soil where denitrifying bacteria produce N2O under anaerobic conditions.</w:t>
      </w:r>
      <w:sdt>
        <w:sdtPr>
          <w:rPr>
            <w:color w:val="000000"/>
          </w:rPr>
          <w:tag w:val="MENDELEY_CITATION_v3_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"/>
          <w:id w:val="-1739932913"/>
          <w:placeholder>
            <w:docPart w:val="DefaultPlaceholder_-1854013440"/>
          </w:placeholder>
        </w:sdtPr>
        <w:sdtContent>
          <w:r w:rsidR="008B4608" w:rsidRPr="008B4608">
            <w:rPr>
              <w:color w:val="000000"/>
            </w:rPr>
            <w:t>(28)</w:t>
          </w:r>
        </w:sdtContent>
      </w:sdt>
      <w:r w:rsidR="00AC10B3" w:rsidRPr="00AC10B3">
        <w:t xml:space="preserve"> </w:t>
      </w:r>
      <w:r w:rsidR="00A31F85">
        <w:t>This c</w:t>
      </w:r>
      <w:r w:rsidR="009835F2" w:rsidRPr="009835F2">
        <w:t xml:space="preserve">an also be exasperated by nitrogen fertilizers used in soil </w:t>
      </w:r>
      <w:r w:rsidR="00A31F85">
        <w:t xml:space="preserve">and is </w:t>
      </w:r>
      <w:proofErr w:type="spellStart"/>
      <w:r w:rsidR="009835F2" w:rsidRPr="009835F2">
        <w:t>dependant</w:t>
      </w:r>
      <w:proofErr w:type="spellEnd"/>
      <w:r w:rsidR="009835F2" w:rsidRPr="009835F2">
        <w:t xml:space="preserve"> on the type of fertilizer used. </w:t>
      </w:r>
      <w:r w:rsidR="00FB536A">
        <w:t>There has been a p</w:t>
      </w:r>
      <w:r w:rsidR="009835F2" w:rsidRPr="009835F2">
        <w:t xml:space="preserve">ositive relationship found </w:t>
      </w:r>
      <w:r w:rsidR="00FB536A">
        <w:t>between the</w:t>
      </w:r>
      <w:r w:rsidR="009835F2" w:rsidRPr="009835F2">
        <w:t xml:space="preserve"> amount of nitrogen fertilizer used in tropical and subtropical regions and N2O emissions. </w:t>
      </w:r>
      <w:sdt>
        <w:sdtPr>
          <w:rPr>
            <w:color w:val="000000"/>
          </w:rPr>
          <w:tag w:val="MENDELEY_CITATION_v3_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"/>
          <w:id w:val="576797353"/>
          <w:placeholder>
            <w:docPart w:val="DefaultPlaceholder_-1854013440"/>
          </w:placeholder>
        </w:sdtPr>
        <w:sdtContent>
          <w:r w:rsidR="008B4608" w:rsidRPr="008B4608">
            <w:rPr>
              <w:color w:val="000000"/>
            </w:rPr>
            <w:t>(29,30)</w:t>
          </w:r>
        </w:sdtContent>
      </w:sdt>
    </w:p>
    <w:p w14:paraId="4773A0A6" w14:textId="144AF93E" w:rsidR="00FD0900" w:rsidRDefault="00FD0900" w:rsidP="00AA7BD7">
      <w:r>
        <w:t>SDG 9 ‘Industry and Innovation and Infrastructure’ is also targeted by hav</w:t>
      </w:r>
      <w:r w:rsidR="005D2C20">
        <w:t xml:space="preserve">ing a </w:t>
      </w:r>
      <w:proofErr w:type="gramStart"/>
      <w:r w:rsidR="005D2C20">
        <w:t>conversations</w:t>
      </w:r>
      <w:proofErr w:type="gramEnd"/>
      <w:r w:rsidR="005D2C20">
        <w:t xml:space="preserve"> on</w:t>
      </w:r>
      <w:r w:rsidR="0054787A">
        <w:t xml:space="preserve"> the </w:t>
      </w:r>
      <w:r w:rsidRPr="00F914E9">
        <w:t xml:space="preserve">adoption of clean and environmentally sound </w:t>
      </w:r>
      <w:r w:rsidR="005D2C20">
        <w:t xml:space="preserve">alternatives to the agricultural </w:t>
      </w:r>
      <w:r w:rsidRPr="00F914E9">
        <w:t>processes</w:t>
      </w:r>
      <w:r>
        <w:t>.</w:t>
      </w:r>
    </w:p>
    <w:p w14:paraId="397AF8CA" w14:textId="1F061580" w:rsidR="00AA7BD7" w:rsidRPr="00AA7BD7" w:rsidRDefault="00AF7774" w:rsidP="00AA7BD7">
      <w:r w:rsidRPr="00AF7774">
        <w:t>This can be incorporated seamlessly into the BIOS5210 curriculum as microbes play a big part in climate change and the production of greenhouse gasses through their metabolism</w:t>
      </w:r>
      <w:r>
        <w:t xml:space="preserve"> and c</w:t>
      </w:r>
      <w:r w:rsidRPr="00AF7774">
        <w:t xml:space="preserve">an be mentioned when talking about the denitrification process of the nitrogen cycle. </w:t>
      </w:r>
      <w:r w:rsidR="00AA7BD7" w:rsidRPr="00AA7BD7">
        <w:t>Potential solutions can be presented to students like using less nitrogen fertilizer, nitrification inhibitors and preventing waterlogging which all address the issue of nitrogen loss in the soil.</w:t>
      </w:r>
      <w:sdt>
        <w:sdtPr>
          <w:rPr>
            <w:color w:val="000000"/>
          </w:rPr>
          <w:tag w:val="MENDELEY_CITATION_v3_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"/>
          <w:id w:val="-2141637604"/>
          <w:placeholder>
            <w:docPart w:val="DefaultPlaceholder_-1854013440"/>
          </w:placeholder>
        </w:sdtPr>
        <w:sdtContent>
          <w:r w:rsidR="008B4608" w:rsidRPr="008B4608">
            <w:rPr>
              <w:color w:val="000000"/>
            </w:rPr>
            <w:t>(30)</w:t>
          </w:r>
        </w:sdtContent>
      </w:sdt>
      <w:r w:rsidR="00AA7BD7">
        <w:t xml:space="preserve"> </w:t>
      </w:r>
      <w:r w:rsidR="00AA7BD7" w:rsidRPr="00AA7BD7">
        <w:t>Another change that students could personally make would be to shop more locally and getting produce from smaller independent farmer’s markets and community gardens</w:t>
      </w:r>
      <w:r w:rsidR="005802F3">
        <w:t xml:space="preserve"> which would foster their self-awareness competency</w:t>
      </w:r>
      <w:r w:rsidR="00AA7BD7" w:rsidRPr="00AA7BD7">
        <w:t>.</w:t>
      </w:r>
      <w:r w:rsidR="00AA7BD7">
        <w:t xml:space="preserve"> I</w:t>
      </w:r>
      <w:r w:rsidR="00AA7BD7" w:rsidRPr="00AA7BD7">
        <w:t xml:space="preserve">ndustrial farming doesn’t have the capability to personally address every case of waterlogged soil due to the sheer magnitude of production. Individual farmers would have an easier time holding themselves accountable and have less chance of over fertilizing their soil. Could also mention any health benefits to locally grown organic produce or and the reduction of carbon emissions too. </w:t>
      </w:r>
    </w:p>
    <w:p w14:paraId="71E1C3C5" w14:textId="7378E46A" w:rsidR="00AC10B3" w:rsidRPr="00AC10B3" w:rsidRDefault="003C5E46" w:rsidP="00AC10B3">
      <w:r w:rsidRPr="003C5E46">
        <w:rPr>
          <w:b/>
          <w:bCs/>
        </w:rPr>
        <w:t>Biocatalysts a</w:t>
      </w:r>
      <w:r>
        <w:rPr>
          <w:b/>
          <w:bCs/>
        </w:rPr>
        <w:t>s</w:t>
      </w:r>
      <w:r w:rsidRPr="003C5E46">
        <w:rPr>
          <w:b/>
          <w:bCs/>
        </w:rPr>
        <w:t xml:space="preserve"> a </w:t>
      </w:r>
      <w:r>
        <w:rPr>
          <w:b/>
          <w:bCs/>
        </w:rPr>
        <w:t>S</w:t>
      </w:r>
      <w:r w:rsidRPr="003C5E46">
        <w:rPr>
          <w:b/>
          <w:bCs/>
        </w:rPr>
        <w:t xml:space="preserve">ustainable </w:t>
      </w:r>
      <w:r>
        <w:rPr>
          <w:b/>
          <w:bCs/>
        </w:rPr>
        <w:t>A</w:t>
      </w:r>
      <w:r w:rsidRPr="003C5E46">
        <w:rPr>
          <w:b/>
          <w:bCs/>
        </w:rPr>
        <w:t xml:space="preserve">lternative to </w:t>
      </w:r>
      <w:r>
        <w:rPr>
          <w:b/>
          <w:bCs/>
        </w:rPr>
        <w:t>O</w:t>
      </w:r>
      <w:r w:rsidRPr="003C5E46">
        <w:rPr>
          <w:b/>
          <w:bCs/>
        </w:rPr>
        <w:t xml:space="preserve">ther </w:t>
      </w:r>
      <w:r>
        <w:rPr>
          <w:b/>
          <w:bCs/>
        </w:rPr>
        <w:t>I</w:t>
      </w:r>
      <w:r w:rsidRPr="003C5E46">
        <w:rPr>
          <w:b/>
          <w:bCs/>
        </w:rPr>
        <w:t xml:space="preserve">ndustrialised </w:t>
      </w:r>
      <w:r>
        <w:rPr>
          <w:b/>
          <w:bCs/>
        </w:rPr>
        <w:t>P</w:t>
      </w:r>
      <w:r w:rsidRPr="003C5E46">
        <w:rPr>
          <w:b/>
          <w:bCs/>
        </w:rPr>
        <w:t xml:space="preserve">rocesses of </w:t>
      </w:r>
      <w:r>
        <w:rPr>
          <w:b/>
          <w:bCs/>
        </w:rPr>
        <w:t>P</w:t>
      </w:r>
      <w:r w:rsidRPr="003C5E46">
        <w:rPr>
          <w:b/>
          <w:bCs/>
        </w:rPr>
        <w:t xml:space="preserve">roducing </w:t>
      </w:r>
      <w:r>
        <w:rPr>
          <w:b/>
          <w:bCs/>
        </w:rPr>
        <w:t>O</w:t>
      </w:r>
      <w:r w:rsidRPr="003C5E46">
        <w:rPr>
          <w:b/>
          <w:bCs/>
        </w:rPr>
        <w:t xml:space="preserve">rganic </w:t>
      </w:r>
      <w:r>
        <w:rPr>
          <w:b/>
          <w:bCs/>
        </w:rPr>
        <w:t>M</w:t>
      </w:r>
      <w:r w:rsidRPr="003C5E46">
        <w:rPr>
          <w:b/>
          <w:bCs/>
        </w:rPr>
        <w:t>aterials</w:t>
      </w:r>
      <w:r w:rsidRPr="003C5E46">
        <w:t xml:space="preserve"> – SDG9 and 12 (responsible consumption and production).</w:t>
      </w:r>
    </w:p>
    <w:p w14:paraId="6F8E52E2" w14:textId="017FBEFA" w:rsidR="00F55D5A" w:rsidRPr="00F55D5A" w:rsidRDefault="00F55D5A" w:rsidP="00F55D5A">
      <w:r w:rsidRPr="00F55D5A">
        <w:t>Biocatalysts use a circular economy as they can utilise organic waste products to produce desired products.</w:t>
      </w:r>
      <w:r>
        <w:t xml:space="preserve"> </w:t>
      </w:r>
      <w:r w:rsidR="00157C2B">
        <w:t xml:space="preserve">It is possible to </w:t>
      </w:r>
      <w:r w:rsidRPr="00F55D5A">
        <w:t>use agricultural waste products, food waste and products from landfills to extract triglycerides and lignocellulosic biomass.</w:t>
      </w:r>
      <w:r>
        <w:t xml:space="preserve"> </w:t>
      </w:r>
      <w:r w:rsidRPr="00F55D5A">
        <w:t xml:space="preserve">‘Food wastes contain a high content of lignocellulose, starch, and triglyceride which can break down into fatty acids and glycerol, sugar, lignocellulose, and GHGs.’ </w:t>
      </w:r>
      <w:sdt>
        <w:sdtPr>
          <w:rPr>
            <w:color w:val="000000"/>
          </w:rPr>
          <w:tag w:val="MENDELEY_CITATION_v3_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"/>
          <w:id w:val="2013097567"/>
          <w:placeholder>
            <w:docPart w:val="DefaultPlaceholder_-1854013440"/>
          </w:placeholder>
        </w:sdtPr>
        <w:sdtContent>
          <w:r w:rsidR="008B4608" w:rsidRPr="008B4608">
            <w:rPr>
              <w:color w:val="000000"/>
            </w:rPr>
            <w:t>(31)</w:t>
          </w:r>
        </w:sdtContent>
      </w:sdt>
      <w:r w:rsidR="003F3AFC">
        <w:t>Lignocellulosic biomass can be broken down into simple sugars like glucose and lignin which is a precursor to phenolic products that can be used in the production of aromatic compounds. ‘Phenolic compounds derived from lignin are regarded as important precursors for food, pharmaceutical, cosmetic, and chemical industries.’</w:t>
      </w:r>
      <w:sdt>
        <w:sdtPr>
          <w:rPr>
            <w:color w:val="000000"/>
          </w:rPr>
          <w:tag w:val="MENDELEY_CITATION_v3_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"/>
          <w:id w:val="1333339665"/>
          <w:placeholder>
            <w:docPart w:val="DefaultPlaceholder_-1854013440"/>
          </w:placeholder>
        </w:sdtPr>
        <w:sdtContent>
          <w:r w:rsidR="008B4608" w:rsidRPr="008B4608">
            <w:rPr>
              <w:color w:val="000000"/>
            </w:rPr>
            <w:t>(31)</w:t>
          </w:r>
        </w:sdtContent>
      </w:sdt>
      <w:r w:rsidR="003F3AFC">
        <w:t xml:space="preserve"> Waste oils from food waste can be used in biocatalysts to produce triglycerides what can be further broken down into fatty acids using biocatalysts.</w:t>
      </w:r>
    </w:p>
    <w:p w14:paraId="59EA5A0E" w14:textId="385995E2" w:rsidR="00FE39F4" w:rsidRDefault="00AF5CD3" w:rsidP="00AC10B3">
      <w:r>
        <w:t xml:space="preserve">This links </w:t>
      </w:r>
      <w:r w:rsidR="00F628C7">
        <w:t xml:space="preserve">to SDG 9 </w:t>
      </w:r>
      <w:r w:rsidR="0095204D">
        <w:t>‘Industry, Innovation and Infrastructure’ as well as SDG 12 ‘</w:t>
      </w:r>
      <w:r w:rsidR="00296E90">
        <w:t xml:space="preserve">Responsible Consumption and Production’ as this explores the idea of a circular economy in industries that typically </w:t>
      </w:r>
      <w:r>
        <w:t>generate</w:t>
      </w:r>
      <w:r w:rsidR="00296E90">
        <w:t xml:space="preserve"> a lot of waste. Promoting a circular economy would ensure that </w:t>
      </w:r>
      <w:r w:rsidR="00AF1D9D">
        <w:t>materials</w:t>
      </w:r>
      <w:r>
        <w:t xml:space="preserve"> are consumed</w:t>
      </w:r>
      <w:r w:rsidR="00AF1D9D">
        <w:t xml:space="preserve"> more </w:t>
      </w:r>
      <w:r>
        <w:t>consciously</w:t>
      </w:r>
      <w:r w:rsidR="00AF1D9D">
        <w:t xml:space="preserve"> as well as reduce contributions t</w:t>
      </w:r>
      <w:r>
        <w:t xml:space="preserve">o waste generation. </w:t>
      </w:r>
    </w:p>
    <w:p w14:paraId="21FC46EF" w14:textId="60188130" w:rsidR="008000EF" w:rsidRDefault="008000EF" w:rsidP="008000EF">
      <w:r>
        <w:lastRenderedPageBreak/>
        <w:t>This c</w:t>
      </w:r>
      <w:r w:rsidRPr="008000EF">
        <w:t xml:space="preserve">an be mentioned </w:t>
      </w:r>
      <w:r>
        <w:t xml:space="preserve">in BIOS5210 </w:t>
      </w:r>
      <w:r w:rsidRPr="008000EF">
        <w:t>when talking about biodegradation and the advantages of using biocatalysts.</w:t>
      </w:r>
      <w:r>
        <w:t xml:space="preserve"> </w:t>
      </w:r>
      <w:r w:rsidRPr="008000EF">
        <w:t>We can ask students why they think biocatalysts would be a sustainable/viable option compared to linear models of production (</w:t>
      </w:r>
      <w:proofErr w:type="spellStart"/>
      <w:r w:rsidRPr="008000EF">
        <w:t>vexox</w:t>
      </w:r>
      <w:proofErr w:type="spellEnd"/>
      <w:r w:rsidRPr="008000EF">
        <w:t xml:space="preserve"> or discussion forum post). </w:t>
      </w:r>
      <w:r w:rsidR="00022261">
        <w:t>Academics c</w:t>
      </w:r>
      <w:r w:rsidRPr="008000EF">
        <w:t xml:space="preserve">an </w:t>
      </w:r>
      <w:r w:rsidR="00022261">
        <w:t xml:space="preserve">approach this from a </w:t>
      </w:r>
      <w:r w:rsidR="00B65F4B" w:rsidRPr="008000EF">
        <w:t>problem-solving</w:t>
      </w:r>
      <w:r w:rsidRPr="008000EF">
        <w:t xml:space="preserve"> </w:t>
      </w:r>
      <w:r w:rsidR="00022261">
        <w:t xml:space="preserve">lens </w:t>
      </w:r>
      <w:r w:rsidRPr="008000EF">
        <w:t>e.g.  ‘There’s a problem with food and agricultural waste buildup in landfills that turns into CO2 and CH4 emissions, do you have any ideas on how biocatalysts could be used to help mitigate this process?’</w:t>
      </w:r>
    </w:p>
    <w:p w14:paraId="38F989BC" w14:textId="1664C9F6" w:rsidR="00B65F4B" w:rsidRDefault="00B65F4B" w:rsidP="00B65F4B">
      <w:pPr>
        <w:pStyle w:val="Subtitle"/>
      </w:pPr>
      <w:r w:rsidRPr="00B65F4B">
        <w:t>BIOS5250 AUT: Investigation of Disease (2022/2023)</w:t>
      </w:r>
    </w:p>
    <w:p w14:paraId="4CFB46CB" w14:textId="78E80C71" w:rsidR="00B65F4B" w:rsidRDefault="00585999" w:rsidP="00B65F4B">
      <w:r w:rsidRPr="00585999">
        <w:rPr>
          <w:b/>
          <w:bCs/>
        </w:rPr>
        <w:t xml:space="preserve">Increasing </w:t>
      </w:r>
      <w:r>
        <w:rPr>
          <w:b/>
          <w:bCs/>
        </w:rPr>
        <w:t>T</w:t>
      </w:r>
      <w:r w:rsidRPr="00585999">
        <w:rPr>
          <w:b/>
          <w:bCs/>
        </w:rPr>
        <w:t xml:space="preserve">emperatures and its </w:t>
      </w:r>
      <w:r>
        <w:rPr>
          <w:b/>
          <w:bCs/>
        </w:rPr>
        <w:t>E</w:t>
      </w:r>
      <w:r w:rsidRPr="00585999">
        <w:rPr>
          <w:b/>
          <w:bCs/>
        </w:rPr>
        <w:t xml:space="preserve">ffect on the </w:t>
      </w:r>
      <w:r>
        <w:rPr>
          <w:b/>
          <w:bCs/>
        </w:rPr>
        <w:t>K</w:t>
      </w:r>
      <w:r w:rsidRPr="00585999">
        <w:rPr>
          <w:b/>
          <w:bCs/>
        </w:rPr>
        <w:t>idneys</w:t>
      </w:r>
      <w:r w:rsidRPr="00585999">
        <w:t xml:space="preserve"> – SDG3 and 13 (climate action)</w:t>
      </w:r>
    </w:p>
    <w:p w14:paraId="1A91C1F3" w14:textId="2FEDE6E4" w:rsidR="00585999" w:rsidRDefault="004279EE" w:rsidP="004279EE">
      <w:r w:rsidRPr="004279EE">
        <w:t>The sharp increase in the number of heatwaves worldwide due to climate change is causing an increase in the number of people admitting to hospitals with AKI</w:t>
      </w:r>
      <w:r w:rsidR="00873B49">
        <w:t xml:space="preserve"> and this </w:t>
      </w:r>
      <w:r w:rsidRPr="004279EE">
        <w:t>demonstrate</w:t>
      </w:r>
      <w:r w:rsidR="00873B49">
        <w:t>s</w:t>
      </w:r>
      <w:r w:rsidRPr="004279EE">
        <w:t xml:space="preserve"> how the kidneys are the main site of damage in heat-related injury. Heatstroke creates major risk for kidney injury especially for those exercising or working while exposed to extreme temperatures.</w:t>
      </w:r>
      <w:sdt>
        <w:sdtPr>
          <w:rPr>
            <w:color w:val="000000"/>
          </w:rPr>
          <w:tag w:val="MENDELEY_CITATION_v3_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"/>
          <w:id w:val="1559206069"/>
          <w:placeholder>
            <w:docPart w:val="DefaultPlaceholder_-1854013440"/>
          </w:placeholder>
        </w:sdtPr>
        <w:sdtContent>
          <w:r w:rsidR="008B4608" w:rsidRPr="008B4608">
            <w:rPr>
              <w:color w:val="000000"/>
            </w:rPr>
            <w:t>(22)</w:t>
          </w:r>
        </w:sdtContent>
      </w:sdt>
    </w:p>
    <w:p w14:paraId="49E8FE04" w14:textId="17B8F38F" w:rsidR="005856FD" w:rsidRDefault="005856FD" w:rsidP="00AA18F2">
      <w:r>
        <w:t xml:space="preserve">This ties into SD3 ‘Good Health and Well-Being’ by keeping students aware of how different industrial structures could also have negative impact on human health as well as the environment. </w:t>
      </w:r>
    </w:p>
    <w:p w14:paraId="3D05B3E2" w14:textId="47A2C193" w:rsidR="00AA18F2" w:rsidRPr="00AA18F2" w:rsidRDefault="00AA18F2" w:rsidP="00AA18F2">
      <w:r w:rsidRPr="00AA18F2">
        <w:t>This would be a good opportunity to demonstrate how the kidney could lose function due to heat-stress and can be outlined as a cause of AKI or CKD in a case study using an agricultural worker in a heat exposed country as an example. This proves to be helpful in educating the students on what AKI can be caused by, using realistic examples while also keeping climate change in conversation.</w:t>
      </w:r>
      <w:r w:rsidR="00E36668">
        <w:t xml:space="preserve"> </w:t>
      </w:r>
      <w:r w:rsidRPr="00AA18F2">
        <w:t xml:space="preserve">Students would be reminded of the bigger picture rather than just focusing on kidney physiology in a clinical setting. Students could also be asked for solutions or treatments they would recommend to the example in the case study which would home in on their problem-solving and critical thinking skills. </w:t>
      </w:r>
    </w:p>
    <w:p w14:paraId="62F2373F" w14:textId="64D6360C" w:rsidR="00AA18F2" w:rsidRDefault="009447BE" w:rsidP="004279EE">
      <w:pPr>
        <w:rPr>
          <w:b/>
          <w:bCs/>
        </w:rPr>
      </w:pPr>
      <w:r w:rsidRPr="009447BE">
        <w:rPr>
          <w:b/>
          <w:bCs/>
        </w:rPr>
        <w:t xml:space="preserve">Sustainability in </w:t>
      </w:r>
      <w:r>
        <w:rPr>
          <w:b/>
          <w:bCs/>
        </w:rPr>
        <w:t>H</w:t>
      </w:r>
      <w:r w:rsidRPr="009447BE">
        <w:rPr>
          <w:b/>
          <w:bCs/>
        </w:rPr>
        <w:t xml:space="preserve">ospitals and the </w:t>
      </w:r>
      <w:r>
        <w:rPr>
          <w:b/>
          <w:bCs/>
        </w:rPr>
        <w:t>I</w:t>
      </w:r>
      <w:r w:rsidRPr="009447BE">
        <w:rPr>
          <w:b/>
          <w:bCs/>
        </w:rPr>
        <w:t xml:space="preserve">mportance of </w:t>
      </w:r>
      <w:r>
        <w:rPr>
          <w:b/>
          <w:bCs/>
        </w:rPr>
        <w:t>D</w:t>
      </w:r>
      <w:r w:rsidRPr="009447BE">
        <w:rPr>
          <w:b/>
          <w:bCs/>
        </w:rPr>
        <w:t xml:space="preserve">isease </w:t>
      </w:r>
      <w:r>
        <w:rPr>
          <w:b/>
          <w:bCs/>
        </w:rPr>
        <w:t>P</w:t>
      </w:r>
      <w:r w:rsidRPr="009447BE">
        <w:rPr>
          <w:b/>
          <w:bCs/>
        </w:rPr>
        <w:t>revention</w:t>
      </w:r>
    </w:p>
    <w:p w14:paraId="7D29687E" w14:textId="03661C41" w:rsidR="0013014F" w:rsidRDefault="00D80207" w:rsidP="0013014F">
      <w:r>
        <w:t xml:space="preserve">BIOS5250 </w:t>
      </w:r>
      <w:r w:rsidRPr="00D80207">
        <w:t>has a big focus on employability in clinical sciences as well as common diseases that would be tested in such a setting, and taking the time to discuss sustainability in hospital settings would be another opportunity to remind students of the roles they could play in sustainability in future employment.</w:t>
      </w:r>
      <w:r w:rsidR="0013014F">
        <w:t xml:space="preserve"> </w:t>
      </w:r>
      <w:r w:rsidRPr="00D80207">
        <w:t xml:space="preserve">Students could be asked to discuss areas where energy consumption within hospitals could negatively and positively contribute to sustainability. Mentioning how much water and energy is consumed by hospitals daily would help them to see the bigger picture regarding climate change. </w:t>
      </w:r>
    </w:p>
    <w:p w14:paraId="1D095B64" w14:textId="109ED1A5" w:rsidR="0054265C" w:rsidRDefault="0054265C" w:rsidP="0013014F">
      <w:r>
        <w:t>This would target SDG</w:t>
      </w:r>
      <w:r w:rsidR="000E704C">
        <w:t xml:space="preserve">9 </w:t>
      </w:r>
      <w:r w:rsidR="000E704C">
        <w:t xml:space="preserve">‘Industry, Innovation and Infrastructure’ </w:t>
      </w:r>
      <w:r>
        <w:t xml:space="preserve">through the improvements made to a hospital environment to make it more sustainable while still upholding a high standard of care. This would also be a good opportunity to challenge ‘business as usual’ by looking at the hospital environment through a more critical lens to make any progress in sustainability. </w:t>
      </w:r>
    </w:p>
    <w:p w14:paraId="39E51582" w14:textId="459F7530" w:rsidR="009447BE" w:rsidRDefault="0013014F" w:rsidP="0013014F">
      <w:r w:rsidRPr="0013014F">
        <w:t>Looking at the sustainability of hospitals as a</w:t>
      </w:r>
      <w:r w:rsidR="00FB007C">
        <w:t>n institution</w:t>
      </w:r>
      <w:r w:rsidRPr="0013014F">
        <w:t xml:space="preserve"> would help students to further understand the importance of prevention in diseases like CKD and liver disease as well as signify the importance of screening programmes in the UK. This also would exercise student’s systems thinking competency regarding sustainability, by looking at hospitals </w:t>
      </w:r>
      <w:proofErr w:type="gramStart"/>
      <w:r w:rsidRPr="0013014F">
        <w:t>as a whole they</w:t>
      </w:r>
      <w:proofErr w:type="gramEnd"/>
      <w:r w:rsidRPr="0013014F">
        <w:t xml:space="preserve"> would be able to understand how elements within a system would influence each other and how cause and effect come into play in a hospital setting.</w:t>
      </w:r>
    </w:p>
    <w:p w14:paraId="3B78CEA3" w14:textId="398BB2A8" w:rsidR="0054265C" w:rsidRDefault="00D65D99" w:rsidP="00D65D99">
      <w:pPr>
        <w:pStyle w:val="Subtitle"/>
      </w:pPr>
      <w:r w:rsidRPr="00D65D99">
        <w:t>BIOS5470 SPR: Plant Physiology and Adaptation (2022/2023)</w:t>
      </w:r>
    </w:p>
    <w:p w14:paraId="39B966AE" w14:textId="32983FBF" w:rsidR="00D65D99" w:rsidRPr="00011189" w:rsidRDefault="00011189" w:rsidP="00D65D99">
      <w:pPr>
        <w:rPr>
          <w:b/>
          <w:bCs/>
        </w:rPr>
      </w:pPr>
      <w:r w:rsidRPr="00011189">
        <w:rPr>
          <w:b/>
          <w:bCs/>
        </w:rPr>
        <w:t xml:space="preserve">Precision </w:t>
      </w:r>
      <w:r w:rsidRPr="00011189">
        <w:rPr>
          <w:b/>
          <w:bCs/>
        </w:rPr>
        <w:t>F</w:t>
      </w:r>
      <w:r w:rsidRPr="00011189">
        <w:rPr>
          <w:b/>
          <w:bCs/>
        </w:rPr>
        <w:t xml:space="preserve">arming and </w:t>
      </w:r>
      <w:r w:rsidRPr="00011189">
        <w:rPr>
          <w:b/>
          <w:bCs/>
        </w:rPr>
        <w:t>C</w:t>
      </w:r>
      <w:r w:rsidRPr="00011189">
        <w:rPr>
          <w:b/>
          <w:bCs/>
        </w:rPr>
        <w:t xml:space="preserve">ircular </w:t>
      </w:r>
      <w:r w:rsidRPr="00011189">
        <w:rPr>
          <w:b/>
          <w:bCs/>
        </w:rPr>
        <w:t>E</w:t>
      </w:r>
      <w:r w:rsidRPr="00011189">
        <w:rPr>
          <w:b/>
          <w:bCs/>
        </w:rPr>
        <w:t xml:space="preserve">conomy in </w:t>
      </w:r>
      <w:r w:rsidRPr="00011189">
        <w:rPr>
          <w:b/>
          <w:bCs/>
        </w:rPr>
        <w:t>A</w:t>
      </w:r>
      <w:r w:rsidRPr="00011189">
        <w:rPr>
          <w:b/>
          <w:bCs/>
        </w:rPr>
        <w:t>griculture</w:t>
      </w:r>
    </w:p>
    <w:p w14:paraId="06586C50" w14:textId="1CB8FD4C" w:rsidR="00552841" w:rsidRDefault="00552841" w:rsidP="00552841">
      <w:r w:rsidRPr="00552841">
        <w:lastRenderedPageBreak/>
        <w:t xml:space="preserve">Precision farming is the practice of only using the precise amount of nutrients in farm management by using satellite position data, remote sensing devices and proximal data gathering technologies. This would drastically reduce the amount of food waste and greenhouse gas emissions caused by farm runoff due to over-fertilisation. </w:t>
      </w:r>
    </w:p>
    <w:p w14:paraId="19AAC6BF" w14:textId="6CCCC2C2" w:rsidR="00552841" w:rsidRDefault="00552841" w:rsidP="00552841">
      <w:r w:rsidRPr="00552841">
        <w:t xml:space="preserve">This concept could be easily introduced into the BIOS5470 module while taking about the process of plant growth and the new ideas that come with agriculture in sustainability. this would also improve student’s system’s thinking as they would be able to apply their knowledge to a relevant industry. </w:t>
      </w:r>
    </w:p>
    <w:p w14:paraId="1D8F5072" w14:textId="04D44AB1" w:rsidR="0049741E" w:rsidRPr="0049741E" w:rsidRDefault="0049741E" w:rsidP="0049741E">
      <w:r w:rsidRPr="0049741E">
        <w:t xml:space="preserve">Circular economy encourages the reuse and recycling of materials, in agriculture this would include using minimal amounts of external inputs, closing nutrients loops, regenerating soils, and minimizing the impact on the environment. Examples of circular economy in agriculture would be the use of manure and food waste as fertiliser and using wastewater in irrigation. As well as mixed crop farming where crop diversity encourages soil fertility and increases yield while reducing inputs. </w:t>
      </w:r>
    </w:p>
    <w:p w14:paraId="15C7A32C" w14:textId="5AC67CAF" w:rsidR="0049741E" w:rsidRDefault="0049741E" w:rsidP="0049741E">
      <w:r w:rsidRPr="0049741E">
        <w:t>Encouraging students to learn about circular economy would greatly increase their systems thinking in understanding how different practices in agriculture could aggravate issues like climate change.</w:t>
      </w:r>
      <w:r>
        <w:t xml:space="preserve"> </w:t>
      </w:r>
      <w:r w:rsidRPr="0049741E">
        <w:t xml:space="preserve">This could be done through </w:t>
      </w:r>
      <w:proofErr w:type="spellStart"/>
      <w:r w:rsidRPr="0049741E">
        <w:t>vevox</w:t>
      </w:r>
      <w:proofErr w:type="spellEnd"/>
      <w:r w:rsidRPr="0049741E">
        <w:t xml:space="preserve"> questions or discussions posts encouraging students to research examples of circular economy in agriculture. </w:t>
      </w:r>
    </w:p>
    <w:p w14:paraId="07EB1F0D" w14:textId="062E6DF9" w:rsidR="00251219" w:rsidRDefault="00874A7B" w:rsidP="0049741E">
      <w:r>
        <w:t>Both</w:t>
      </w:r>
      <w:r w:rsidR="00251219">
        <w:t xml:space="preserve"> concepts are examples of SDG9 </w:t>
      </w:r>
      <w:r w:rsidR="00251219">
        <w:t xml:space="preserve">‘Industry and Innovation and Infrastructure’, particularly in target 9.4 by using more sustainable methods in a technique commonly used in industry. </w:t>
      </w:r>
      <w:r w:rsidR="00052742">
        <w:t>This also promotes the idea of challenging ‘business as usual’ by suggesting circular economy to a</w:t>
      </w:r>
      <w:r>
        <w:t>n otherwise unsustainable industry.</w:t>
      </w:r>
    </w:p>
    <w:p w14:paraId="1D32A141" w14:textId="7FCB7536" w:rsidR="0049741E" w:rsidRDefault="00CB569C" w:rsidP="0049741E">
      <w:pPr>
        <w:pStyle w:val="Subtitle"/>
      </w:pPr>
      <w:r w:rsidRPr="00CB569C">
        <w:t>BIOS5480 SPR: The Microbial World (2022/2023)</w:t>
      </w:r>
    </w:p>
    <w:p w14:paraId="6A0C25DC" w14:textId="5E8639CD" w:rsidR="00CB569C" w:rsidRDefault="00DA4F60" w:rsidP="00CB569C">
      <w:r w:rsidRPr="00DA4F60">
        <w:rPr>
          <w:b/>
          <w:bCs/>
        </w:rPr>
        <w:t xml:space="preserve">The </w:t>
      </w:r>
      <w:r w:rsidRPr="00DA4F60">
        <w:rPr>
          <w:b/>
          <w:bCs/>
        </w:rPr>
        <w:t>S</w:t>
      </w:r>
      <w:r w:rsidRPr="00DA4F60">
        <w:rPr>
          <w:b/>
          <w:bCs/>
        </w:rPr>
        <w:t xml:space="preserve">ustainable </w:t>
      </w:r>
      <w:r w:rsidRPr="00DA4F60">
        <w:rPr>
          <w:b/>
          <w:bCs/>
        </w:rPr>
        <w:t>R</w:t>
      </w:r>
      <w:r w:rsidRPr="00DA4F60">
        <w:rPr>
          <w:b/>
          <w:bCs/>
        </w:rPr>
        <w:t xml:space="preserve">ole that </w:t>
      </w:r>
      <w:r w:rsidRPr="00DA4F60">
        <w:rPr>
          <w:b/>
          <w:bCs/>
        </w:rPr>
        <w:t>B</w:t>
      </w:r>
      <w:r w:rsidRPr="00DA4F60">
        <w:rPr>
          <w:b/>
          <w:bCs/>
        </w:rPr>
        <w:t xml:space="preserve">iofilms </w:t>
      </w:r>
      <w:r w:rsidRPr="00DA4F60">
        <w:rPr>
          <w:b/>
          <w:bCs/>
        </w:rPr>
        <w:t>P</w:t>
      </w:r>
      <w:r w:rsidRPr="00DA4F60">
        <w:rPr>
          <w:b/>
          <w:bCs/>
        </w:rPr>
        <w:t xml:space="preserve">lay in </w:t>
      </w:r>
      <w:r w:rsidRPr="00DA4F60">
        <w:rPr>
          <w:b/>
          <w:bCs/>
        </w:rPr>
        <w:t>W</w:t>
      </w:r>
      <w:r w:rsidRPr="00DA4F60">
        <w:rPr>
          <w:b/>
          <w:bCs/>
        </w:rPr>
        <w:t xml:space="preserve">astewater </w:t>
      </w:r>
      <w:r w:rsidRPr="00DA4F60">
        <w:rPr>
          <w:b/>
          <w:bCs/>
        </w:rPr>
        <w:t>T</w:t>
      </w:r>
      <w:r w:rsidRPr="00DA4F60">
        <w:rPr>
          <w:b/>
          <w:bCs/>
        </w:rPr>
        <w:t>reatment</w:t>
      </w:r>
      <w:r w:rsidRPr="00DA4F60">
        <w:t xml:space="preserve"> </w:t>
      </w:r>
    </w:p>
    <w:p w14:paraId="0C48DDF6" w14:textId="2916A729" w:rsidR="00DA4F60" w:rsidRPr="00CB569C" w:rsidRDefault="0060720B" w:rsidP="0060720B">
      <w:r w:rsidRPr="0060720B">
        <w:t>Biofilms play an environmentally friendly role in the process of wastewater treatment as they are energy efficient and are low cost as well as having the ability to absorb specific nutrients and organic pollutants from wastewater.</w:t>
      </w:r>
      <w:r>
        <w:t xml:space="preserve"> </w:t>
      </w:r>
      <w:r w:rsidRPr="0060720B">
        <w:t>‘Biofilms-based reactors due to their economic and ecofriendly nature are used for the treatment of industrial wastewaters. Electrodes coated with electro-active biofilm (EAB) which are obtained from sewage sludge, activated sludge, or industrial and domestic effluents are getting popularity in bioremediation.’</w:t>
      </w:r>
      <w:sdt>
        <w:sdtPr>
          <w:rPr>
            <w:color w:val="000000"/>
          </w:rPr>
          <w:tag w:val="MENDELEY_CITATION_v3_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"/>
          <w:id w:val="-777631760"/>
          <w:placeholder>
            <w:docPart w:val="DefaultPlaceholder_-1854013440"/>
          </w:placeholder>
        </w:sdtPr>
        <w:sdtContent>
          <w:r w:rsidR="008B4608" w:rsidRPr="008B4608">
            <w:rPr>
              <w:color w:val="000000"/>
            </w:rPr>
            <w:t>(32)</w:t>
          </w:r>
        </w:sdtContent>
      </w:sdt>
    </w:p>
    <w:p w14:paraId="754CF822" w14:textId="57FBF076" w:rsidR="0060720B" w:rsidRDefault="0060720B" w:rsidP="0060720B">
      <w:r>
        <w:t xml:space="preserve">This topic is targets SDG 6 ‘Clean Water and Sanitation’ through the uses of </w:t>
      </w:r>
      <w:r>
        <w:t>biofilms</w:t>
      </w:r>
      <w:r>
        <w:t xml:space="preserve"> in water treatment which is specified in the UN’s target 6.3 which aims to improve water quality by reducing pollution</w:t>
      </w:r>
      <w:r w:rsidRPr="00042A51">
        <w:t xml:space="preserve"> </w:t>
      </w:r>
      <w:r>
        <w:t>by 2030</w:t>
      </w:r>
      <w:r>
        <w:t xml:space="preserve">. </w:t>
      </w:r>
      <w:r>
        <w:t>SDG 9 ‘Industry and Innovation and Infrastructure’ is also targeted through goal 9.4 which aims to</w:t>
      </w:r>
      <w:r w:rsidRPr="00F914E9">
        <w:t xml:space="preserve"> upgrade infrastructure and retrofit industries to make them sustainable</w:t>
      </w:r>
      <w:r w:rsidRPr="003C2607">
        <w:t xml:space="preserve"> </w:t>
      </w:r>
      <w:r>
        <w:t>b</w:t>
      </w:r>
      <w:r w:rsidRPr="00F914E9">
        <w:t xml:space="preserve">y 2030, </w:t>
      </w:r>
      <w:r>
        <w:t xml:space="preserve">by having a </w:t>
      </w:r>
      <w:r w:rsidRPr="00F914E9">
        <w:t>greater adoption of clean and environmentally sound technologies and industrial processes</w:t>
      </w:r>
      <w:r>
        <w:t xml:space="preserve">. </w:t>
      </w:r>
    </w:p>
    <w:p w14:paraId="43D7433D" w14:textId="77777777" w:rsidR="00E07A1D" w:rsidRDefault="00C23689" w:rsidP="00C23689">
      <w:r w:rsidRPr="00C23689">
        <w:t>This would fit in well when discussing the beneficial roles that biofilms play in systems that we use daily</w:t>
      </w:r>
      <w:r>
        <w:t>,</w:t>
      </w:r>
      <w:r w:rsidRPr="00C23689">
        <w:t xml:space="preserve"> </w:t>
      </w:r>
      <w:r>
        <w:t>i</w:t>
      </w:r>
      <w:r w:rsidRPr="00C23689">
        <w:t>t would allow students to informed on the sustainable role that bacteria can play in infrastructure and allow them to advocate for these more environmentally friendly and energy effective methods of treatment. This would also be a good opportunity to encourage critical thinking in students if they were to be asked how they think bacteria could play a beneficial role in systems like wastewater management as well as the shortcomings like the chance of spreading antibacterial resistance to the environment. Provided students can understand that bacteria can use organic material in wastewater which would link into the previous lecture on microbial culturing and growth.</w:t>
      </w:r>
    </w:p>
    <w:p w14:paraId="691C37C7" w14:textId="77777777" w:rsidR="00E07A1D" w:rsidRDefault="00E07A1D" w:rsidP="00E07A1D">
      <w:pPr>
        <w:pStyle w:val="Subtitle"/>
      </w:pPr>
      <w:r w:rsidRPr="00E07A1D">
        <w:lastRenderedPageBreak/>
        <w:t>BIOS5490 SPR: The Genome (2022/2023)</w:t>
      </w:r>
    </w:p>
    <w:p w14:paraId="2C1CA7D5" w14:textId="062E738C" w:rsidR="00C23689" w:rsidRDefault="00462EE8" w:rsidP="00462EE8">
      <w:pPr>
        <w:rPr>
          <w:b/>
          <w:bCs/>
        </w:rPr>
      </w:pPr>
      <w:r w:rsidRPr="00462EE8">
        <w:rPr>
          <w:b/>
          <w:bCs/>
        </w:rPr>
        <w:t xml:space="preserve">The </w:t>
      </w:r>
      <w:r w:rsidRPr="00462EE8">
        <w:rPr>
          <w:b/>
          <w:bCs/>
        </w:rPr>
        <w:t>B</w:t>
      </w:r>
      <w:r w:rsidRPr="00462EE8">
        <w:rPr>
          <w:b/>
          <w:bCs/>
        </w:rPr>
        <w:t xml:space="preserve">enefits that </w:t>
      </w:r>
      <w:r w:rsidRPr="00462EE8">
        <w:rPr>
          <w:b/>
          <w:bCs/>
        </w:rPr>
        <w:t>G</w:t>
      </w:r>
      <w:r w:rsidRPr="00462EE8">
        <w:rPr>
          <w:b/>
          <w:bCs/>
        </w:rPr>
        <w:t xml:space="preserve">ene </w:t>
      </w:r>
      <w:r w:rsidRPr="00462EE8">
        <w:rPr>
          <w:b/>
          <w:bCs/>
        </w:rPr>
        <w:t>E</w:t>
      </w:r>
      <w:r w:rsidRPr="00462EE8">
        <w:rPr>
          <w:b/>
          <w:bCs/>
        </w:rPr>
        <w:t xml:space="preserve">diting </w:t>
      </w:r>
      <w:r w:rsidRPr="00462EE8">
        <w:rPr>
          <w:b/>
          <w:bCs/>
        </w:rPr>
        <w:t>C</w:t>
      </w:r>
      <w:r w:rsidRPr="00462EE8">
        <w:rPr>
          <w:b/>
          <w:bCs/>
        </w:rPr>
        <w:t xml:space="preserve">an </w:t>
      </w:r>
      <w:r w:rsidRPr="00462EE8">
        <w:rPr>
          <w:b/>
          <w:bCs/>
        </w:rPr>
        <w:t>H</w:t>
      </w:r>
      <w:r w:rsidRPr="00462EE8">
        <w:rPr>
          <w:b/>
          <w:bCs/>
        </w:rPr>
        <w:t xml:space="preserve">ave on </w:t>
      </w:r>
      <w:r w:rsidRPr="00462EE8">
        <w:rPr>
          <w:b/>
          <w:bCs/>
        </w:rPr>
        <w:t>S</w:t>
      </w:r>
      <w:r w:rsidRPr="00462EE8">
        <w:rPr>
          <w:b/>
          <w:bCs/>
        </w:rPr>
        <w:t>ustainability</w:t>
      </w:r>
      <w:r w:rsidR="00C23689" w:rsidRPr="00462EE8">
        <w:rPr>
          <w:b/>
          <w:bCs/>
        </w:rPr>
        <w:t xml:space="preserve"> </w:t>
      </w:r>
    </w:p>
    <w:p w14:paraId="0E50F947" w14:textId="3946A971" w:rsidR="0076015B" w:rsidRDefault="0076015B" w:rsidP="0076015B">
      <w:r w:rsidRPr="00025AEA">
        <w:t>CRISPR gene editing is a powerful tool in sustainability, where a synthetic guide RNA is used to edit the desired sequence while utilising the CRISPR-cas9 bacterial antiviral defence system. An example of this would be the use of gene drives in the eradication of malaria where CRISPR is used to disrupt female fertility in mosquitoes thereby supressing the population. Another example would be the genetic modification of crops using CRISPR. This is where crops are engineered to be more resilient to disease, famine and heat stress which would be widely beneficial in developing countries under food stress.</w:t>
      </w:r>
      <w:sdt>
        <w:sdtPr>
          <w:rPr>
            <w:color w:val="000000"/>
          </w:rPr>
          <w:tag w:val="MENDELEY_CITATION_v3_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"/>
          <w:id w:val="1386371665"/>
          <w:placeholder>
            <w:docPart w:val="5D245F335AFC4B7BB60642F944F5D71A"/>
          </w:placeholder>
        </w:sdtPr>
        <w:sdtContent>
          <w:r w:rsidR="008B4608" w:rsidRPr="008B4608">
            <w:rPr>
              <w:color w:val="000000"/>
            </w:rPr>
            <w:t>(16)</w:t>
          </w:r>
        </w:sdtContent>
      </w:sdt>
    </w:p>
    <w:p w14:paraId="5377D76F" w14:textId="77777777" w:rsidR="0076015B" w:rsidRDefault="0076015B" w:rsidP="0076015B">
      <w:r>
        <w:t xml:space="preserve">Gene editing falls into SDG 3 by the specific mention of eradicating diseases like malaria as stated in target 3.3 as well as SDG 2 by suggesting alternative technologies to address the issue of malnutrition especially in countries under food-stress. This would also target SDG 9 as this would be an environmentally friendly way of driving infrastructure as well as encourage innovation. </w:t>
      </w:r>
    </w:p>
    <w:p w14:paraId="37909178" w14:textId="1684F087" w:rsidR="0076015B" w:rsidRDefault="0076015B" w:rsidP="0076015B">
      <w:r w:rsidRPr="00174FFD">
        <w:t xml:space="preserve">This module goes over the CRISPR system and its functions and could be a good opportunity to mention the benefits that gene editing using methods like CRISPR could have on sustainability. Being able to identify where gene editing would be useful in the form of a </w:t>
      </w:r>
      <w:proofErr w:type="spellStart"/>
      <w:r w:rsidRPr="00174FFD">
        <w:t>vevox</w:t>
      </w:r>
      <w:proofErr w:type="spellEnd"/>
      <w:r w:rsidRPr="00174FFD">
        <w:t xml:space="preserve"> questionnaire, or a discussion forum could be a good activity for students.</w:t>
      </w:r>
      <w:r>
        <w:t xml:space="preserve"> </w:t>
      </w:r>
      <w:r w:rsidRPr="00174FFD">
        <w:t>This would also help with student’s critical thinking and systems thinking as it would encourage innovative thinking in students while deepening their understanding on the genome and how it works in a real-world setting.</w:t>
      </w:r>
    </w:p>
    <w:p w14:paraId="12BDF934" w14:textId="4AF287BE" w:rsidR="0076015B" w:rsidRDefault="00806F24" w:rsidP="00806F24">
      <w:pPr>
        <w:pStyle w:val="Heading3"/>
      </w:pPr>
      <w:r>
        <w:t xml:space="preserve">Redesigning Laboratory Infrastructure </w:t>
      </w:r>
    </w:p>
    <w:p w14:paraId="7796C056" w14:textId="10BE98B2" w:rsidR="00060B44" w:rsidRDefault="00D22C77" w:rsidP="00806F24">
      <w:r>
        <w:rPr>
          <w:noProof/>
        </w:rPr>
        <mc:AlternateContent>
          <mc:Choice Requires="wps">
            <w:drawing>
              <wp:anchor distT="0" distB="0" distL="114300" distR="114300" simplePos="0" relativeHeight="251660288" behindDoc="0" locked="0" layoutInCell="1" allowOverlap="1" wp14:anchorId="6EFC39D3" wp14:editId="0726FA98">
                <wp:simplePos x="0" y="0"/>
                <wp:positionH relativeFrom="margin">
                  <wp:posOffset>114300</wp:posOffset>
                </wp:positionH>
                <wp:positionV relativeFrom="page">
                  <wp:posOffset>9582150</wp:posOffset>
                </wp:positionV>
                <wp:extent cx="5731510" cy="545465"/>
                <wp:effectExtent l="0" t="0" r="2540" b="6985"/>
                <wp:wrapSquare wrapText="bothSides"/>
                <wp:docPr id="544667888" name="Text Box 1"/>
                <wp:cNvGraphicFramePr/>
                <a:graphic xmlns:a="http://schemas.openxmlformats.org/drawingml/2006/main">
                  <a:graphicData uri="http://schemas.microsoft.com/office/word/2010/wordprocessingShape">
                    <wps:wsp>
                      <wps:cNvSpPr txBox="1"/>
                      <wps:spPr>
                        <a:xfrm>
                          <a:off x="0" y="0"/>
                          <a:ext cx="5731510" cy="545465"/>
                        </a:xfrm>
                        <a:prstGeom prst="rect">
                          <a:avLst/>
                        </a:prstGeom>
                        <a:solidFill>
                          <a:prstClr val="white"/>
                        </a:solidFill>
                        <a:ln>
                          <a:noFill/>
                        </a:ln>
                      </wps:spPr>
                      <wps:txbx>
                        <w:txbxContent>
                          <w:p w14:paraId="20CDDB2A" w14:textId="45D10644" w:rsidR="00D07368" w:rsidRPr="000873F6" w:rsidRDefault="00D07368" w:rsidP="00D07368">
                            <w:pPr>
                              <w:pStyle w:val="Caption"/>
                              <w:rPr>
                                <w:noProof/>
                              </w:rPr>
                            </w:pPr>
                            <w:r>
                              <w:t xml:space="preserve">Figure </w:t>
                            </w:r>
                            <w:fldSimple w:instr=" SEQ Figure \* ARABIC ">
                              <w:r>
                                <w:rPr>
                                  <w:noProof/>
                                </w:rPr>
                                <w:t>1</w:t>
                              </w:r>
                            </w:fldSimple>
                            <w:r>
                              <w:t xml:space="preserve"> </w:t>
                            </w:r>
                            <w:r w:rsidR="00D854C6">
                              <w:t>–</w:t>
                            </w:r>
                            <w:r>
                              <w:t xml:space="preserve"> </w:t>
                            </w:r>
                            <w:r w:rsidR="00D854C6">
                              <w:t xml:space="preserve">A diagram explaining the changes made to the lab bins, to the top left is a picture of the arrangement of the bins with their previous design. To the bottom left is a close-up picture of the label on the mixed recycling bin. To the right is an image of the redesign </w:t>
                            </w:r>
                            <w:r w:rsidR="00CB38AC">
                              <w:t xml:space="preserve">including reasonings for why certain changes were made.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EFC39D3" id="_x0000_t202" coordsize="21600,21600" o:spt="202" path="m,l,21600r21600,l21600,xe">
                <v:stroke joinstyle="miter"/>
                <v:path gradientshapeok="t" o:connecttype="rect"/>
              </v:shapetype>
              <v:shape id="Text Box 1" o:spid="_x0000_s1026" type="#_x0000_t202" style="position:absolute;margin-left:9pt;margin-top:754.5pt;width:451.3pt;height:42.95pt;z-index:251660288;visibility:visible;mso-wrap-style:squar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" stroked="f">
                <v:textbox style="mso-fit-shape-to-text:t" inset="0,0,0,0">
                  <w:txbxContent>
                    <w:p w14:paraId="20CDDB2A" w14:textId="45D10644" w:rsidR="00D07368" w:rsidRPr="000873F6" w:rsidRDefault="00D07368" w:rsidP="00D07368">
                      <w:pPr>
                        <w:pStyle w:val="Caption"/>
                        <w:rPr>
                          <w:noProof/>
                        </w:rPr>
                      </w:pPr>
                      <w:r>
                        <w:t xml:space="preserve">Figure </w:t>
                      </w:r>
                      <w:fldSimple w:instr=" SEQ Figure \* ARABIC ">
                        <w:r>
                          <w:rPr>
                            <w:noProof/>
                          </w:rPr>
                          <w:t>1</w:t>
                        </w:r>
                      </w:fldSimple>
                      <w:r>
                        <w:t xml:space="preserve"> </w:t>
                      </w:r>
                      <w:r w:rsidR="00D854C6">
                        <w:t>–</w:t>
                      </w:r>
                      <w:r>
                        <w:t xml:space="preserve"> </w:t>
                      </w:r>
                      <w:r w:rsidR="00D854C6">
                        <w:t xml:space="preserve">A diagram explaining the changes made to the lab bins, to the top left is a picture of the arrangement of the bins with their previous design. To the bottom left is a close-up picture of the label on the mixed recycling bin. To the right is an image of the redesign </w:t>
                      </w:r>
                      <w:r w:rsidR="00CB38AC">
                        <w:t xml:space="preserve">including reasonings for why certain changes were made. </w:t>
                      </w:r>
                    </w:p>
                  </w:txbxContent>
                </v:textbox>
                <w10:wrap type="square" anchorx="margin" anchory="page"/>
              </v:shape>
            </w:pict>
          </mc:Fallback>
        </mc:AlternateContent>
      </w:r>
      <w:r>
        <w:rPr>
          <w:noProof/>
        </w:rPr>
        <w:drawing>
          <wp:anchor distT="0" distB="0" distL="114300" distR="114300" simplePos="0" relativeHeight="251658240" behindDoc="0" locked="0" layoutInCell="1" allowOverlap="1" wp14:anchorId="2114D44B" wp14:editId="69F5BBCC">
            <wp:simplePos x="0" y="0"/>
            <wp:positionH relativeFrom="margin">
              <wp:posOffset>-34290</wp:posOffset>
            </wp:positionH>
            <wp:positionV relativeFrom="paragraph">
              <wp:posOffset>1779905</wp:posOffset>
            </wp:positionV>
            <wp:extent cx="5731510" cy="3223895"/>
            <wp:effectExtent l="0" t="0" r="2540" b="0"/>
            <wp:wrapSquare wrapText="bothSides"/>
            <wp:docPr id="206270561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705611" name=""/>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5731510" cy="3223895"/>
                    </a:xfrm>
                    <a:prstGeom prst="rect">
                      <a:avLst/>
                    </a:prstGeom>
                  </pic:spPr>
                </pic:pic>
              </a:graphicData>
            </a:graphic>
          </wp:anchor>
        </w:drawing>
      </w:r>
      <w:r w:rsidR="00453454">
        <w:t xml:space="preserve">Provided is an example of a redesign to the labels </w:t>
      </w:r>
      <w:r w:rsidR="005C5C68">
        <w:t xml:space="preserve">on the bins in the laboratory. </w:t>
      </w:r>
      <w:r w:rsidR="00EF0908">
        <w:t xml:space="preserve">The previous design </w:t>
      </w:r>
      <w:r w:rsidR="0098218D">
        <w:t>did well in clearly communicating the purpose of the bins as well as providing detailed information on what could and could not be placed in each bin</w:t>
      </w:r>
      <w:r w:rsidR="00A84056">
        <w:t>. However, the lettering</w:t>
      </w:r>
      <w:r w:rsidR="006C595A">
        <w:t xml:space="preserve"> for this information</w:t>
      </w:r>
      <w:r w:rsidR="00A84056">
        <w:t xml:space="preserve"> could be </w:t>
      </w:r>
      <w:r w:rsidR="006C595A">
        <w:t>interpreted</w:t>
      </w:r>
      <w:r w:rsidR="00A84056">
        <w:t xml:space="preserve"> as small or easy to miss so this was replaced with much bigger writing</w:t>
      </w:r>
      <w:r>
        <w:t xml:space="preserve">, </w:t>
      </w:r>
      <w:r w:rsidR="00A84056">
        <w:t xml:space="preserve">easy to </w:t>
      </w:r>
      <w:r w:rsidR="00656BB6">
        <w:t>understand symbols</w:t>
      </w:r>
      <w:r>
        <w:t xml:space="preserve"> and a clearer format</w:t>
      </w:r>
      <w:r w:rsidR="00656BB6">
        <w:t xml:space="preserve">. Another </w:t>
      </w:r>
      <w:r w:rsidR="00FC0903">
        <w:t>major change to the labels was the addition of images</w:t>
      </w:r>
      <w:r w:rsidR="00BB787B">
        <w:t xml:space="preserve">, it was suggested that images would be easily recognisable and quickly communicated in a fast-paced environment like the teaching labs. Bold colours were present in the previous </w:t>
      </w:r>
      <w:r w:rsidR="004D36B6">
        <w:t>design,</w:t>
      </w:r>
      <w:r w:rsidR="00BB787B">
        <w:t xml:space="preserve"> </w:t>
      </w:r>
      <w:r w:rsidR="004D36B6">
        <w:t xml:space="preserve">and </w:t>
      </w:r>
      <w:r w:rsidR="004D36B6">
        <w:lastRenderedPageBreak/>
        <w:t xml:space="preserve">it was decided to bring this into the redesign as they help with quick recognition and are attention grabbing. </w:t>
      </w:r>
    </w:p>
    <w:p w14:paraId="064E3075" w14:textId="0A485314" w:rsidR="005C5C68" w:rsidRDefault="00A822BF" w:rsidP="00A822BF">
      <w:pPr>
        <w:pStyle w:val="Heading1"/>
      </w:pPr>
      <w:r>
        <w:t xml:space="preserve">Conclusion </w:t>
      </w:r>
    </w:p>
    <w:p w14:paraId="276AB5F1" w14:textId="57207886" w:rsidR="00A822BF" w:rsidRDefault="00DF6B0B" w:rsidP="00A822BF">
      <w:r>
        <w:t xml:space="preserve">In overview of this project, it can be seen how </w:t>
      </w:r>
      <w:r w:rsidR="00503487">
        <w:t>sustainability and Natural Sciences share a close relationship</w:t>
      </w:r>
      <w:r w:rsidR="00661AFC">
        <w:t xml:space="preserve"> and how </w:t>
      </w:r>
      <w:r w:rsidR="00913E55">
        <w:t xml:space="preserve">replicable this methodology </w:t>
      </w:r>
      <w:r w:rsidR="001F74B9">
        <w:t xml:space="preserve">could be to other divisions. </w:t>
      </w:r>
      <w:r w:rsidR="00CC3A29">
        <w:t xml:space="preserve">This project </w:t>
      </w:r>
      <w:r w:rsidR="00A669DD">
        <w:t xml:space="preserve">exemplifies how changes to the curriculum and </w:t>
      </w:r>
      <w:r w:rsidR="00557214">
        <w:t xml:space="preserve">to classroom structure could be valid methods of delivering sustainable development especially to students. </w:t>
      </w:r>
      <w:r w:rsidR="00231213">
        <w:t xml:space="preserve">Providing </w:t>
      </w:r>
      <w:r w:rsidR="00DC03B9">
        <w:t xml:space="preserve">valuable information to students while keeping their </w:t>
      </w:r>
      <w:r w:rsidR="00333A46">
        <w:t xml:space="preserve">needs and wants in mind was an important aspect of the project </w:t>
      </w:r>
      <w:r w:rsidR="00F36504">
        <w:t xml:space="preserve">and it ensured that sustainability could be introduced to the students in a </w:t>
      </w:r>
      <w:r w:rsidR="0003460F">
        <w:t>reliable manner.</w:t>
      </w:r>
      <w:r w:rsidR="00DC03B9">
        <w:t xml:space="preserve"> </w:t>
      </w:r>
      <w:r w:rsidR="00C5294B">
        <w:t>Sustainability does</w:t>
      </w:r>
      <w:r w:rsidR="00D56969">
        <w:t xml:space="preserve"> not have to be an atomic process</w:t>
      </w:r>
      <w:r w:rsidR="00272EA3">
        <w:t xml:space="preserve"> </w:t>
      </w:r>
      <w:r w:rsidR="00D56969">
        <w:t>rather</w:t>
      </w:r>
      <w:r w:rsidR="00272EA3">
        <w:t>,</w:t>
      </w:r>
      <w:r w:rsidR="00D56969">
        <w:t xml:space="preserve"> having other divisions and academics in collaboration would be</w:t>
      </w:r>
      <w:r w:rsidR="004649AB">
        <w:t xml:space="preserve"> </w:t>
      </w:r>
      <w:r w:rsidR="00B34E08">
        <w:t xml:space="preserve">guaranteed to have more </w:t>
      </w:r>
      <w:r w:rsidR="00A669DD">
        <w:t>reliable</w:t>
      </w:r>
      <w:r w:rsidR="00B34E08">
        <w:t xml:space="preserve"> and efficient </w:t>
      </w:r>
      <w:r w:rsidR="00A669DD">
        <w:t xml:space="preserve">ESD delivered to students. </w:t>
      </w:r>
      <w:r w:rsidR="001F74B9">
        <w:t xml:space="preserve">These changes are just suggestions but if there were to be a common consensus amongst academics </w:t>
      </w:r>
      <w:r w:rsidR="005C5F81">
        <w:t>it would be eas</w:t>
      </w:r>
      <w:r w:rsidR="008D25B5">
        <w:t xml:space="preserve">ier </w:t>
      </w:r>
      <w:r w:rsidR="005C5F81">
        <w:t xml:space="preserve">to see these changes </w:t>
      </w:r>
      <w:r w:rsidR="00860F00">
        <w:t>implemented</w:t>
      </w:r>
      <w:r w:rsidR="005C5F81">
        <w:t xml:space="preserve">. </w:t>
      </w:r>
    </w:p>
    <w:p w14:paraId="6521960D" w14:textId="1DF69430" w:rsidR="00030D53" w:rsidRDefault="00030D53" w:rsidP="00030D53">
      <w:pPr>
        <w:pStyle w:val="Heading1"/>
      </w:pPr>
      <w:r>
        <w:t xml:space="preserve">Bibliography </w:t>
      </w:r>
    </w:p>
    <w:sdt>
      <w:sdtPr>
        <w:tag w:val="MENDELEY_BIBLIOGRAPHY"/>
        <w:id w:val="-1115519654"/>
        <w:placeholder>
          <w:docPart w:val="DefaultPlaceholder_-1854013440"/>
        </w:placeholder>
      </w:sdtPr>
      <w:sdtContent>
        <w:p w14:paraId="577D64DA" w14:textId="77777777" w:rsidR="008B4608" w:rsidRDefault="008B4608">
          <w:pPr>
            <w:autoSpaceDE w:val="0"/>
            <w:autoSpaceDN w:val="0"/>
            <w:ind w:hanging="640"/>
            <w:divId w:val="1123503493"/>
            <w:rPr>
              <w:rFonts w:eastAsia="Times New Roman"/>
              <w:kern w:val="0"/>
              <w:sz w:val="24"/>
              <w:szCs w:val="24"/>
              <w14:ligatures w14:val="none"/>
            </w:rPr>
          </w:pPr>
          <w:r>
            <w:rPr>
              <w:rFonts w:eastAsia="Times New Roman"/>
            </w:rPr>
            <w:t>1.</w:t>
          </w:r>
          <w:r>
            <w:rPr>
              <w:rFonts w:eastAsia="Times New Roman"/>
            </w:rPr>
            <w:tab/>
            <w:t xml:space="preserve">Prakash O, Pathak A, Kumar A, </w:t>
          </w:r>
          <w:proofErr w:type="spellStart"/>
          <w:r>
            <w:rPr>
              <w:rFonts w:eastAsia="Times New Roman"/>
            </w:rPr>
            <w:t>Juyal</w:t>
          </w:r>
          <w:proofErr w:type="spellEnd"/>
          <w:r>
            <w:rPr>
              <w:rFonts w:eastAsia="Times New Roman"/>
            </w:rPr>
            <w:t xml:space="preserve"> VK, Joshi HC, Gangola S, et al. Spectroscopy and Its Advancements for Environmental Sustainability. Bioremediation of Environmental Pollutants [Internet]. 2022 [cited 2023 Jun 19];317–38. Available from: https://link.springer.com/chapter/10.1007/978-3-030-86169-8_14</w:t>
          </w:r>
        </w:p>
        <w:p w14:paraId="0092F057" w14:textId="77777777" w:rsidR="008B4608" w:rsidRDefault="008B4608">
          <w:pPr>
            <w:autoSpaceDE w:val="0"/>
            <w:autoSpaceDN w:val="0"/>
            <w:ind w:hanging="640"/>
            <w:divId w:val="2124423896"/>
            <w:rPr>
              <w:rFonts w:eastAsia="Times New Roman"/>
            </w:rPr>
          </w:pPr>
          <w:r>
            <w:rPr>
              <w:rFonts w:eastAsia="Times New Roman"/>
            </w:rPr>
            <w:t>2.</w:t>
          </w:r>
          <w:r>
            <w:rPr>
              <w:rFonts w:eastAsia="Times New Roman"/>
            </w:rPr>
            <w:tab/>
          </w:r>
          <w:proofErr w:type="spellStart"/>
          <w:r>
            <w:rPr>
              <w:rFonts w:eastAsia="Times New Roman"/>
            </w:rPr>
            <w:t>Płotka</w:t>
          </w:r>
          <w:proofErr w:type="spellEnd"/>
          <w:r>
            <w:rPr>
              <w:rFonts w:eastAsia="Times New Roman"/>
            </w:rPr>
            <w:t xml:space="preserve"> J, </w:t>
          </w:r>
          <w:proofErr w:type="spellStart"/>
          <w:r>
            <w:rPr>
              <w:rFonts w:eastAsia="Times New Roman"/>
            </w:rPr>
            <w:t>Tobiszewski</w:t>
          </w:r>
          <w:proofErr w:type="spellEnd"/>
          <w:r>
            <w:rPr>
              <w:rFonts w:eastAsia="Times New Roman"/>
            </w:rPr>
            <w:t xml:space="preserve"> M, </w:t>
          </w:r>
          <w:proofErr w:type="spellStart"/>
          <w:r>
            <w:rPr>
              <w:rFonts w:eastAsia="Times New Roman"/>
            </w:rPr>
            <w:t>Sulej</w:t>
          </w:r>
          <w:proofErr w:type="spellEnd"/>
          <w:r>
            <w:rPr>
              <w:rFonts w:eastAsia="Times New Roman"/>
            </w:rPr>
            <w:t xml:space="preserve"> AM, </w:t>
          </w:r>
          <w:proofErr w:type="spellStart"/>
          <w:r>
            <w:rPr>
              <w:rFonts w:eastAsia="Times New Roman"/>
            </w:rPr>
            <w:t>Kupska</w:t>
          </w:r>
          <w:proofErr w:type="spellEnd"/>
          <w:r>
            <w:rPr>
              <w:rFonts w:eastAsia="Times New Roman"/>
            </w:rPr>
            <w:t xml:space="preserve"> M, Górecki T, </w:t>
          </w:r>
          <w:proofErr w:type="spellStart"/>
          <w:r>
            <w:rPr>
              <w:rFonts w:eastAsia="Times New Roman"/>
            </w:rPr>
            <w:t>Namieśnik</w:t>
          </w:r>
          <w:proofErr w:type="spellEnd"/>
          <w:r>
            <w:rPr>
              <w:rFonts w:eastAsia="Times New Roman"/>
            </w:rPr>
            <w:t xml:space="preserve"> J. Green chromatography. J </w:t>
          </w:r>
          <w:proofErr w:type="spellStart"/>
          <w:r>
            <w:rPr>
              <w:rFonts w:eastAsia="Times New Roman"/>
            </w:rPr>
            <w:t>Chromatogr</w:t>
          </w:r>
          <w:proofErr w:type="spellEnd"/>
          <w:r>
            <w:rPr>
              <w:rFonts w:eastAsia="Times New Roman"/>
            </w:rPr>
            <w:t xml:space="preserve"> A [Internet]. 2013 Sep 13 [cited 2023 Jun 30</w:t>
          </w:r>
          <w:proofErr w:type="gramStart"/>
          <w:r>
            <w:rPr>
              <w:rFonts w:eastAsia="Times New Roman"/>
            </w:rPr>
            <w:t>];1307:1</w:t>
          </w:r>
          <w:proofErr w:type="gramEnd"/>
          <w:r>
            <w:rPr>
              <w:rFonts w:eastAsia="Times New Roman"/>
            </w:rPr>
            <w:t>–20. Available from: https://pubmed.ncbi.nlm.nih.gov/23932374/</w:t>
          </w:r>
        </w:p>
        <w:p w14:paraId="201AF7B9" w14:textId="77777777" w:rsidR="008B4608" w:rsidRDefault="008B4608">
          <w:pPr>
            <w:autoSpaceDE w:val="0"/>
            <w:autoSpaceDN w:val="0"/>
            <w:ind w:hanging="640"/>
            <w:divId w:val="1573000665"/>
            <w:rPr>
              <w:rFonts w:eastAsia="Times New Roman"/>
            </w:rPr>
          </w:pPr>
          <w:r>
            <w:rPr>
              <w:rFonts w:eastAsia="Times New Roman"/>
            </w:rPr>
            <w:t>3.</w:t>
          </w:r>
          <w:r>
            <w:rPr>
              <w:rFonts w:eastAsia="Times New Roman"/>
            </w:rPr>
            <w:tab/>
            <w:t>Webb SA. The green fields of chromatography. Biotechniques [Internet]. 2014 [cited 2023 Jun 19];57(6):284–8. Available from: https://www.azolifesciences.com/article/What-is-Green-Chromatography.aspx</w:t>
          </w:r>
        </w:p>
        <w:p w14:paraId="459E3DF0" w14:textId="77777777" w:rsidR="008B4608" w:rsidRDefault="008B4608">
          <w:pPr>
            <w:autoSpaceDE w:val="0"/>
            <w:autoSpaceDN w:val="0"/>
            <w:ind w:hanging="640"/>
            <w:divId w:val="683098418"/>
            <w:rPr>
              <w:rFonts w:eastAsia="Times New Roman"/>
            </w:rPr>
          </w:pPr>
          <w:r>
            <w:rPr>
              <w:rFonts w:eastAsia="Times New Roman"/>
            </w:rPr>
            <w:t>4.</w:t>
          </w:r>
          <w:r>
            <w:rPr>
              <w:rFonts w:eastAsia="Times New Roman"/>
            </w:rPr>
            <w:tab/>
          </w:r>
          <w:proofErr w:type="spellStart"/>
          <w:r>
            <w:rPr>
              <w:rFonts w:eastAsia="Times New Roman"/>
            </w:rPr>
            <w:t>Kårlund</w:t>
          </w:r>
          <w:proofErr w:type="spellEnd"/>
          <w:r>
            <w:rPr>
              <w:rFonts w:eastAsia="Times New Roman"/>
            </w:rPr>
            <w:t xml:space="preserve"> A, Gómez-Gallego C, Korhonen J, Palo-Oja OM, El-Nezami H, </w:t>
          </w:r>
          <w:proofErr w:type="spellStart"/>
          <w:r>
            <w:rPr>
              <w:rFonts w:eastAsia="Times New Roman"/>
            </w:rPr>
            <w:t>Kolehmainen</w:t>
          </w:r>
          <w:proofErr w:type="spellEnd"/>
          <w:r>
            <w:rPr>
              <w:rFonts w:eastAsia="Times New Roman"/>
            </w:rPr>
            <w:t xml:space="preserve"> M. Harnessing Microbes for Sustainable Development: Food Fermentation as a Tool for Improving the Nutritional Quality of Alternative Protein Sources. Nutrients 2020, Vol 12, Page 1020 [Internet]. 2020 Apr 8 [cited 2023 Jun 20];12(4):1020. Available from: https://www.mdpi.com/2072-6643/12/4/1020/htm</w:t>
          </w:r>
        </w:p>
        <w:p w14:paraId="62BAFB56" w14:textId="77777777" w:rsidR="008B4608" w:rsidRDefault="008B4608">
          <w:pPr>
            <w:autoSpaceDE w:val="0"/>
            <w:autoSpaceDN w:val="0"/>
            <w:ind w:hanging="640"/>
            <w:divId w:val="820389375"/>
            <w:rPr>
              <w:rFonts w:eastAsia="Times New Roman"/>
            </w:rPr>
          </w:pPr>
          <w:r>
            <w:rPr>
              <w:rFonts w:eastAsia="Times New Roman"/>
            </w:rPr>
            <w:t>5.</w:t>
          </w:r>
          <w:r>
            <w:rPr>
              <w:rFonts w:eastAsia="Times New Roman"/>
            </w:rPr>
            <w:tab/>
            <w:t>Why is Fermentation Critical for a Sustainable Future? | by Jennifer Kan | Vectors Angel | Medium [Internet]. [cited 2023 Jul 19]. Available from: https://medium.com/vectors-angel/why-is-fermentation-critical-for-a-sustainable-future-c0c6935963c7</w:t>
          </w:r>
        </w:p>
        <w:p w14:paraId="3A48FDFD" w14:textId="77777777" w:rsidR="008B4608" w:rsidRDefault="008B4608">
          <w:pPr>
            <w:autoSpaceDE w:val="0"/>
            <w:autoSpaceDN w:val="0"/>
            <w:ind w:hanging="640"/>
            <w:divId w:val="861553066"/>
            <w:rPr>
              <w:rFonts w:eastAsia="Times New Roman"/>
            </w:rPr>
          </w:pPr>
          <w:r>
            <w:rPr>
              <w:rFonts w:eastAsia="Times New Roman"/>
            </w:rPr>
            <w:t>6.</w:t>
          </w:r>
          <w:r>
            <w:rPr>
              <w:rFonts w:eastAsia="Times New Roman"/>
            </w:rPr>
            <w:tab/>
            <w:t xml:space="preserve">Sebastian S, Dhar A, Baddeley R, Donnelly L, Haddock R, </w:t>
          </w:r>
          <w:proofErr w:type="spellStart"/>
          <w:r>
            <w:rPr>
              <w:rFonts w:eastAsia="Times New Roman"/>
            </w:rPr>
            <w:t>Arasaradnam</w:t>
          </w:r>
          <w:proofErr w:type="spellEnd"/>
          <w:r>
            <w:rPr>
              <w:rFonts w:eastAsia="Times New Roman"/>
            </w:rPr>
            <w:t xml:space="preserve"> R, et al. </w:t>
          </w:r>
          <w:proofErr w:type="gramStart"/>
          <w:r>
            <w:rPr>
              <w:rFonts w:eastAsia="Times New Roman"/>
            </w:rPr>
            <w:t>Green</w:t>
          </w:r>
          <w:proofErr w:type="gramEnd"/>
          <w:r>
            <w:rPr>
              <w:rFonts w:eastAsia="Times New Roman"/>
            </w:rPr>
            <w:t xml:space="preserve"> endoscopy: British Society of Gastroenterology (BSG), Joint Accreditation Group (JAG) and Centre for Sustainable Health (CSH) joint consensus on practical measures for environmental sustainability in endoscopy. Gut [Internet]. 2023 [cited 2023 Jun 20];72(1):12–26. Available from: https://pubmed.ncbi.nlm.nih.gov/36229172/</w:t>
          </w:r>
        </w:p>
        <w:p w14:paraId="1D44B465" w14:textId="77777777" w:rsidR="008B4608" w:rsidRDefault="008B4608">
          <w:pPr>
            <w:autoSpaceDE w:val="0"/>
            <w:autoSpaceDN w:val="0"/>
            <w:ind w:hanging="640"/>
            <w:divId w:val="545721562"/>
            <w:rPr>
              <w:rFonts w:eastAsia="Times New Roman"/>
            </w:rPr>
          </w:pPr>
          <w:r>
            <w:rPr>
              <w:rFonts w:eastAsia="Times New Roman"/>
            </w:rPr>
            <w:t>7.</w:t>
          </w:r>
          <w:r>
            <w:rPr>
              <w:rFonts w:eastAsia="Times New Roman"/>
            </w:rPr>
            <w:tab/>
          </w:r>
          <w:proofErr w:type="spellStart"/>
          <w:r>
            <w:rPr>
              <w:rFonts w:eastAsia="Times New Roman"/>
            </w:rPr>
            <w:t>Eljarrat</w:t>
          </w:r>
          <w:proofErr w:type="spellEnd"/>
          <w:r>
            <w:rPr>
              <w:rFonts w:eastAsia="Times New Roman"/>
            </w:rPr>
            <w:t xml:space="preserve"> E, Li F, Jahangir Alam M, </w:t>
          </w:r>
          <w:proofErr w:type="spellStart"/>
          <w:r>
            <w:rPr>
              <w:rFonts w:eastAsia="Times New Roman"/>
            </w:rPr>
            <w:t>Stavropoulou</w:t>
          </w:r>
          <w:proofErr w:type="spellEnd"/>
          <w:r>
            <w:rPr>
              <w:rFonts w:eastAsia="Times New Roman"/>
            </w:rPr>
            <w:t xml:space="preserve"> E, </w:t>
          </w:r>
          <w:proofErr w:type="spellStart"/>
          <w:r>
            <w:rPr>
              <w:rFonts w:eastAsia="Times New Roman"/>
            </w:rPr>
            <w:t>Manisalidis</w:t>
          </w:r>
          <w:proofErr w:type="spellEnd"/>
          <w:r>
            <w:rPr>
              <w:rFonts w:eastAsia="Times New Roman"/>
            </w:rPr>
            <w:t xml:space="preserve"> I, Stavropoulos A, et al. Environmental and Health Impacts of Air Pollution: A Review. Frontiers in Public Health | www.frontiersin.org [Internet]. 2020 [cited 2023 Jun 22</w:t>
          </w:r>
          <w:proofErr w:type="gramStart"/>
          <w:r>
            <w:rPr>
              <w:rFonts w:eastAsia="Times New Roman"/>
            </w:rPr>
            <w:t>];8:14</w:t>
          </w:r>
          <w:proofErr w:type="gramEnd"/>
          <w:r>
            <w:rPr>
              <w:rFonts w:eastAsia="Times New Roman"/>
            </w:rPr>
            <w:t>. Available from: www.frontiersin.org</w:t>
          </w:r>
        </w:p>
        <w:p w14:paraId="6FC9463A" w14:textId="77777777" w:rsidR="008B4608" w:rsidRDefault="008B4608">
          <w:pPr>
            <w:autoSpaceDE w:val="0"/>
            <w:autoSpaceDN w:val="0"/>
            <w:ind w:hanging="640"/>
            <w:divId w:val="183445081"/>
            <w:rPr>
              <w:rFonts w:eastAsia="Times New Roman"/>
            </w:rPr>
          </w:pPr>
          <w:r>
            <w:rPr>
              <w:rFonts w:eastAsia="Times New Roman"/>
            </w:rPr>
            <w:lastRenderedPageBreak/>
            <w:t>8.</w:t>
          </w:r>
          <w:r>
            <w:rPr>
              <w:rFonts w:eastAsia="Times New Roman"/>
            </w:rPr>
            <w:tab/>
          </w:r>
          <w:proofErr w:type="spellStart"/>
          <w:r>
            <w:rPr>
              <w:rFonts w:eastAsia="Times New Roman"/>
            </w:rPr>
            <w:t>Schraufnagel</w:t>
          </w:r>
          <w:proofErr w:type="spellEnd"/>
          <w:r>
            <w:rPr>
              <w:rFonts w:eastAsia="Times New Roman"/>
            </w:rPr>
            <w:t xml:space="preserve"> DE, </w:t>
          </w:r>
          <w:proofErr w:type="spellStart"/>
          <w:r>
            <w:rPr>
              <w:rFonts w:eastAsia="Times New Roman"/>
            </w:rPr>
            <w:t>Balmes</w:t>
          </w:r>
          <w:proofErr w:type="spellEnd"/>
          <w:r>
            <w:rPr>
              <w:rFonts w:eastAsia="Times New Roman"/>
            </w:rPr>
            <w:t xml:space="preserve"> JR, de </w:t>
          </w:r>
          <w:proofErr w:type="spellStart"/>
          <w:r>
            <w:rPr>
              <w:rFonts w:eastAsia="Times New Roman"/>
            </w:rPr>
            <w:t>Matteis</w:t>
          </w:r>
          <w:proofErr w:type="spellEnd"/>
          <w:r>
            <w:rPr>
              <w:rFonts w:eastAsia="Times New Roman"/>
            </w:rPr>
            <w:t xml:space="preserve"> S, Hoffman B, Kim WJ, Perez-Padilla R, et al. Health Benefits of Air Pollution Reduction. Ann Am </w:t>
          </w:r>
          <w:proofErr w:type="spellStart"/>
          <w:r>
            <w:rPr>
              <w:rFonts w:eastAsia="Times New Roman"/>
            </w:rPr>
            <w:t>Thorac</w:t>
          </w:r>
          <w:proofErr w:type="spellEnd"/>
          <w:r>
            <w:rPr>
              <w:rFonts w:eastAsia="Times New Roman"/>
            </w:rPr>
            <w:t xml:space="preserve"> Soc [Internet]. 2019 [cited 2023 Jun 22];16(12):1478–87. Available from: https://pubmed.ncbi.nlm.nih.gov/31774324/</w:t>
          </w:r>
        </w:p>
        <w:p w14:paraId="17982079" w14:textId="77777777" w:rsidR="008B4608" w:rsidRDefault="008B4608">
          <w:pPr>
            <w:autoSpaceDE w:val="0"/>
            <w:autoSpaceDN w:val="0"/>
            <w:ind w:hanging="640"/>
            <w:divId w:val="1064597537"/>
            <w:rPr>
              <w:rFonts w:eastAsia="Times New Roman"/>
            </w:rPr>
          </w:pPr>
          <w:r>
            <w:rPr>
              <w:rFonts w:eastAsia="Times New Roman"/>
            </w:rPr>
            <w:t>9.</w:t>
          </w:r>
          <w:r>
            <w:rPr>
              <w:rFonts w:eastAsia="Times New Roman"/>
            </w:rPr>
            <w:tab/>
            <w:t xml:space="preserve">Shen R, Ye ZC, Gao J, Hou YP, Ye H. Climate change risk perception in global: Correlation with petroleum and liver disease: A meta-analysis. </w:t>
          </w:r>
          <w:proofErr w:type="spellStart"/>
          <w:r>
            <w:rPr>
              <w:rFonts w:eastAsia="Times New Roman"/>
            </w:rPr>
            <w:t>Ecotoxicol</w:t>
          </w:r>
          <w:proofErr w:type="spellEnd"/>
          <w:r>
            <w:rPr>
              <w:rFonts w:eastAsia="Times New Roman"/>
            </w:rPr>
            <w:t xml:space="preserve"> Environ </w:t>
          </w:r>
          <w:proofErr w:type="spellStart"/>
          <w:r>
            <w:rPr>
              <w:rFonts w:eastAsia="Times New Roman"/>
            </w:rPr>
            <w:t>Saf</w:t>
          </w:r>
          <w:proofErr w:type="spellEnd"/>
          <w:r>
            <w:rPr>
              <w:rFonts w:eastAsia="Times New Roman"/>
            </w:rPr>
            <w:t xml:space="preserve"> [Internet]. 2018 Dec 30 [cited 2023 Jul 19</w:t>
          </w:r>
          <w:proofErr w:type="gramStart"/>
          <w:r>
            <w:rPr>
              <w:rFonts w:eastAsia="Times New Roman"/>
            </w:rPr>
            <w:t>];166:453</w:t>
          </w:r>
          <w:proofErr w:type="gramEnd"/>
          <w:r>
            <w:rPr>
              <w:rFonts w:eastAsia="Times New Roman"/>
            </w:rPr>
            <w:t>–61. Available from: https://pubmed.ncbi.nlm.nih.gov/30296610/</w:t>
          </w:r>
        </w:p>
        <w:p w14:paraId="4222901C" w14:textId="77777777" w:rsidR="008B4608" w:rsidRDefault="008B4608">
          <w:pPr>
            <w:autoSpaceDE w:val="0"/>
            <w:autoSpaceDN w:val="0"/>
            <w:ind w:hanging="640"/>
            <w:divId w:val="600799626"/>
            <w:rPr>
              <w:rFonts w:eastAsia="Times New Roman"/>
            </w:rPr>
          </w:pPr>
          <w:r>
            <w:rPr>
              <w:rFonts w:eastAsia="Times New Roman"/>
            </w:rPr>
            <w:t>10.</w:t>
          </w:r>
          <w:r>
            <w:rPr>
              <w:rFonts w:eastAsia="Times New Roman"/>
            </w:rPr>
            <w:tab/>
            <w:t xml:space="preserve">Carvalho FM, Neto AMS, Mendes JLB, </w:t>
          </w:r>
          <w:proofErr w:type="spellStart"/>
          <w:r>
            <w:rPr>
              <w:rFonts w:eastAsia="Times New Roman"/>
            </w:rPr>
            <w:t>Cotrim</w:t>
          </w:r>
          <w:proofErr w:type="spellEnd"/>
          <w:r>
            <w:rPr>
              <w:rFonts w:eastAsia="Times New Roman"/>
            </w:rPr>
            <w:t xml:space="preserve"> HP, Nascimento ALC, Lima AS, et al. [Liver enzyme abnormalities among oil refinery workers]. Rev </w:t>
          </w:r>
          <w:proofErr w:type="spellStart"/>
          <w:r>
            <w:rPr>
              <w:rFonts w:eastAsia="Times New Roman"/>
            </w:rPr>
            <w:t>Saude</w:t>
          </w:r>
          <w:proofErr w:type="spellEnd"/>
          <w:r>
            <w:rPr>
              <w:rFonts w:eastAsia="Times New Roman"/>
            </w:rPr>
            <w:t xml:space="preserve"> Publica [Internet]. 2006 Jan [cited 2023 Jul 19];40(1):92–8. Available from: https://pubmed.ncbi.nlm.nih.gov/16410988/</w:t>
          </w:r>
        </w:p>
        <w:p w14:paraId="42FF46F5" w14:textId="77777777" w:rsidR="008B4608" w:rsidRDefault="008B4608">
          <w:pPr>
            <w:autoSpaceDE w:val="0"/>
            <w:autoSpaceDN w:val="0"/>
            <w:ind w:hanging="640"/>
            <w:divId w:val="1049063832"/>
            <w:rPr>
              <w:rFonts w:eastAsia="Times New Roman"/>
            </w:rPr>
          </w:pPr>
          <w:r>
            <w:rPr>
              <w:rFonts w:eastAsia="Times New Roman"/>
            </w:rPr>
            <w:t>11.</w:t>
          </w:r>
          <w:r>
            <w:rPr>
              <w:rFonts w:eastAsia="Times New Roman"/>
            </w:rPr>
            <w:tab/>
            <w:t>Simpson AJ, Simpson MJ, Soong R. Environmental Nuclear Magnetic Resonance Spectroscopy: An Overview and a Primer. Anal Chem [Internet]. 2018 Jan 2 [cited 2023 Jul 19];90(1):628–39. Available from: https://pubs.acs.org/doi/full/10.1021/acs.analchem.7b03241</w:t>
          </w:r>
        </w:p>
        <w:p w14:paraId="5651F51A" w14:textId="77777777" w:rsidR="008B4608" w:rsidRDefault="008B4608">
          <w:pPr>
            <w:autoSpaceDE w:val="0"/>
            <w:autoSpaceDN w:val="0"/>
            <w:ind w:hanging="640"/>
            <w:divId w:val="1952349122"/>
            <w:rPr>
              <w:rFonts w:eastAsia="Times New Roman"/>
            </w:rPr>
          </w:pPr>
          <w:r>
            <w:rPr>
              <w:rFonts w:eastAsia="Times New Roman"/>
            </w:rPr>
            <w:t>12.</w:t>
          </w:r>
          <w:r>
            <w:rPr>
              <w:rFonts w:eastAsia="Times New Roman"/>
            </w:rPr>
            <w:tab/>
          </w:r>
          <w:proofErr w:type="spellStart"/>
          <w:r>
            <w:rPr>
              <w:rFonts w:eastAsia="Times New Roman"/>
            </w:rPr>
            <w:t>Anaraki</w:t>
          </w:r>
          <w:proofErr w:type="spellEnd"/>
          <w:r>
            <w:rPr>
              <w:rFonts w:eastAsia="Times New Roman"/>
            </w:rPr>
            <w:t xml:space="preserve"> MT, </w:t>
          </w:r>
          <w:proofErr w:type="spellStart"/>
          <w:r>
            <w:rPr>
              <w:rFonts w:eastAsia="Times New Roman"/>
            </w:rPr>
            <w:t>Lysak</w:t>
          </w:r>
          <w:proofErr w:type="spellEnd"/>
          <w:r>
            <w:rPr>
              <w:rFonts w:eastAsia="Times New Roman"/>
            </w:rPr>
            <w:t xml:space="preserve"> DH, Downey K, Kock FVC, You X, Majumdar RD, et al. NMR spectroscopy of wastewater: A review, case study, and future potential. Prog </w:t>
          </w:r>
          <w:proofErr w:type="spellStart"/>
          <w:r>
            <w:rPr>
              <w:rFonts w:eastAsia="Times New Roman"/>
            </w:rPr>
            <w:t>Nucl</w:t>
          </w:r>
          <w:proofErr w:type="spellEnd"/>
          <w:r>
            <w:rPr>
              <w:rFonts w:eastAsia="Times New Roman"/>
            </w:rPr>
            <w:t xml:space="preserve"> </w:t>
          </w:r>
          <w:proofErr w:type="spellStart"/>
          <w:r>
            <w:rPr>
              <w:rFonts w:eastAsia="Times New Roman"/>
            </w:rPr>
            <w:t>Magn</w:t>
          </w:r>
          <w:proofErr w:type="spellEnd"/>
          <w:r>
            <w:rPr>
              <w:rFonts w:eastAsia="Times New Roman"/>
            </w:rPr>
            <w:t xml:space="preserve"> </w:t>
          </w:r>
          <w:proofErr w:type="spellStart"/>
          <w:r>
            <w:rPr>
              <w:rFonts w:eastAsia="Times New Roman"/>
            </w:rPr>
            <w:t>Reson</w:t>
          </w:r>
          <w:proofErr w:type="spellEnd"/>
          <w:r>
            <w:rPr>
              <w:rFonts w:eastAsia="Times New Roman"/>
            </w:rPr>
            <w:t xml:space="preserve"> </w:t>
          </w:r>
          <w:proofErr w:type="spellStart"/>
          <w:r>
            <w:rPr>
              <w:rFonts w:eastAsia="Times New Roman"/>
            </w:rPr>
            <w:t>Spectrosc</w:t>
          </w:r>
          <w:proofErr w:type="spellEnd"/>
          <w:r>
            <w:rPr>
              <w:rFonts w:eastAsia="Times New Roman"/>
            </w:rPr>
            <w:t xml:space="preserve"> [Internet]. 2021 Oct 1 [cited 2023 Jul 19];126–127:121–80. Available from: https://pubmed.ncbi.nlm.nih.gov/34852923/</w:t>
          </w:r>
        </w:p>
        <w:p w14:paraId="2134C6F5" w14:textId="77777777" w:rsidR="008B4608" w:rsidRDefault="008B4608">
          <w:pPr>
            <w:autoSpaceDE w:val="0"/>
            <w:autoSpaceDN w:val="0"/>
            <w:ind w:hanging="640"/>
            <w:divId w:val="1925410881"/>
            <w:rPr>
              <w:rFonts w:eastAsia="Times New Roman"/>
            </w:rPr>
          </w:pPr>
          <w:r>
            <w:rPr>
              <w:rFonts w:eastAsia="Times New Roman"/>
            </w:rPr>
            <w:t>13.</w:t>
          </w:r>
          <w:r>
            <w:rPr>
              <w:rFonts w:eastAsia="Times New Roman"/>
            </w:rPr>
            <w:tab/>
            <w:t>Hunter P. Can bacteria save the planet? EMBO Rep [Internet]. 2010 [cited 2023 Jun 25];11(4):266. Available from: /</w:t>
          </w:r>
          <w:proofErr w:type="spellStart"/>
          <w:r>
            <w:rPr>
              <w:rFonts w:eastAsia="Times New Roman"/>
            </w:rPr>
            <w:t>pmc</w:t>
          </w:r>
          <w:proofErr w:type="spellEnd"/>
          <w:r>
            <w:rPr>
              <w:rFonts w:eastAsia="Times New Roman"/>
            </w:rPr>
            <w:t>/articles/PMC2854602/</w:t>
          </w:r>
        </w:p>
        <w:p w14:paraId="00C156B0" w14:textId="77777777" w:rsidR="008B4608" w:rsidRDefault="008B4608">
          <w:pPr>
            <w:autoSpaceDE w:val="0"/>
            <w:autoSpaceDN w:val="0"/>
            <w:ind w:hanging="640"/>
            <w:divId w:val="455487476"/>
            <w:rPr>
              <w:rFonts w:eastAsia="Times New Roman"/>
            </w:rPr>
          </w:pPr>
          <w:r>
            <w:rPr>
              <w:rFonts w:eastAsia="Times New Roman"/>
            </w:rPr>
            <w:t>14.</w:t>
          </w:r>
          <w:r>
            <w:rPr>
              <w:rFonts w:eastAsia="Times New Roman"/>
            </w:rPr>
            <w:tab/>
            <w:t xml:space="preserve">Prasad M, Srinivasan R, Chaudhary M, </w:t>
          </w:r>
          <w:proofErr w:type="spellStart"/>
          <w:r>
            <w:rPr>
              <w:rFonts w:eastAsia="Times New Roman"/>
            </w:rPr>
            <w:t>Mahawer</w:t>
          </w:r>
          <w:proofErr w:type="spellEnd"/>
          <w:r>
            <w:rPr>
              <w:rFonts w:eastAsia="Times New Roman"/>
            </w:rPr>
            <w:t xml:space="preserve"> SK, Jat LK. Endophytic bacteria: Role in sustainable agriculture. Microbial Endophytes: Prospects for Sustainable Agriculture. 2020 Jan 1;37–60. </w:t>
          </w:r>
        </w:p>
        <w:p w14:paraId="14273B76" w14:textId="77777777" w:rsidR="008B4608" w:rsidRDefault="008B4608">
          <w:pPr>
            <w:autoSpaceDE w:val="0"/>
            <w:autoSpaceDN w:val="0"/>
            <w:ind w:hanging="640"/>
            <w:divId w:val="922490874"/>
            <w:rPr>
              <w:rFonts w:eastAsia="Times New Roman"/>
            </w:rPr>
          </w:pPr>
          <w:r>
            <w:rPr>
              <w:rFonts w:eastAsia="Times New Roman"/>
            </w:rPr>
            <w:t>15.</w:t>
          </w:r>
          <w:r>
            <w:rPr>
              <w:rFonts w:eastAsia="Times New Roman"/>
            </w:rPr>
            <w:tab/>
            <w:t>Extinction [Internet]. [cited 2023 Jun 25]. Available from: https://education.nationalgeographic.org/resource/extinction/</w:t>
          </w:r>
        </w:p>
        <w:p w14:paraId="4020E713" w14:textId="77777777" w:rsidR="008B4608" w:rsidRDefault="008B4608">
          <w:pPr>
            <w:autoSpaceDE w:val="0"/>
            <w:autoSpaceDN w:val="0"/>
            <w:ind w:hanging="640"/>
            <w:divId w:val="1437092823"/>
            <w:rPr>
              <w:rFonts w:eastAsia="Times New Roman"/>
            </w:rPr>
          </w:pPr>
          <w:r>
            <w:rPr>
              <w:rFonts w:eastAsia="Times New Roman"/>
            </w:rPr>
            <w:t>16.</w:t>
          </w:r>
          <w:r>
            <w:rPr>
              <w:rFonts w:eastAsia="Times New Roman"/>
            </w:rPr>
            <w:tab/>
            <w:t xml:space="preserve">Gordon DR, Jaffe G, Doane M, Glaser A, </w:t>
          </w:r>
          <w:proofErr w:type="spellStart"/>
          <w:r>
            <w:rPr>
              <w:rFonts w:eastAsia="Times New Roman"/>
            </w:rPr>
            <w:t>Gremillion</w:t>
          </w:r>
          <w:proofErr w:type="spellEnd"/>
          <w:r>
            <w:rPr>
              <w:rFonts w:eastAsia="Times New Roman"/>
            </w:rPr>
            <w:t xml:space="preserve"> TM, Ho MD. Responsible governance of gene editing in agriculture and the environment. Nature Biotechnology 2021 39:9 [Internet]. 2021 Aug 11 [cited 2023 Jul 20];39(9):1055–7. Available from: https://www.nature.com/articles/s41587-021-01023-1</w:t>
          </w:r>
        </w:p>
        <w:p w14:paraId="494D94A3" w14:textId="77777777" w:rsidR="008B4608" w:rsidRDefault="008B4608">
          <w:pPr>
            <w:autoSpaceDE w:val="0"/>
            <w:autoSpaceDN w:val="0"/>
            <w:ind w:hanging="640"/>
            <w:divId w:val="313795948"/>
            <w:rPr>
              <w:rFonts w:eastAsia="Times New Roman"/>
            </w:rPr>
          </w:pPr>
          <w:r>
            <w:rPr>
              <w:rFonts w:eastAsia="Times New Roman"/>
            </w:rPr>
            <w:t>17.</w:t>
          </w:r>
          <w:r>
            <w:rPr>
              <w:rFonts w:eastAsia="Times New Roman"/>
            </w:rPr>
            <w:tab/>
            <w:t xml:space="preserve">Assen LS, Jongsma KR, </w:t>
          </w:r>
          <w:proofErr w:type="spellStart"/>
          <w:r>
            <w:rPr>
              <w:rFonts w:eastAsia="Times New Roman"/>
            </w:rPr>
            <w:t>Isasi</w:t>
          </w:r>
          <w:proofErr w:type="spellEnd"/>
          <w:r>
            <w:rPr>
              <w:rFonts w:eastAsia="Times New Roman"/>
            </w:rPr>
            <w:t xml:space="preserve"> R, </w:t>
          </w:r>
          <w:proofErr w:type="spellStart"/>
          <w:r>
            <w:rPr>
              <w:rFonts w:eastAsia="Times New Roman"/>
            </w:rPr>
            <w:t>Tryfonidou</w:t>
          </w:r>
          <w:proofErr w:type="spellEnd"/>
          <w:r>
            <w:rPr>
              <w:rFonts w:eastAsia="Times New Roman"/>
            </w:rPr>
            <w:t xml:space="preserve"> MA, </w:t>
          </w:r>
          <w:proofErr w:type="spellStart"/>
          <w:r>
            <w:rPr>
              <w:rFonts w:eastAsia="Times New Roman"/>
            </w:rPr>
            <w:t>Bredenoord</w:t>
          </w:r>
          <w:proofErr w:type="spellEnd"/>
          <w:r>
            <w:rPr>
              <w:rFonts w:eastAsia="Times New Roman"/>
            </w:rPr>
            <w:t xml:space="preserve"> AL. Recognizing the ethical implications of stem cell research: A call for broadening the scope. Stem Cell Reports [Internet]. 2021 Jul 13 [cited 2023 Jul 20];16(7):1656–61. Available from: http://www.cell.com/article/S2213671121003064/fulltext</w:t>
          </w:r>
        </w:p>
        <w:p w14:paraId="404C135F" w14:textId="77777777" w:rsidR="008B4608" w:rsidRDefault="008B4608">
          <w:pPr>
            <w:autoSpaceDE w:val="0"/>
            <w:autoSpaceDN w:val="0"/>
            <w:ind w:hanging="640"/>
            <w:divId w:val="855924047"/>
            <w:rPr>
              <w:rFonts w:eastAsia="Times New Roman"/>
            </w:rPr>
          </w:pPr>
          <w:r>
            <w:rPr>
              <w:rFonts w:eastAsia="Times New Roman"/>
            </w:rPr>
            <w:t>18.</w:t>
          </w:r>
          <w:r>
            <w:rPr>
              <w:rFonts w:eastAsia="Times New Roman"/>
            </w:rPr>
            <w:tab/>
            <w:t>Rothenberg ME. Linking the allergy epidemic to climate change. [cited 2023 Jun 14]; Available from: https://doi.org/10.1038/s41590-021-01119-5</w:t>
          </w:r>
        </w:p>
        <w:p w14:paraId="418FFB67" w14:textId="77777777" w:rsidR="008B4608" w:rsidRDefault="008B4608">
          <w:pPr>
            <w:autoSpaceDE w:val="0"/>
            <w:autoSpaceDN w:val="0"/>
            <w:ind w:hanging="640"/>
            <w:divId w:val="920678833"/>
            <w:rPr>
              <w:rFonts w:eastAsia="Times New Roman"/>
            </w:rPr>
          </w:pPr>
          <w:r>
            <w:rPr>
              <w:rFonts w:eastAsia="Times New Roman"/>
            </w:rPr>
            <w:t>19.</w:t>
          </w:r>
          <w:r>
            <w:rPr>
              <w:rFonts w:eastAsia="Times New Roman"/>
            </w:rPr>
            <w:tab/>
            <w:t xml:space="preserve">D’Amato G, Chong-Neto HJ, Monge Ortega OP, Vitale C, </w:t>
          </w:r>
          <w:proofErr w:type="spellStart"/>
          <w:r>
            <w:rPr>
              <w:rFonts w:eastAsia="Times New Roman"/>
            </w:rPr>
            <w:t>Ansotegui</w:t>
          </w:r>
          <w:proofErr w:type="spellEnd"/>
          <w:r>
            <w:rPr>
              <w:rFonts w:eastAsia="Times New Roman"/>
            </w:rPr>
            <w:t xml:space="preserve"> I, Rosario N, et al. The effects of climate change on respiratory allergy and asthma induced by pollen and </w:t>
          </w:r>
          <w:proofErr w:type="spellStart"/>
          <w:r>
            <w:rPr>
              <w:rFonts w:eastAsia="Times New Roman"/>
            </w:rPr>
            <w:t>mold</w:t>
          </w:r>
          <w:proofErr w:type="spellEnd"/>
          <w:r>
            <w:rPr>
              <w:rFonts w:eastAsia="Times New Roman"/>
            </w:rPr>
            <w:t xml:space="preserve"> allergens. Allergy [Internet]. 2020 Sep 1 [cited 2023 Jun 12];75(9):2219–28. Available from: https://pubmed.ncbi.nlm.nih.gov/32589303/</w:t>
          </w:r>
        </w:p>
        <w:p w14:paraId="4BAC7ABB" w14:textId="77777777" w:rsidR="008B4608" w:rsidRDefault="008B4608">
          <w:pPr>
            <w:autoSpaceDE w:val="0"/>
            <w:autoSpaceDN w:val="0"/>
            <w:ind w:hanging="640"/>
            <w:divId w:val="1201406231"/>
            <w:rPr>
              <w:rFonts w:eastAsia="Times New Roman"/>
            </w:rPr>
          </w:pPr>
          <w:r>
            <w:rPr>
              <w:rFonts w:eastAsia="Times New Roman"/>
            </w:rPr>
            <w:t>20.</w:t>
          </w:r>
          <w:r>
            <w:rPr>
              <w:rFonts w:eastAsia="Times New Roman"/>
            </w:rPr>
            <w:tab/>
          </w:r>
          <w:proofErr w:type="spellStart"/>
          <w:r>
            <w:rPr>
              <w:rFonts w:eastAsia="Times New Roman"/>
            </w:rPr>
            <w:t>Balato</w:t>
          </w:r>
          <w:proofErr w:type="spellEnd"/>
          <w:r>
            <w:rPr>
              <w:rFonts w:eastAsia="Times New Roman"/>
            </w:rPr>
            <w:t xml:space="preserve"> N, </w:t>
          </w:r>
          <w:proofErr w:type="spellStart"/>
          <w:r>
            <w:rPr>
              <w:rFonts w:eastAsia="Times New Roman"/>
            </w:rPr>
            <w:t>Megna</w:t>
          </w:r>
          <w:proofErr w:type="spellEnd"/>
          <w:r>
            <w:rPr>
              <w:rFonts w:eastAsia="Times New Roman"/>
            </w:rPr>
            <w:t xml:space="preserve"> M, Ayala F, </w:t>
          </w:r>
          <w:proofErr w:type="spellStart"/>
          <w:r>
            <w:rPr>
              <w:rFonts w:eastAsia="Times New Roman"/>
            </w:rPr>
            <w:t>Balato</w:t>
          </w:r>
          <w:proofErr w:type="spellEnd"/>
          <w:r>
            <w:rPr>
              <w:rFonts w:eastAsia="Times New Roman"/>
            </w:rPr>
            <w:t xml:space="preserve"> A, Napolitano M, </w:t>
          </w:r>
          <w:proofErr w:type="spellStart"/>
          <w:r>
            <w:rPr>
              <w:rFonts w:eastAsia="Times New Roman"/>
            </w:rPr>
            <w:t>Patruno</w:t>
          </w:r>
          <w:proofErr w:type="spellEnd"/>
          <w:r>
            <w:rPr>
              <w:rFonts w:eastAsia="Times New Roman"/>
            </w:rPr>
            <w:t xml:space="preserve"> C. Effects of climate changes on skin diseases. Expert Rev Anti Infect </w:t>
          </w:r>
          <w:proofErr w:type="spellStart"/>
          <w:r>
            <w:rPr>
              <w:rFonts w:eastAsia="Times New Roman"/>
            </w:rPr>
            <w:t>Ther</w:t>
          </w:r>
          <w:proofErr w:type="spellEnd"/>
          <w:r>
            <w:rPr>
              <w:rFonts w:eastAsia="Times New Roman"/>
            </w:rPr>
            <w:t xml:space="preserve">. 2014 Feb;12(2):171–81. </w:t>
          </w:r>
        </w:p>
        <w:p w14:paraId="32ED2962" w14:textId="77777777" w:rsidR="008B4608" w:rsidRDefault="008B4608">
          <w:pPr>
            <w:autoSpaceDE w:val="0"/>
            <w:autoSpaceDN w:val="0"/>
            <w:ind w:hanging="640"/>
            <w:divId w:val="1190679833"/>
            <w:rPr>
              <w:rFonts w:eastAsia="Times New Roman"/>
            </w:rPr>
          </w:pPr>
          <w:r>
            <w:rPr>
              <w:rFonts w:eastAsia="Times New Roman"/>
            </w:rPr>
            <w:lastRenderedPageBreak/>
            <w:t>21.</w:t>
          </w:r>
          <w:r>
            <w:rPr>
              <w:rFonts w:eastAsia="Times New Roman"/>
            </w:rPr>
            <w:tab/>
          </w:r>
          <w:proofErr w:type="spellStart"/>
          <w:r>
            <w:rPr>
              <w:rFonts w:eastAsia="Times New Roman"/>
            </w:rPr>
            <w:t>Pizzorno</w:t>
          </w:r>
          <w:proofErr w:type="spellEnd"/>
          <w:r>
            <w:rPr>
              <w:rFonts w:eastAsia="Times New Roman"/>
            </w:rPr>
            <w:t xml:space="preserve"> J. Environmental Toxins and Infertility. Integrative Medicine: A Clinician’s Journal [Internet]. 2018 Apr 1 [cited 2023 Jun 16];17(2):8. Available from: /</w:t>
          </w:r>
          <w:proofErr w:type="spellStart"/>
          <w:r>
            <w:rPr>
              <w:rFonts w:eastAsia="Times New Roman"/>
            </w:rPr>
            <w:t>pmc</w:t>
          </w:r>
          <w:proofErr w:type="spellEnd"/>
          <w:r>
            <w:rPr>
              <w:rFonts w:eastAsia="Times New Roman"/>
            </w:rPr>
            <w:t>/articles/PMC6396757/</w:t>
          </w:r>
        </w:p>
        <w:p w14:paraId="4F595916" w14:textId="77777777" w:rsidR="008B4608" w:rsidRDefault="008B4608">
          <w:pPr>
            <w:autoSpaceDE w:val="0"/>
            <w:autoSpaceDN w:val="0"/>
            <w:ind w:hanging="640"/>
            <w:divId w:val="1275090340"/>
            <w:rPr>
              <w:rFonts w:eastAsia="Times New Roman"/>
            </w:rPr>
          </w:pPr>
          <w:r>
            <w:rPr>
              <w:rFonts w:eastAsia="Times New Roman"/>
            </w:rPr>
            <w:t>22.</w:t>
          </w:r>
          <w:r>
            <w:rPr>
              <w:rFonts w:eastAsia="Times New Roman"/>
            </w:rPr>
            <w:tab/>
            <w:t xml:space="preserve">Johnson RJ, Sánchez-Lozada LG, Newman LS, </w:t>
          </w:r>
          <w:proofErr w:type="spellStart"/>
          <w:r>
            <w:rPr>
              <w:rFonts w:eastAsia="Times New Roman"/>
            </w:rPr>
            <w:t>Lanaspa</w:t>
          </w:r>
          <w:proofErr w:type="spellEnd"/>
          <w:r>
            <w:rPr>
              <w:rFonts w:eastAsia="Times New Roman"/>
            </w:rPr>
            <w:t xml:space="preserve"> MA, Diaz HF, </w:t>
          </w:r>
          <w:proofErr w:type="spellStart"/>
          <w:r>
            <w:rPr>
              <w:rFonts w:eastAsia="Times New Roman"/>
            </w:rPr>
            <w:t>Lemery</w:t>
          </w:r>
          <w:proofErr w:type="spellEnd"/>
          <w:r>
            <w:rPr>
              <w:rFonts w:eastAsia="Times New Roman"/>
            </w:rPr>
            <w:t xml:space="preserve"> J, et al. Climate Change and the Kidney. Ann </w:t>
          </w:r>
          <w:proofErr w:type="spellStart"/>
          <w:r>
            <w:rPr>
              <w:rFonts w:eastAsia="Times New Roman"/>
            </w:rPr>
            <w:t>Nutr</w:t>
          </w:r>
          <w:proofErr w:type="spellEnd"/>
          <w:r>
            <w:rPr>
              <w:rFonts w:eastAsia="Times New Roman"/>
            </w:rPr>
            <w:t xml:space="preserve"> </w:t>
          </w:r>
          <w:proofErr w:type="spellStart"/>
          <w:r>
            <w:rPr>
              <w:rFonts w:eastAsia="Times New Roman"/>
            </w:rPr>
            <w:t>Metab</w:t>
          </w:r>
          <w:proofErr w:type="spellEnd"/>
          <w:r>
            <w:rPr>
              <w:rFonts w:eastAsia="Times New Roman"/>
            </w:rPr>
            <w:t xml:space="preserve"> [Internet]. 2019 Jun 1 [cited 2023 Jun 12];74 </w:t>
          </w:r>
          <w:proofErr w:type="spellStart"/>
          <w:r>
            <w:rPr>
              <w:rFonts w:eastAsia="Times New Roman"/>
            </w:rPr>
            <w:t>Suppl</w:t>
          </w:r>
          <w:proofErr w:type="spellEnd"/>
          <w:r>
            <w:rPr>
              <w:rFonts w:eastAsia="Times New Roman"/>
            </w:rPr>
            <w:t xml:space="preserve"> 3(Suppl3):38–44. Available from: https://pubmed.ncbi.nlm.nih.gov/31203298/</w:t>
          </w:r>
        </w:p>
        <w:p w14:paraId="31BB7B95" w14:textId="77777777" w:rsidR="008B4608" w:rsidRDefault="008B4608">
          <w:pPr>
            <w:autoSpaceDE w:val="0"/>
            <w:autoSpaceDN w:val="0"/>
            <w:ind w:hanging="640"/>
            <w:divId w:val="351535633"/>
            <w:rPr>
              <w:rFonts w:eastAsia="Times New Roman"/>
            </w:rPr>
          </w:pPr>
          <w:r>
            <w:rPr>
              <w:rFonts w:eastAsia="Times New Roman"/>
            </w:rPr>
            <w:t>23.</w:t>
          </w:r>
          <w:r>
            <w:rPr>
              <w:rFonts w:eastAsia="Times New Roman"/>
            </w:rPr>
            <w:tab/>
            <w:t>Lin LZ, Su F, Fang QL, Ho HC, Zhou Y, Ma HM, et al. The association between anthropogenic heat and adult hypertension in Northeast China. Sci Total Environ [Internet]. 2022 Apr 1 [cited 2023 Jun 12];815. Available from: https://pubmed.ncbi.nlm.nih.gov/34998766/</w:t>
          </w:r>
        </w:p>
        <w:p w14:paraId="0080CDC3" w14:textId="77777777" w:rsidR="008B4608" w:rsidRDefault="008B4608">
          <w:pPr>
            <w:autoSpaceDE w:val="0"/>
            <w:autoSpaceDN w:val="0"/>
            <w:ind w:hanging="640"/>
            <w:divId w:val="1473209513"/>
            <w:rPr>
              <w:rFonts w:eastAsia="Times New Roman"/>
            </w:rPr>
          </w:pPr>
          <w:r>
            <w:rPr>
              <w:rFonts w:eastAsia="Times New Roman"/>
            </w:rPr>
            <w:t>24.</w:t>
          </w:r>
          <w:r>
            <w:rPr>
              <w:rFonts w:eastAsia="Times New Roman"/>
            </w:rPr>
            <w:tab/>
            <w:t xml:space="preserve">Kirwan JP, Sacks J, </w:t>
          </w:r>
          <w:proofErr w:type="spellStart"/>
          <w:r>
            <w:rPr>
              <w:rFonts w:eastAsia="Times New Roman"/>
            </w:rPr>
            <w:t>Nieuwoudt</w:t>
          </w:r>
          <w:proofErr w:type="spellEnd"/>
          <w:r>
            <w:rPr>
              <w:rFonts w:eastAsia="Times New Roman"/>
            </w:rPr>
            <w:t xml:space="preserve"> S. The essential role of exercise in the management of type 2 diabetes. Cleve Clin J Med [Internet]. 2017 Jul 1 [cited 2023 Jun 14];84(7 </w:t>
          </w:r>
          <w:proofErr w:type="spellStart"/>
          <w:r>
            <w:rPr>
              <w:rFonts w:eastAsia="Times New Roman"/>
            </w:rPr>
            <w:t>Suppl</w:t>
          </w:r>
          <w:proofErr w:type="spellEnd"/>
          <w:r>
            <w:rPr>
              <w:rFonts w:eastAsia="Times New Roman"/>
            </w:rPr>
            <w:t xml:space="preserve"> 1</w:t>
          </w:r>
          <w:proofErr w:type="gramStart"/>
          <w:r>
            <w:rPr>
              <w:rFonts w:eastAsia="Times New Roman"/>
            </w:rPr>
            <w:t>):S</w:t>
          </w:r>
          <w:proofErr w:type="gramEnd"/>
          <w:r>
            <w:rPr>
              <w:rFonts w:eastAsia="Times New Roman"/>
            </w:rPr>
            <w:t>15–21. Available from: https://pubmed.ncbi.nlm.nih.gov/28708479/</w:t>
          </w:r>
        </w:p>
        <w:p w14:paraId="68626204" w14:textId="77777777" w:rsidR="008B4608" w:rsidRDefault="008B4608">
          <w:pPr>
            <w:autoSpaceDE w:val="0"/>
            <w:autoSpaceDN w:val="0"/>
            <w:ind w:hanging="640"/>
            <w:divId w:val="1355762018"/>
            <w:rPr>
              <w:rFonts w:eastAsia="Times New Roman"/>
            </w:rPr>
          </w:pPr>
          <w:r>
            <w:rPr>
              <w:rFonts w:eastAsia="Times New Roman"/>
            </w:rPr>
            <w:t>25.</w:t>
          </w:r>
          <w:r>
            <w:rPr>
              <w:rFonts w:eastAsia="Times New Roman"/>
            </w:rPr>
            <w:tab/>
            <w:t xml:space="preserve">Al-Shihabi F, Moore A, Chowdhury TA. Diabetes and climate change. </w:t>
          </w:r>
          <w:proofErr w:type="spellStart"/>
          <w:r>
            <w:rPr>
              <w:rFonts w:eastAsia="Times New Roman"/>
            </w:rPr>
            <w:t>Diabet</w:t>
          </w:r>
          <w:proofErr w:type="spellEnd"/>
          <w:r>
            <w:rPr>
              <w:rFonts w:eastAsia="Times New Roman"/>
            </w:rPr>
            <w:t xml:space="preserve"> Med [Internet]. 2023 Mar 1 [cited 2023 Jun 14];40(3). Available from: https://pubmed.ncbi.nlm.nih.gov/36209378/</w:t>
          </w:r>
        </w:p>
        <w:p w14:paraId="21572BCB" w14:textId="77777777" w:rsidR="008B4608" w:rsidRDefault="008B4608">
          <w:pPr>
            <w:autoSpaceDE w:val="0"/>
            <w:autoSpaceDN w:val="0"/>
            <w:ind w:hanging="640"/>
            <w:divId w:val="1093281834"/>
            <w:rPr>
              <w:rFonts w:eastAsia="Times New Roman"/>
            </w:rPr>
          </w:pPr>
          <w:r>
            <w:rPr>
              <w:rFonts w:eastAsia="Times New Roman"/>
            </w:rPr>
            <w:t>26.</w:t>
          </w:r>
          <w:r>
            <w:rPr>
              <w:rFonts w:eastAsia="Times New Roman"/>
            </w:rPr>
            <w:tab/>
            <w:t>Bailey BA, Manning T, Peiris AN. The impact of living in rural and urban areas: vitamin D and medical costs in veterans. J Rural Health [Internet]. 2012 Sep [cited 2023 Jun 14];28(4):356–63. Available from: https://pubmed.ncbi.nlm.nih.gov/23017006/</w:t>
          </w:r>
        </w:p>
        <w:p w14:paraId="2837BEC0" w14:textId="77777777" w:rsidR="008B4608" w:rsidRDefault="008B4608">
          <w:pPr>
            <w:autoSpaceDE w:val="0"/>
            <w:autoSpaceDN w:val="0"/>
            <w:ind w:hanging="640"/>
            <w:divId w:val="1880432970"/>
            <w:rPr>
              <w:rFonts w:eastAsia="Times New Roman"/>
            </w:rPr>
          </w:pPr>
          <w:r>
            <w:rPr>
              <w:rFonts w:eastAsia="Times New Roman"/>
            </w:rPr>
            <w:t>27.</w:t>
          </w:r>
          <w:r>
            <w:rPr>
              <w:rFonts w:eastAsia="Times New Roman"/>
            </w:rPr>
            <w:tab/>
            <w:t xml:space="preserve">Law Y, Ye L, Pan Y, Yuan Z. Nitrous oxide emissions from wastewater treatment processes. </w:t>
          </w:r>
          <w:proofErr w:type="spellStart"/>
          <w:r>
            <w:rPr>
              <w:rFonts w:eastAsia="Times New Roman"/>
            </w:rPr>
            <w:t>Philos</w:t>
          </w:r>
          <w:proofErr w:type="spellEnd"/>
          <w:r>
            <w:rPr>
              <w:rFonts w:eastAsia="Times New Roman"/>
            </w:rPr>
            <w:t xml:space="preserve"> Trans R Soc Lond B </w:t>
          </w:r>
          <w:proofErr w:type="spellStart"/>
          <w:r>
            <w:rPr>
              <w:rFonts w:eastAsia="Times New Roman"/>
            </w:rPr>
            <w:t>Biol</w:t>
          </w:r>
          <w:proofErr w:type="spellEnd"/>
          <w:r>
            <w:rPr>
              <w:rFonts w:eastAsia="Times New Roman"/>
            </w:rPr>
            <w:t xml:space="preserve"> Sci [Internet]. 2012 [cited 2023 Jun 12];367(1593):1265–77. Available from: https://pubmed.ncbi.nlm.nih.gov/22451112/</w:t>
          </w:r>
        </w:p>
        <w:p w14:paraId="7D9D8178" w14:textId="77777777" w:rsidR="008B4608" w:rsidRDefault="008B4608">
          <w:pPr>
            <w:autoSpaceDE w:val="0"/>
            <w:autoSpaceDN w:val="0"/>
            <w:ind w:hanging="640"/>
            <w:divId w:val="754591590"/>
            <w:rPr>
              <w:rFonts w:eastAsia="Times New Roman"/>
            </w:rPr>
          </w:pPr>
          <w:r>
            <w:rPr>
              <w:rFonts w:eastAsia="Times New Roman"/>
            </w:rPr>
            <w:t>28.</w:t>
          </w:r>
          <w:r>
            <w:rPr>
              <w:rFonts w:eastAsia="Times New Roman"/>
            </w:rPr>
            <w:tab/>
            <w:t xml:space="preserve">Torres MJ, Simon J, Rowley G, </w:t>
          </w:r>
          <w:proofErr w:type="spellStart"/>
          <w:r>
            <w:rPr>
              <w:rFonts w:eastAsia="Times New Roman"/>
            </w:rPr>
            <w:t>Bedmar</w:t>
          </w:r>
          <w:proofErr w:type="spellEnd"/>
          <w:r>
            <w:rPr>
              <w:rFonts w:eastAsia="Times New Roman"/>
            </w:rPr>
            <w:t xml:space="preserve"> EJ, Richardson DJ, Gates AJ, et al. Nitrous Oxide Metabolism in Nitrate-Reducing Bacteria: Physiology and Regulatory Mechanisms. Adv </w:t>
          </w:r>
          <w:proofErr w:type="spellStart"/>
          <w:r>
            <w:rPr>
              <w:rFonts w:eastAsia="Times New Roman"/>
            </w:rPr>
            <w:t>Microb</w:t>
          </w:r>
          <w:proofErr w:type="spellEnd"/>
          <w:r>
            <w:rPr>
              <w:rFonts w:eastAsia="Times New Roman"/>
            </w:rPr>
            <w:t xml:space="preserve"> </w:t>
          </w:r>
          <w:proofErr w:type="spellStart"/>
          <w:r>
            <w:rPr>
              <w:rFonts w:eastAsia="Times New Roman"/>
            </w:rPr>
            <w:t>Physiol</w:t>
          </w:r>
          <w:proofErr w:type="spellEnd"/>
          <w:r>
            <w:rPr>
              <w:rFonts w:eastAsia="Times New Roman"/>
            </w:rPr>
            <w:t xml:space="preserve"> [Internet]. 2016 [cited 2023 Jun 12</w:t>
          </w:r>
          <w:proofErr w:type="gramStart"/>
          <w:r>
            <w:rPr>
              <w:rFonts w:eastAsia="Times New Roman"/>
            </w:rPr>
            <w:t>];68:353</w:t>
          </w:r>
          <w:proofErr w:type="gramEnd"/>
          <w:r>
            <w:rPr>
              <w:rFonts w:eastAsia="Times New Roman"/>
            </w:rPr>
            <w:t>–432. Available from: https://pubmed.ncbi.nlm.nih.gov/27134026/</w:t>
          </w:r>
        </w:p>
        <w:p w14:paraId="1E7CE1DD" w14:textId="77777777" w:rsidR="008B4608" w:rsidRDefault="008B4608">
          <w:pPr>
            <w:autoSpaceDE w:val="0"/>
            <w:autoSpaceDN w:val="0"/>
            <w:ind w:hanging="640"/>
            <w:divId w:val="213545489"/>
            <w:rPr>
              <w:rFonts w:eastAsia="Times New Roman"/>
            </w:rPr>
          </w:pPr>
          <w:r>
            <w:rPr>
              <w:rFonts w:eastAsia="Times New Roman"/>
            </w:rPr>
            <w:t>29.</w:t>
          </w:r>
          <w:r>
            <w:rPr>
              <w:rFonts w:eastAsia="Times New Roman"/>
            </w:rPr>
            <w:tab/>
            <w:t>Agri-climate report 2022 - GOV.UK [Internet]. [cited 2023 Jul 20]. Available from: https://www.gov.uk/government/statistics/agri-climate-report-2022/agri-climate-report-2022</w:t>
          </w:r>
        </w:p>
        <w:p w14:paraId="37F1AC22" w14:textId="77777777" w:rsidR="008B4608" w:rsidRDefault="008B4608">
          <w:pPr>
            <w:autoSpaceDE w:val="0"/>
            <w:autoSpaceDN w:val="0"/>
            <w:ind w:hanging="640"/>
            <w:divId w:val="294918024"/>
            <w:rPr>
              <w:rFonts w:eastAsia="Times New Roman"/>
            </w:rPr>
          </w:pPr>
          <w:r>
            <w:rPr>
              <w:rFonts w:eastAsia="Times New Roman"/>
            </w:rPr>
            <w:t>30.</w:t>
          </w:r>
          <w:r>
            <w:rPr>
              <w:rFonts w:eastAsia="Times New Roman"/>
            </w:rPr>
            <w:tab/>
            <w:t>What Is Nitrous Oxide and Why Is It a Climate Threat? - Inside Climate News [Internet]. [cited 2023 Jul 20]. Available from: https://insideclimatenews.org/news/11092019/nitrous-oxide-climate-pollutant-explainer-greenhouse-gas-agriculture-livestock/</w:t>
          </w:r>
        </w:p>
        <w:p w14:paraId="4D656DD1" w14:textId="77777777" w:rsidR="008B4608" w:rsidRDefault="008B4608">
          <w:pPr>
            <w:autoSpaceDE w:val="0"/>
            <w:autoSpaceDN w:val="0"/>
            <w:ind w:hanging="640"/>
            <w:divId w:val="1471556990"/>
            <w:rPr>
              <w:rFonts w:eastAsia="Times New Roman"/>
            </w:rPr>
          </w:pPr>
          <w:r>
            <w:rPr>
              <w:rFonts w:eastAsia="Times New Roman"/>
            </w:rPr>
            <w:t>31.</w:t>
          </w:r>
          <w:r>
            <w:rPr>
              <w:rFonts w:eastAsia="Times New Roman"/>
            </w:rPr>
            <w:tab/>
          </w:r>
          <w:proofErr w:type="spellStart"/>
          <w:r>
            <w:rPr>
              <w:rFonts w:eastAsia="Times New Roman"/>
            </w:rPr>
            <w:t>Intasian</w:t>
          </w:r>
          <w:proofErr w:type="spellEnd"/>
          <w:r>
            <w:rPr>
              <w:rFonts w:eastAsia="Times New Roman"/>
            </w:rPr>
            <w:t xml:space="preserve"> P, </w:t>
          </w:r>
          <w:proofErr w:type="spellStart"/>
          <w:r>
            <w:rPr>
              <w:rFonts w:eastAsia="Times New Roman"/>
            </w:rPr>
            <w:t>Prakinee</w:t>
          </w:r>
          <w:proofErr w:type="spellEnd"/>
          <w:r>
            <w:rPr>
              <w:rFonts w:eastAsia="Times New Roman"/>
            </w:rPr>
            <w:t xml:space="preserve"> K, </w:t>
          </w:r>
          <w:proofErr w:type="spellStart"/>
          <w:r>
            <w:rPr>
              <w:rFonts w:eastAsia="Times New Roman"/>
            </w:rPr>
            <w:t>Phintha</w:t>
          </w:r>
          <w:proofErr w:type="spellEnd"/>
          <w:r>
            <w:rPr>
              <w:rFonts w:eastAsia="Times New Roman"/>
            </w:rPr>
            <w:t xml:space="preserve"> A, </w:t>
          </w:r>
          <w:proofErr w:type="spellStart"/>
          <w:r>
            <w:rPr>
              <w:rFonts w:eastAsia="Times New Roman"/>
            </w:rPr>
            <w:t>Trisrivirat</w:t>
          </w:r>
          <w:proofErr w:type="spellEnd"/>
          <w:r>
            <w:rPr>
              <w:rFonts w:eastAsia="Times New Roman"/>
            </w:rPr>
            <w:t xml:space="preserve"> D, </w:t>
          </w:r>
          <w:proofErr w:type="spellStart"/>
          <w:r>
            <w:rPr>
              <w:rFonts w:eastAsia="Times New Roman"/>
            </w:rPr>
            <w:t>Weeranoppanant</w:t>
          </w:r>
          <w:proofErr w:type="spellEnd"/>
          <w:r>
            <w:rPr>
              <w:rFonts w:eastAsia="Times New Roman"/>
            </w:rPr>
            <w:t xml:space="preserve"> N, </w:t>
          </w:r>
          <w:proofErr w:type="spellStart"/>
          <w:r>
            <w:rPr>
              <w:rFonts w:eastAsia="Times New Roman"/>
            </w:rPr>
            <w:t>Wongnate</w:t>
          </w:r>
          <w:proofErr w:type="spellEnd"/>
          <w:r>
            <w:rPr>
              <w:rFonts w:eastAsia="Times New Roman"/>
            </w:rPr>
            <w:t xml:space="preserve"> T, et al. Enzymes, In Vivo </w:t>
          </w:r>
          <w:proofErr w:type="spellStart"/>
          <w:r>
            <w:rPr>
              <w:rFonts w:eastAsia="Times New Roman"/>
            </w:rPr>
            <w:t>Biocatalysis</w:t>
          </w:r>
          <w:proofErr w:type="spellEnd"/>
          <w:r>
            <w:rPr>
              <w:rFonts w:eastAsia="Times New Roman"/>
            </w:rPr>
            <w:t>, and Metabolic Engineering for Enabling a Circular Economy and Sustainability. 2021 [cited 2023 Jun 12]; Available from: https://doi.org/10.1021/acs.chemrev.1c00121</w:t>
          </w:r>
        </w:p>
        <w:p w14:paraId="4732C01E" w14:textId="77777777" w:rsidR="008B4608" w:rsidRDefault="008B4608">
          <w:pPr>
            <w:autoSpaceDE w:val="0"/>
            <w:autoSpaceDN w:val="0"/>
            <w:ind w:hanging="640"/>
            <w:divId w:val="1168978846"/>
            <w:rPr>
              <w:rFonts w:eastAsia="Times New Roman"/>
            </w:rPr>
          </w:pPr>
          <w:r>
            <w:rPr>
              <w:rFonts w:eastAsia="Times New Roman"/>
            </w:rPr>
            <w:t>32.</w:t>
          </w:r>
          <w:r>
            <w:rPr>
              <w:rFonts w:eastAsia="Times New Roman"/>
            </w:rPr>
            <w:tab/>
            <w:t xml:space="preserve">Chattopadhyay I, J RB, Usman TMM, </w:t>
          </w:r>
          <w:proofErr w:type="spellStart"/>
          <w:r>
            <w:rPr>
              <w:rFonts w:eastAsia="Times New Roman"/>
            </w:rPr>
            <w:t>Varjani</w:t>
          </w:r>
          <w:proofErr w:type="spellEnd"/>
          <w:r>
            <w:rPr>
              <w:rFonts w:eastAsia="Times New Roman"/>
            </w:rPr>
            <w:t xml:space="preserve"> S. Exploring the role of microbial biofilm for industrial effluents treatment. Bioengineered [Internet]. 2022 [cited 2023 Jun 15];13(3):6420. Available from: /</w:t>
          </w:r>
          <w:proofErr w:type="spellStart"/>
          <w:r>
            <w:rPr>
              <w:rFonts w:eastAsia="Times New Roman"/>
            </w:rPr>
            <w:t>pmc</w:t>
          </w:r>
          <w:proofErr w:type="spellEnd"/>
          <w:r>
            <w:rPr>
              <w:rFonts w:eastAsia="Times New Roman"/>
            </w:rPr>
            <w:t>/articles/PMC8974063/</w:t>
          </w:r>
        </w:p>
        <w:p w14:paraId="66DFFF7C" w14:textId="01012CE6" w:rsidR="00030D53" w:rsidRPr="00030D53" w:rsidRDefault="008B4608" w:rsidP="00030D53">
          <w:r>
            <w:rPr>
              <w:rFonts w:eastAsia="Times New Roman"/>
            </w:rPr>
            <w:t> </w:t>
          </w:r>
        </w:p>
      </w:sdtContent>
    </w:sdt>
    <w:sectPr w:rsidR="00030D53" w:rsidRPr="00030D5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0BE3"/>
    <w:rsid w:val="000014C7"/>
    <w:rsid w:val="00002109"/>
    <w:rsid w:val="00004972"/>
    <w:rsid w:val="00010BE3"/>
    <w:rsid w:val="00011189"/>
    <w:rsid w:val="00017ABE"/>
    <w:rsid w:val="00022261"/>
    <w:rsid w:val="0002465A"/>
    <w:rsid w:val="00025AEA"/>
    <w:rsid w:val="00030D53"/>
    <w:rsid w:val="0003460F"/>
    <w:rsid w:val="0004059D"/>
    <w:rsid w:val="00042A51"/>
    <w:rsid w:val="000471A9"/>
    <w:rsid w:val="00052742"/>
    <w:rsid w:val="00052F67"/>
    <w:rsid w:val="00060B44"/>
    <w:rsid w:val="000675C3"/>
    <w:rsid w:val="00077215"/>
    <w:rsid w:val="000805DA"/>
    <w:rsid w:val="0008515E"/>
    <w:rsid w:val="0009145B"/>
    <w:rsid w:val="00095224"/>
    <w:rsid w:val="0009635D"/>
    <w:rsid w:val="000969A1"/>
    <w:rsid w:val="000A3796"/>
    <w:rsid w:val="000A40FD"/>
    <w:rsid w:val="000B0D11"/>
    <w:rsid w:val="000B7E90"/>
    <w:rsid w:val="000D3707"/>
    <w:rsid w:val="000E2BAE"/>
    <w:rsid w:val="000E40CA"/>
    <w:rsid w:val="000E704C"/>
    <w:rsid w:val="000F45B1"/>
    <w:rsid w:val="00102181"/>
    <w:rsid w:val="00105D01"/>
    <w:rsid w:val="0010770E"/>
    <w:rsid w:val="00110DC4"/>
    <w:rsid w:val="0011566C"/>
    <w:rsid w:val="00123F08"/>
    <w:rsid w:val="0013014F"/>
    <w:rsid w:val="00134509"/>
    <w:rsid w:val="00144FB4"/>
    <w:rsid w:val="00147FDA"/>
    <w:rsid w:val="001557FB"/>
    <w:rsid w:val="00157C2B"/>
    <w:rsid w:val="001668A2"/>
    <w:rsid w:val="001720C8"/>
    <w:rsid w:val="0017213D"/>
    <w:rsid w:val="00174FFD"/>
    <w:rsid w:val="00176BA8"/>
    <w:rsid w:val="001774F5"/>
    <w:rsid w:val="001778AC"/>
    <w:rsid w:val="00191552"/>
    <w:rsid w:val="001944BB"/>
    <w:rsid w:val="001A09C9"/>
    <w:rsid w:val="001A2668"/>
    <w:rsid w:val="001A3258"/>
    <w:rsid w:val="001A38AC"/>
    <w:rsid w:val="001A47CB"/>
    <w:rsid w:val="001A4CB5"/>
    <w:rsid w:val="001A50DC"/>
    <w:rsid w:val="001C7A9B"/>
    <w:rsid w:val="001D09C3"/>
    <w:rsid w:val="001D2EC9"/>
    <w:rsid w:val="001D6AC5"/>
    <w:rsid w:val="001E601A"/>
    <w:rsid w:val="001E6D42"/>
    <w:rsid w:val="001F50CC"/>
    <w:rsid w:val="001F5174"/>
    <w:rsid w:val="001F74B9"/>
    <w:rsid w:val="00200C24"/>
    <w:rsid w:val="002048D3"/>
    <w:rsid w:val="00205C0B"/>
    <w:rsid w:val="00211FB0"/>
    <w:rsid w:val="002142DD"/>
    <w:rsid w:val="0022462B"/>
    <w:rsid w:val="0022640F"/>
    <w:rsid w:val="002272B5"/>
    <w:rsid w:val="002279F5"/>
    <w:rsid w:val="00231213"/>
    <w:rsid w:val="0023384A"/>
    <w:rsid w:val="0023417C"/>
    <w:rsid w:val="002347ED"/>
    <w:rsid w:val="00234E19"/>
    <w:rsid w:val="00246C8D"/>
    <w:rsid w:val="00251219"/>
    <w:rsid w:val="002517E8"/>
    <w:rsid w:val="002548DA"/>
    <w:rsid w:val="00261489"/>
    <w:rsid w:val="002703E9"/>
    <w:rsid w:val="002728DF"/>
    <w:rsid w:val="00272EA3"/>
    <w:rsid w:val="00277E5C"/>
    <w:rsid w:val="00283C3A"/>
    <w:rsid w:val="00285283"/>
    <w:rsid w:val="00293BD5"/>
    <w:rsid w:val="0029487E"/>
    <w:rsid w:val="00296E90"/>
    <w:rsid w:val="00296FD0"/>
    <w:rsid w:val="002A1530"/>
    <w:rsid w:val="002A246B"/>
    <w:rsid w:val="002A52CD"/>
    <w:rsid w:val="002A5F90"/>
    <w:rsid w:val="002A71B3"/>
    <w:rsid w:val="002B2BEA"/>
    <w:rsid w:val="002B465E"/>
    <w:rsid w:val="002C4F24"/>
    <w:rsid w:val="002C5431"/>
    <w:rsid w:val="002D2306"/>
    <w:rsid w:val="002D635E"/>
    <w:rsid w:val="002E633B"/>
    <w:rsid w:val="002F2C3D"/>
    <w:rsid w:val="002F6704"/>
    <w:rsid w:val="002F738F"/>
    <w:rsid w:val="00301BCB"/>
    <w:rsid w:val="00312D19"/>
    <w:rsid w:val="00321308"/>
    <w:rsid w:val="0032699D"/>
    <w:rsid w:val="00331FC2"/>
    <w:rsid w:val="00333A46"/>
    <w:rsid w:val="00335A86"/>
    <w:rsid w:val="003368B6"/>
    <w:rsid w:val="00336D16"/>
    <w:rsid w:val="003423EC"/>
    <w:rsid w:val="00345658"/>
    <w:rsid w:val="00345ADF"/>
    <w:rsid w:val="00345B79"/>
    <w:rsid w:val="0034790D"/>
    <w:rsid w:val="00351E87"/>
    <w:rsid w:val="003629C6"/>
    <w:rsid w:val="0036306F"/>
    <w:rsid w:val="00367ED6"/>
    <w:rsid w:val="00370FA5"/>
    <w:rsid w:val="00383CF8"/>
    <w:rsid w:val="00396D2E"/>
    <w:rsid w:val="0039713B"/>
    <w:rsid w:val="00397A34"/>
    <w:rsid w:val="00397E2A"/>
    <w:rsid w:val="003A1682"/>
    <w:rsid w:val="003A260A"/>
    <w:rsid w:val="003A7180"/>
    <w:rsid w:val="003B71E5"/>
    <w:rsid w:val="003B782D"/>
    <w:rsid w:val="003C21EE"/>
    <w:rsid w:val="003C2607"/>
    <w:rsid w:val="003C29CD"/>
    <w:rsid w:val="003C4B05"/>
    <w:rsid w:val="003C5548"/>
    <w:rsid w:val="003C562E"/>
    <w:rsid w:val="003C5E46"/>
    <w:rsid w:val="003C65FB"/>
    <w:rsid w:val="003C7A34"/>
    <w:rsid w:val="003D245A"/>
    <w:rsid w:val="003E139B"/>
    <w:rsid w:val="003E13C5"/>
    <w:rsid w:val="003E2157"/>
    <w:rsid w:val="003F26C5"/>
    <w:rsid w:val="003F3AFC"/>
    <w:rsid w:val="003F7DD6"/>
    <w:rsid w:val="00403FE7"/>
    <w:rsid w:val="00406D5B"/>
    <w:rsid w:val="004151F5"/>
    <w:rsid w:val="004225BD"/>
    <w:rsid w:val="00422A37"/>
    <w:rsid w:val="00423B56"/>
    <w:rsid w:val="004279EE"/>
    <w:rsid w:val="00434876"/>
    <w:rsid w:val="004366E4"/>
    <w:rsid w:val="00444A8C"/>
    <w:rsid w:val="00444B6C"/>
    <w:rsid w:val="0045140F"/>
    <w:rsid w:val="00453454"/>
    <w:rsid w:val="0046182C"/>
    <w:rsid w:val="00462EE8"/>
    <w:rsid w:val="004649AB"/>
    <w:rsid w:val="00464D95"/>
    <w:rsid w:val="0046537F"/>
    <w:rsid w:val="0046652F"/>
    <w:rsid w:val="00467EFB"/>
    <w:rsid w:val="004704B8"/>
    <w:rsid w:val="00470EFB"/>
    <w:rsid w:val="004716CE"/>
    <w:rsid w:val="00473527"/>
    <w:rsid w:val="00480814"/>
    <w:rsid w:val="00482478"/>
    <w:rsid w:val="0049080F"/>
    <w:rsid w:val="0049741E"/>
    <w:rsid w:val="004A23B6"/>
    <w:rsid w:val="004A2786"/>
    <w:rsid w:val="004A55C9"/>
    <w:rsid w:val="004B2928"/>
    <w:rsid w:val="004B4A67"/>
    <w:rsid w:val="004D2623"/>
    <w:rsid w:val="004D36B6"/>
    <w:rsid w:val="004D4242"/>
    <w:rsid w:val="004E298A"/>
    <w:rsid w:val="004E51EB"/>
    <w:rsid w:val="00503487"/>
    <w:rsid w:val="0051217E"/>
    <w:rsid w:val="005149F0"/>
    <w:rsid w:val="00515B31"/>
    <w:rsid w:val="00523076"/>
    <w:rsid w:val="0052351C"/>
    <w:rsid w:val="0053476D"/>
    <w:rsid w:val="0054265C"/>
    <w:rsid w:val="00542FAC"/>
    <w:rsid w:val="00543906"/>
    <w:rsid w:val="0054505E"/>
    <w:rsid w:val="00545F73"/>
    <w:rsid w:val="005470B5"/>
    <w:rsid w:val="0054787A"/>
    <w:rsid w:val="005522A6"/>
    <w:rsid w:val="00552841"/>
    <w:rsid w:val="00557214"/>
    <w:rsid w:val="00563881"/>
    <w:rsid w:val="00563A09"/>
    <w:rsid w:val="00564215"/>
    <w:rsid w:val="005654EF"/>
    <w:rsid w:val="00571F3E"/>
    <w:rsid w:val="005802F3"/>
    <w:rsid w:val="005856FD"/>
    <w:rsid w:val="00585999"/>
    <w:rsid w:val="00596946"/>
    <w:rsid w:val="005A5261"/>
    <w:rsid w:val="005B2B3F"/>
    <w:rsid w:val="005B56CE"/>
    <w:rsid w:val="005B5C27"/>
    <w:rsid w:val="005C318F"/>
    <w:rsid w:val="005C4360"/>
    <w:rsid w:val="005C4556"/>
    <w:rsid w:val="005C5C68"/>
    <w:rsid w:val="005C5F81"/>
    <w:rsid w:val="005D2C20"/>
    <w:rsid w:val="005E0A4F"/>
    <w:rsid w:val="005E7187"/>
    <w:rsid w:val="005F3B45"/>
    <w:rsid w:val="005F4FCB"/>
    <w:rsid w:val="005F7081"/>
    <w:rsid w:val="00605170"/>
    <w:rsid w:val="0060720B"/>
    <w:rsid w:val="006127CE"/>
    <w:rsid w:val="006137E5"/>
    <w:rsid w:val="006260F9"/>
    <w:rsid w:val="00630C77"/>
    <w:rsid w:val="00640435"/>
    <w:rsid w:val="006405BD"/>
    <w:rsid w:val="00641351"/>
    <w:rsid w:val="006429BC"/>
    <w:rsid w:val="0065013C"/>
    <w:rsid w:val="006506F3"/>
    <w:rsid w:val="00654621"/>
    <w:rsid w:val="00656BB6"/>
    <w:rsid w:val="006604D4"/>
    <w:rsid w:val="00661AFC"/>
    <w:rsid w:val="00671172"/>
    <w:rsid w:val="00683639"/>
    <w:rsid w:val="00683B56"/>
    <w:rsid w:val="00686407"/>
    <w:rsid w:val="006919C6"/>
    <w:rsid w:val="0069416F"/>
    <w:rsid w:val="00694EA1"/>
    <w:rsid w:val="006A059F"/>
    <w:rsid w:val="006B0B4E"/>
    <w:rsid w:val="006B376C"/>
    <w:rsid w:val="006C0A2A"/>
    <w:rsid w:val="006C0E5C"/>
    <w:rsid w:val="006C595A"/>
    <w:rsid w:val="006D1ECE"/>
    <w:rsid w:val="006D795D"/>
    <w:rsid w:val="006E0481"/>
    <w:rsid w:val="006E12FE"/>
    <w:rsid w:val="006E38FD"/>
    <w:rsid w:val="006E7964"/>
    <w:rsid w:val="006F2AA9"/>
    <w:rsid w:val="006F7BC7"/>
    <w:rsid w:val="00700D8C"/>
    <w:rsid w:val="00700E8C"/>
    <w:rsid w:val="007050B8"/>
    <w:rsid w:val="0071505B"/>
    <w:rsid w:val="00722128"/>
    <w:rsid w:val="00723FD4"/>
    <w:rsid w:val="007355DA"/>
    <w:rsid w:val="00736FB5"/>
    <w:rsid w:val="0073797B"/>
    <w:rsid w:val="0074118B"/>
    <w:rsid w:val="00757A4D"/>
    <w:rsid w:val="0076015B"/>
    <w:rsid w:val="00760517"/>
    <w:rsid w:val="00765C97"/>
    <w:rsid w:val="00773EDB"/>
    <w:rsid w:val="0078095B"/>
    <w:rsid w:val="0078238F"/>
    <w:rsid w:val="00783B2E"/>
    <w:rsid w:val="0079649A"/>
    <w:rsid w:val="007A6A8F"/>
    <w:rsid w:val="007B0F6D"/>
    <w:rsid w:val="007C638E"/>
    <w:rsid w:val="007D2F4A"/>
    <w:rsid w:val="007D6D94"/>
    <w:rsid w:val="007D7675"/>
    <w:rsid w:val="007E47FB"/>
    <w:rsid w:val="007E4ADC"/>
    <w:rsid w:val="007F1608"/>
    <w:rsid w:val="007F3145"/>
    <w:rsid w:val="007F6F92"/>
    <w:rsid w:val="008000EF"/>
    <w:rsid w:val="00800C0D"/>
    <w:rsid w:val="008031E5"/>
    <w:rsid w:val="00806F24"/>
    <w:rsid w:val="0080720A"/>
    <w:rsid w:val="00812B26"/>
    <w:rsid w:val="0081754F"/>
    <w:rsid w:val="00826955"/>
    <w:rsid w:val="00833F1E"/>
    <w:rsid w:val="00835438"/>
    <w:rsid w:val="00836369"/>
    <w:rsid w:val="00837C91"/>
    <w:rsid w:val="008419C6"/>
    <w:rsid w:val="00841A71"/>
    <w:rsid w:val="00842904"/>
    <w:rsid w:val="00842EF7"/>
    <w:rsid w:val="008431A8"/>
    <w:rsid w:val="00846EE9"/>
    <w:rsid w:val="008508C3"/>
    <w:rsid w:val="00860F00"/>
    <w:rsid w:val="00863E43"/>
    <w:rsid w:val="008674F5"/>
    <w:rsid w:val="00873B49"/>
    <w:rsid w:val="00874A7B"/>
    <w:rsid w:val="00875918"/>
    <w:rsid w:val="008A1B0E"/>
    <w:rsid w:val="008A1C8E"/>
    <w:rsid w:val="008A29AD"/>
    <w:rsid w:val="008A7187"/>
    <w:rsid w:val="008A7D1F"/>
    <w:rsid w:val="008B2A97"/>
    <w:rsid w:val="008B4608"/>
    <w:rsid w:val="008B7E39"/>
    <w:rsid w:val="008C4873"/>
    <w:rsid w:val="008C5D2C"/>
    <w:rsid w:val="008D25B5"/>
    <w:rsid w:val="008D7AF1"/>
    <w:rsid w:val="008E090C"/>
    <w:rsid w:val="008E251E"/>
    <w:rsid w:val="008E44FC"/>
    <w:rsid w:val="008E7C99"/>
    <w:rsid w:val="00900DD3"/>
    <w:rsid w:val="00913E55"/>
    <w:rsid w:val="00914887"/>
    <w:rsid w:val="00927790"/>
    <w:rsid w:val="009308E1"/>
    <w:rsid w:val="00931885"/>
    <w:rsid w:val="00933F5A"/>
    <w:rsid w:val="00942842"/>
    <w:rsid w:val="00943B70"/>
    <w:rsid w:val="009447BE"/>
    <w:rsid w:val="00945615"/>
    <w:rsid w:val="0095204D"/>
    <w:rsid w:val="00953DF1"/>
    <w:rsid w:val="0095666E"/>
    <w:rsid w:val="0095707A"/>
    <w:rsid w:val="00960EDC"/>
    <w:rsid w:val="00963A98"/>
    <w:rsid w:val="0096623B"/>
    <w:rsid w:val="00976CE6"/>
    <w:rsid w:val="0098218D"/>
    <w:rsid w:val="00982C23"/>
    <w:rsid w:val="009835F2"/>
    <w:rsid w:val="009924B2"/>
    <w:rsid w:val="009A062B"/>
    <w:rsid w:val="009A06A4"/>
    <w:rsid w:val="009A3D8D"/>
    <w:rsid w:val="009A5232"/>
    <w:rsid w:val="009C0895"/>
    <w:rsid w:val="009C2489"/>
    <w:rsid w:val="009C5886"/>
    <w:rsid w:val="009C635C"/>
    <w:rsid w:val="009D2DC7"/>
    <w:rsid w:val="009D620E"/>
    <w:rsid w:val="009E348C"/>
    <w:rsid w:val="009E5951"/>
    <w:rsid w:val="009F2AA7"/>
    <w:rsid w:val="009F7197"/>
    <w:rsid w:val="009F7E84"/>
    <w:rsid w:val="00A00880"/>
    <w:rsid w:val="00A06B5B"/>
    <w:rsid w:val="00A204DC"/>
    <w:rsid w:val="00A21037"/>
    <w:rsid w:val="00A23E16"/>
    <w:rsid w:val="00A242E1"/>
    <w:rsid w:val="00A30FBF"/>
    <w:rsid w:val="00A31F85"/>
    <w:rsid w:val="00A34676"/>
    <w:rsid w:val="00A34B1F"/>
    <w:rsid w:val="00A35A55"/>
    <w:rsid w:val="00A415B4"/>
    <w:rsid w:val="00A51E36"/>
    <w:rsid w:val="00A55364"/>
    <w:rsid w:val="00A669DD"/>
    <w:rsid w:val="00A7067D"/>
    <w:rsid w:val="00A7343F"/>
    <w:rsid w:val="00A74F45"/>
    <w:rsid w:val="00A77B85"/>
    <w:rsid w:val="00A8079E"/>
    <w:rsid w:val="00A822BF"/>
    <w:rsid w:val="00A84056"/>
    <w:rsid w:val="00A85039"/>
    <w:rsid w:val="00A85D1A"/>
    <w:rsid w:val="00A8735A"/>
    <w:rsid w:val="00A92DFD"/>
    <w:rsid w:val="00A94302"/>
    <w:rsid w:val="00A94D2A"/>
    <w:rsid w:val="00A96F4E"/>
    <w:rsid w:val="00AA1396"/>
    <w:rsid w:val="00AA18F2"/>
    <w:rsid w:val="00AA7BD7"/>
    <w:rsid w:val="00AC10B3"/>
    <w:rsid w:val="00AC46EE"/>
    <w:rsid w:val="00AD0A2D"/>
    <w:rsid w:val="00AD335B"/>
    <w:rsid w:val="00AF1D9D"/>
    <w:rsid w:val="00AF2629"/>
    <w:rsid w:val="00AF5CD3"/>
    <w:rsid w:val="00AF7774"/>
    <w:rsid w:val="00B0338F"/>
    <w:rsid w:val="00B1431F"/>
    <w:rsid w:val="00B154F7"/>
    <w:rsid w:val="00B23DF2"/>
    <w:rsid w:val="00B2635C"/>
    <w:rsid w:val="00B32FC4"/>
    <w:rsid w:val="00B341A7"/>
    <w:rsid w:val="00B34E08"/>
    <w:rsid w:val="00B40DDC"/>
    <w:rsid w:val="00B446D5"/>
    <w:rsid w:val="00B47B4A"/>
    <w:rsid w:val="00B50A4B"/>
    <w:rsid w:val="00B51CA3"/>
    <w:rsid w:val="00B53B39"/>
    <w:rsid w:val="00B5491D"/>
    <w:rsid w:val="00B641CE"/>
    <w:rsid w:val="00B65F4B"/>
    <w:rsid w:val="00B703E7"/>
    <w:rsid w:val="00B70EB3"/>
    <w:rsid w:val="00B7495A"/>
    <w:rsid w:val="00B8337F"/>
    <w:rsid w:val="00B91025"/>
    <w:rsid w:val="00B9357C"/>
    <w:rsid w:val="00B9431E"/>
    <w:rsid w:val="00BA119B"/>
    <w:rsid w:val="00BA54D3"/>
    <w:rsid w:val="00BA7313"/>
    <w:rsid w:val="00BB38DB"/>
    <w:rsid w:val="00BB48E1"/>
    <w:rsid w:val="00BB787B"/>
    <w:rsid w:val="00BC1545"/>
    <w:rsid w:val="00BE3DC9"/>
    <w:rsid w:val="00BE3FC2"/>
    <w:rsid w:val="00BE51B0"/>
    <w:rsid w:val="00BE5933"/>
    <w:rsid w:val="00BF3E45"/>
    <w:rsid w:val="00C00540"/>
    <w:rsid w:val="00C00704"/>
    <w:rsid w:val="00C02062"/>
    <w:rsid w:val="00C058FC"/>
    <w:rsid w:val="00C203FE"/>
    <w:rsid w:val="00C23689"/>
    <w:rsid w:val="00C243E2"/>
    <w:rsid w:val="00C27FB5"/>
    <w:rsid w:val="00C3499F"/>
    <w:rsid w:val="00C421E0"/>
    <w:rsid w:val="00C43C7C"/>
    <w:rsid w:val="00C51F64"/>
    <w:rsid w:val="00C5294B"/>
    <w:rsid w:val="00C532C7"/>
    <w:rsid w:val="00C53337"/>
    <w:rsid w:val="00C57613"/>
    <w:rsid w:val="00C67943"/>
    <w:rsid w:val="00C76D82"/>
    <w:rsid w:val="00C814DB"/>
    <w:rsid w:val="00C82BE1"/>
    <w:rsid w:val="00C84BD5"/>
    <w:rsid w:val="00C93FE1"/>
    <w:rsid w:val="00CA0EAD"/>
    <w:rsid w:val="00CB1CCF"/>
    <w:rsid w:val="00CB1F08"/>
    <w:rsid w:val="00CB389E"/>
    <w:rsid w:val="00CB38AC"/>
    <w:rsid w:val="00CB569C"/>
    <w:rsid w:val="00CC1655"/>
    <w:rsid w:val="00CC33D1"/>
    <w:rsid w:val="00CC3A29"/>
    <w:rsid w:val="00CD3F21"/>
    <w:rsid w:val="00CD7FE0"/>
    <w:rsid w:val="00D07368"/>
    <w:rsid w:val="00D07F66"/>
    <w:rsid w:val="00D10445"/>
    <w:rsid w:val="00D13F24"/>
    <w:rsid w:val="00D1489C"/>
    <w:rsid w:val="00D14D9F"/>
    <w:rsid w:val="00D16B0D"/>
    <w:rsid w:val="00D2078F"/>
    <w:rsid w:val="00D22C77"/>
    <w:rsid w:val="00D2429C"/>
    <w:rsid w:val="00D26A3D"/>
    <w:rsid w:val="00D27FDC"/>
    <w:rsid w:val="00D324F4"/>
    <w:rsid w:val="00D3519D"/>
    <w:rsid w:val="00D42448"/>
    <w:rsid w:val="00D5262D"/>
    <w:rsid w:val="00D54D9D"/>
    <w:rsid w:val="00D56969"/>
    <w:rsid w:val="00D62AD6"/>
    <w:rsid w:val="00D65D99"/>
    <w:rsid w:val="00D66559"/>
    <w:rsid w:val="00D80207"/>
    <w:rsid w:val="00D854C6"/>
    <w:rsid w:val="00DA4F60"/>
    <w:rsid w:val="00DA7110"/>
    <w:rsid w:val="00DB2898"/>
    <w:rsid w:val="00DB5C84"/>
    <w:rsid w:val="00DB6731"/>
    <w:rsid w:val="00DC03B9"/>
    <w:rsid w:val="00DC0B1B"/>
    <w:rsid w:val="00DC3732"/>
    <w:rsid w:val="00DC4446"/>
    <w:rsid w:val="00DC44EA"/>
    <w:rsid w:val="00DD1BF2"/>
    <w:rsid w:val="00DD4E7F"/>
    <w:rsid w:val="00DE006F"/>
    <w:rsid w:val="00DE20F2"/>
    <w:rsid w:val="00DE5629"/>
    <w:rsid w:val="00DE6D3C"/>
    <w:rsid w:val="00DF6B0B"/>
    <w:rsid w:val="00E07A1D"/>
    <w:rsid w:val="00E143F0"/>
    <w:rsid w:val="00E2089A"/>
    <w:rsid w:val="00E22C33"/>
    <w:rsid w:val="00E23CE7"/>
    <w:rsid w:val="00E2751F"/>
    <w:rsid w:val="00E27864"/>
    <w:rsid w:val="00E349E7"/>
    <w:rsid w:val="00E36668"/>
    <w:rsid w:val="00E37221"/>
    <w:rsid w:val="00E4202B"/>
    <w:rsid w:val="00E47E82"/>
    <w:rsid w:val="00E525FE"/>
    <w:rsid w:val="00E56EB7"/>
    <w:rsid w:val="00E57715"/>
    <w:rsid w:val="00E714C9"/>
    <w:rsid w:val="00E74798"/>
    <w:rsid w:val="00E866EB"/>
    <w:rsid w:val="00E93EF7"/>
    <w:rsid w:val="00E963F2"/>
    <w:rsid w:val="00EA6BE7"/>
    <w:rsid w:val="00EB1AF7"/>
    <w:rsid w:val="00EB2816"/>
    <w:rsid w:val="00EB28EF"/>
    <w:rsid w:val="00EB2BCE"/>
    <w:rsid w:val="00EB2FB2"/>
    <w:rsid w:val="00EB3995"/>
    <w:rsid w:val="00EB5405"/>
    <w:rsid w:val="00EB78C9"/>
    <w:rsid w:val="00EC115B"/>
    <w:rsid w:val="00ED6FD2"/>
    <w:rsid w:val="00EE2C0C"/>
    <w:rsid w:val="00EE6A63"/>
    <w:rsid w:val="00EF0297"/>
    <w:rsid w:val="00EF0908"/>
    <w:rsid w:val="00F02E78"/>
    <w:rsid w:val="00F06292"/>
    <w:rsid w:val="00F078CC"/>
    <w:rsid w:val="00F11446"/>
    <w:rsid w:val="00F12202"/>
    <w:rsid w:val="00F1623A"/>
    <w:rsid w:val="00F201D9"/>
    <w:rsid w:val="00F21DA6"/>
    <w:rsid w:val="00F2234A"/>
    <w:rsid w:val="00F2393D"/>
    <w:rsid w:val="00F24499"/>
    <w:rsid w:val="00F326D9"/>
    <w:rsid w:val="00F33A45"/>
    <w:rsid w:val="00F36504"/>
    <w:rsid w:val="00F368EC"/>
    <w:rsid w:val="00F36AB1"/>
    <w:rsid w:val="00F40323"/>
    <w:rsid w:val="00F411B0"/>
    <w:rsid w:val="00F55D5A"/>
    <w:rsid w:val="00F628C7"/>
    <w:rsid w:val="00F63EB0"/>
    <w:rsid w:val="00F64360"/>
    <w:rsid w:val="00F72CDD"/>
    <w:rsid w:val="00F753A3"/>
    <w:rsid w:val="00F75EA3"/>
    <w:rsid w:val="00F84367"/>
    <w:rsid w:val="00F84779"/>
    <w:rsid w:val="00F86D38"/>
    <w:rsid w:val="00F87183"/>
    <w:rsid w:val="00F9038C"/>
    <w:rsid w:val="00F914E9"/>
    <w:rsid w:val="00F93AA3"/>
    <w:rsid w:val="00FA3C01"/>
    <w:rsid w:val="00FB007C"/>
    <w:rsid w:val="00FB536A"/>
    <w:rsid w:val="00FB5A59"/>
    <w:rsid w:val="00FC08B6"/>
    <w:rsid w:val="00FC0903"/>
    <w:rsid w:val="00FC70B6"/>
    <w:rsid w:val="00FD0900"/>
    <w:rsid w:val="00FE39F4"/>
    <w:rsid w:val="00FF28B3"/>
    <w:rsid w:val="00FF4A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0FA3E8"/>
  <w15:chartTrackingRefBased/>
  <w15:docId w15:val="{BB05C433-A9EE-4FD5-8850-786C26CC3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5333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078C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B48E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BB48E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3337"/>
    <w:rPr>
      <w:rFonts w:asciiTheme="majorHAnsi" w:eastAsiaTheme="majorEastAsia" w:hAnsiTheme="majorHAnsi" w:cstheme="majorBidi"/>
      <w:color w:val="2F5496" w:themeColor="accent1" w:themeShade="BF"/>
      <w:sz w:val="32"/>
      <w:szCs w:val="32"/>
    </w:rPr>
  </w:style>
  <w:style w:type="paragraph" w:styleId="Subtitle">
    <w:name w:val="Subtitle"/>
    <w:basedOn w:val="Normal"/>
    <w:next w:val="Normal"/>
    <w:link w:val="SubtitleChar"/>
    <w:uiPriority w:val="11"/>
    <w:qFormat/>
    <w:rsid w:val="00757A4D"/>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57A4D"/>
    <w:rPr>
      <w:rFonts w:eastAsiaTheme="minorEastAsia"/>
      <w:color w:val="5A5A5A" w:themeColor="text1" w:themeTint="A5"/>
      <w:spacing w:val="15"/>
    </w:rPr>
  </w:style>
  <w:style w:type="character" w:customStyle="1" w:styleId="Heading2Char">
    <w:name w:val="Heading 2 Char"/>
    <w:basedOn w:val="DefaultParagraphFont"/>
    <w:link w:val="Heading2"/>
    <w:uiPriority w:val="9"/>
    <w:rsid w:val="00F078CC"/>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96623B"/>
    <w:rPr>
      <w:color w:val="0563C1" w:themeColor="hyperlink"/>
      <w:u w:val="single"/>
    </w:rPr>
  </w:style>
  <w:style w:type="character" w:styleId="UnresolvedMention">
    <w:name w:val="Unresolved Mention"/>
    <w:basedOn w:val="DefaultParagraphFont"/>
    <w:uiPriority w:val="99"/>
    <w:semiHidden/>
    <w:unhideWhenUsed/>
    <w:rsid w:val="0096623B"/>
    <w:rPr>
      <w:color w:val="605E5C"/>
      <w:shd w:val="clear" w:color="auto" w:fill="E1DFDD"/>
    </w:rPr>
  </w:style>
  <w:style w:type="character" w:styleId="FollowedHyperlink">
    <w:name w:val="FollowedHyperlink"/>
    <w:basedOn w:val="DefaultParagraphFont"/>
    <w:uiPriority w:val="99"/>
    <w:semiHidden/>
    <w:unhideWhenUsed/>
    <w:rsid w:val="0096623B"/>
    <w:rPr>
      <w:color w:val="954F72" w:themeColor="followedHyperlink"/>
      <w:u w:val="single"/>
    </w:rPr>
  </w:style>
  <w:style w:type="character" w:styleId="PlaceholderText">
    <w:name w:val="Placeholder Text"/>
    <w:basedOn w:val="DefaultParagraphFont"/>
    <w:uiPriority w:val="99"/>
    <w:semiHidden/>
    <w:rsid w:val="006260F9"/>
    <w:rPr>
      <w:color w:val="808080"/>
    </w:rPr>
  </w:style>
  <w:style w:type="paragraph" w:styleId="NormalWeb">
    <w:name w:val="Normal (Web)"/>
    <w:basedOn w:val="Normal"/>
    <w:uiPriority w:val="99"/>
    <w:semiHidden/>
    <w:unhideWhenUsed/>
    <w:rsid w:val="00AC10B3"/>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Heading3Char">
    <w:name w:val="Heading 3 Char"/>
    <w:basedOn w:val="DefaultParagraphFont"/>
    <w:link w:val="Heading3"/>
    <w:uiPriority w:val="9"/>
    <w:rsid w:val="00BB48E1"/>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BB48E1"/>
    <w:rPr>
      <w:rFonts w:asciiTheme="majorHAnsi" w:eastAsiaTheme="majorEastAsia" w:hAnsiTheme="majorHAnsi" w:cstheme="majorBidi"/>
      <w:i/>
      <w:iCs/>
      <w:color w:val="2F5496" w:themeColor="accent1" w:themeShade="BF"/>
    </w:rPr>
  </w:style>
  <w:style w:type="paragraph" w:styleId="Caption">
    <w:name w:val="caption"/>
    <w:basedOn w:val="Normal"/>
    <w:next w:val="Normal"/>
    <w:uiPriority w:val="35"/>
    <w:unhideWhenUsed/>
    <w:qFormat/>
    <w:rsid w:val="00D07368"/>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F33A4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33A45"/>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383449">
      <w:bodyDiv w:val="1"/>
      <w:marLeft w:val="0"/>
      <w:marRight w:val="0"/>
      <w:marTop w:val="0"/>
      <w:marBottom w:val="0"/>
      <w:divBdr>
        <w:top w:val="none" w:sz="0" w:space="0" w:color="auto"/>
        <w:left w:val="none" w:sz="0" w:space="0" w:color="auto"/>
        <w:bottom w:val="none" w:sz="0" w:space="0" w:color="auto"/>
        <w:right w:val="none" w:sz="0" w:space="0" w:color="auto"/>
      </w:divBdr>
    </w:div>
    <w:div w:id="169415861">
      <w:bodyDiv w:val="1"/>
      <w:marLeft w:val="0"/>
      <w:marRight w:val="0"/>
      <w:marTop w:val="0"/>
      <w:marBottom w:val="0"/>
      <w:divBdr>
        <w:top w:val="none" w:sz="0" w:space="0" w:color="auto"/>
        <w:left w:val="none" w:sz="0" w:space="0" w:color="auto"/>
        <w:bottom w:val="none" w:sz="0" w:space="0" w:color="auto"/>
        <w:right w:val="none" w:sz="0" w:space="0" w:color="auto"/>
      </w:divBdr>
    </w:div>
    <w:div w:id="614404518">
      <w:bodyDiv w:val="1"/>
      <w:marLeft w:val="0"/>
      <w:marRight w:val="0"/>
      <w:marTop w:val="0"/>
      <w:marBottom w:val="0"/>
      <w:divBdr>
        <w:top w:val="none" w:sz="0" w:space="0" w:color="auto"/>
        <w:left w:val="none" w:sz="0" w:space="0" w:color="auto"/>
        <w:bottom w:val="none" w:sz="0" w:space="0" w:color="auto"/>
        <w:right w:val="none" w:sz="0" w:space="0" w:color="auto"/>
      </w:divBdr>
    </w:div>
    <w:div w:id="791434353">
      <w:bodyDiv w:val="1"/>
      <w:marLeft w:val="0"/>
      <w:marRight w:val="0"/>
      <w:marTop w:val="0"/>
      <w:marBottom w:val="0"/>
      <w:divBdr>
        <w:top w:val="none" w:sz="0" w:space="0" w:color="auto"/>
        <w:left w:val="none" w:sz="0" w:space="0" w:color="auto"/>
        <w:bottom w:val="none" w:sz="0" w:space="0" w:color="auto"/>
        <w:right w:val="none" w:sz="0" w:space="0" w:color="auto"/>
      </w:divBdr>
    </w:div>
    <w:div w:id="965432883">
      <w:bodyDiv w:val="1"/>
      <w:marLeft w:val="0"/>
      <w:marRight w:val="0"/>
      <w:marTop w:val="0"/>
      <w:marBottom w:val="0"/>
      <w:divBdr>
        <w:top w:val="none" w:sz="0" w:space="0" w:color="auto"/>
        <w:left w:val="none" w:sz="0" w:space="0" w:color="auto"/>
        <w:bottom w:val="none" w:sz="0" w:space="0" w:color="auto"/>
        <w:right w:val="none" w:sz="0" w:space="0" w:color="auto"/>
      </w:divBdr>
      <w:divsChild>
        <w:div w:id="1273783574">
          <w:marLeft w:val="640"/>
          <w:marRight w:val="0"/>
          <w:marTop w:val="0"/>
          <w:marBottom w:val="0"/>
          <w:divBdr>
            <w:top w:val="none" w:sz="0" w:space="0" w:color="auto"/>
            <w:left w:val="none" w:sz="0" w:space="0" w:color="auto"/>
            <w:bottom w:val="none" w:sz="0" w:space="0" w:color="auto"/>
            <w:right w:val="none" w:sz="0" w:space="0" w:color="auto"/>
          </w:divBdr>
        </w:div>
        <w:div w:id="673537852">
          <w:marLeft w:val="640"/>
          <w:marRight w:val="0"/>
          <w:marTop w:val="0"/>
          <w:marBottom w:val="0"/>
          <w:divBdr>
            <w:top w:val="none" w:sz="0" w:space="0" w:color="auto"/>
            <w:left w:val="none" w:sz="0" w:space="0" w:color="auto"/>
            <w:bottom w:val="none" w:sz="0" w:space="0" w:color="auto"/>
            <w:right w:val="none" w:sz="0" w:space="0" w:color="auto"/>
          </w:divBdr>
        </w:div>
        <w:div w:id="623077015">
          <w:marLeft w:val="640"/>
          <w:marRight w:val="0"/>
          <w:marTop w:val="0"/>
          <w:marBottom w:val="0"/>
          <w:divBdr>
            <w:top w:val="none" w:sz="0" w:space="0" w:color="auto"/>
            <w:left w:val="none" w:sz="0" w:space="0" w:color="auto"/>
            <w:bottom w:val="none" w:sz="0" w:space="0" w:color="auto"/>
            <w:right w:val="none" w:sz="0" w:space="0" w:color="auto"/>
          </w:divBdr>
        </w:div>
        <w:div w:id="1284388703">
          <w:marLeft w:val="640"/>
          <w:marRight w:val="0"/>
          <w:marTop w:val="0"/>
          <w:marBottom w:val="0"/>
          <w:divBdr>
            <w:top w:val="none" w:sz="0" w:space="0" w:color="auto"/>
            <w:left w:val="none" w:sz="0" w:space="0" w:color="auto"/>
            <w:bottom w:val="none" w:sz="0" w:space="0" w:color="auto"/>
            <w:right w:val="none" w:sz="0" w:space="0" w:color="auto"/>
          </w:divBdr>
        </w:div>
        <w:div w:id="1198853011">
          <w:marLeft w:val="640"/>
          <w:marRight w:val="0"/>
          <w:marTop w:val="0"/>
          <w:marBottom w:val="0"/>
          <w:divBdr>
            <w:top w:val="none" w:sz="0" w:space="0" w:color="auto"/>
            <w:left w:val="none" w:sz="0" w:space="0" w:color="auto"/>
            <w:bottom w:val="none" w:sz="0" w:space="0" w:color="auto"/>
            <w:right w:val="none" w:sz="0" w:space="0" w:color="auto"/>
          </w:divBdr>
        </w:div>
        <w:div w:id="520632661">
          <w:marLeft w:val="640"/>
          <w:marRight w:val="0"/>
          <w:marTop w:val="0"/>
          <w:marBottom w:val="0"/>
          <w:divBdr>
            <w:top w:val="none" w:sz="0" w:space="0" w:color="auto"/>
            <w:left w:val="none" w:sz="0" w:space="0" w:color="auto"/>
            <w:bottom w:val="none" w:sz="0" w:space="0" w:color="auto"/>
            <w:right w:val="none" w:sz="0" w:space="0" w:color="auto"/>
          </w:divBdr>
        </w:div>
        <w:div w:id="402530876">
          <w:marLeft w:val="640"/>
          <w:marRight w:val="0"/>
          <w:marTop w:val="0"/>
          <w:marBottom w:val="0"/>
          <w:divBdr>
            <w:top w:val="none" w:sz="0" w:space="0" w:color="auto"/>
            <w:left w:val="none" w:sz="0" w:space="0" w:color="auto"/>
            <w:bottom w:val="none" w:sz="0" w:space="0" w:color="auto"/>
            <w:right w:val="none" w:sz="0" w:space="0" w:color="auto"/>
          </w:divBdr>
        </w:div>
        <w:div w:id="1581450993">
          <w:marLeft w:val="640"/>
          <w:marRight w:val="0"/>
          <w:marTop w:val="0"/>
          <w:marBottom w:val="0"/>
          <w:divBdr>
            <w:top w:val="none" w:sz="0" w:space="0" w:color="auto"/>
            <w:left w:val="none" w:sz="0" w:space="0" w:color="auto"/>
            <w:bottom w:val="none" w:sz="0" w:space="0" w:color="auto"/>
            <w:right w:val="none" w:sz="0" w:space="0" w:color="auto"/>
          </w:divBdr>
        </w:div>
        <w:div w:id="1595165064">
          <w:marLeft w:val="640"/>
          <w:marRight w:val="0"/>
          <w:marTop w:val="0"/>
          <w:marBottom w:val="0"/>
          <w:divBdr>
            <w:top w:val="none" w:sz="0" w:space="0" w:color="auto"/>
            <w:left w:val="none" w:sz="0" w:space="0" w:color="auto"/>
            <w:bottom w:val="none" w:sz="0" w:space="0" w:color="auto"/>
            <w:right w:val="none" w:sz="0" w:space="0" w:color="auto"/>
          </w:divBdr>
        </w:div>
        <w:div w:id="356202302">
          <w:marLeft w:val="640"/>
          <w:marRight w:val="0"/>
          <w:marTop w:val="0"/>
          <w:marBottom w:val="0"/>
          <w:divBdr>
            <w:top w:val="none" w:sz="0" w:space="0" w:color="auto"/>
            <w:left w:val="none" w:sz="0" w:space="0" w:color="auto"/>
            <w:bottom w:val="none" w:sz="0" w:space="0" w:color="auto"/>
            <w:right w:val="none" w:sz="0" w:space="0" w:color="auto"/>
          </w:divBdr>
        </w:div>
        <w:div w:id="1871649881">
          <w:marLeft w:val="640"/>
          <w:marRight w:val="0"/>
          <w:marTop w:val="0"/>
          <w:marBottom w:val="0"/>
          <w:divBdr>
            <w:top w:val="none" w:sz="0" w:space="0" w:color="auto"/>
            <w:left w:val="none" w:sz="0" w:space="0" w:color="auto"/>
            <w:bottom w:val="none" w:sz="0" w:space="0" w:color="auto"/>
            <w:right w:val="none" w:sz="0" w:space="0" w:color="auto"/>
          </w:divBdr>
        </w:div>
        <w:div w:id="444542713">
          <w:marLeft w:val="640"/>
          <w:marRight w:val="0"/>
          <w:marTop w:val="0"/>
          <w:marBottom w:val="0"/>
          <w:divBdr>
            <w:top w:val="none" w:sz="0" w:space="0" w:color="auto"/>
            <w:left w:val="none" w:sz="0" w:space="0" w:color="auto"/>
            <w:bottom w:val="none" w:sz="0" w:space="0" w:color="auto"/>
            <w:right w:val="none" w:sz="0" w:space="0" w:color="auto"/>
          </w:divBdr>
        </w:div>
        <w:div w:id="377700821">
          <w:marLeft w:val="640"/>
          <w:marRight w:val="0"/>
          <w:marTop w:val="0"/>
          <w:marBottom w:val="0"/>
          <w:divBdr>
            <w:top w:val="none" w:sz="0" w:space="0" w:color="auto"/>
            <w:left w:val="none" w:sz="0" w:space="0" w:color="auto"/>
            <w:bottom w:val="none" w:sz="0" w:space="0" w:color="auto"/>
            <w:right w:val="none" w:sz="0" w:space="0" w:color="auto"/>
          </w:divBdr>
        </w:div>
        <w:div w:id="894320941">
          <w:marLeft w:val="640"/>
          <w:marRight w:val="0"/>
          <w:marTop w:val="0"/>
          <w:marBottom w:val="0"/>
          <w:divBdr>
            <w:top w:val="none" w:sz="0" w:space="0" w:color="auto"/>
            <w:left w:val="none" w:sz="0" w:space="0" w:color="auto"/>
            <w:bottom w:val="none" w:sz="0" w:space="0" w:color="auto"/>
            <w:right w:val="none" w:sz="0" w:space="0" w:color="auto"/>
          </w:divBdr>
        </w:div>
        <w:div w:id="53360106">
          <w:marLeft w:val="640"/>
          <w:marRight w:val="0"/>
          <w:marTop w:val="0"/>
          <w:marBottom w:val="0"/>
          <w:divBdr>
            <w:top w:val="none" w:sz="0" w:space="0" w:color="auto"/>
            <w:left w:val="none" w:sz="0" w:space="0" w:color="auto"/>
            <w:bottom w:val="none" w:sz="0" w:space="0" w:color="auto"/>
            <w:right w:val="none" w:sz="0" w:space="0" w:color="auto"/>
          </w:divBdr>
        </w:div>
        <w:div w:id="1671785612">
          <w:marLeft w:val="640"/>
          <w:marRight w:val="0"/>
          <w:marTop w:val="0"/>
          <w:marBottom w:val="0"/>
          <w:divBdr>
            <w:top w:val="none" w:sz="0" w:space="0" w:color="auto"/>
            <w:left w:val="none" w:sz="0" w:space="0" w:color="auto"/>
            <w:bottom w:val="none" w:sz="0" w:space="0" w:color="auto"/>
            <w:right w:val="none" w:sz="0" w:space="0" w:color="auto"/>
          </w:divBdr>
        </w:div>
        <w:div w:id="1783956209">
          <w:marLeft w:val="640"/>
          <w:marRight w:val="0"/>
          <w:marTop w:val="0"/>
          <w:marBottom w:val="0"/>
          <w:divBdr>
            <w:top w:val="none" w:sz="0" w:space="0" w:color="auto"/>
            <w:left w:val="none" w:sz="0" w:space="0" w:color="auto"/>
            <w:bottom w:val="none" w:sz="0" w:space="0" w:color="auto"/>
            <w:right w:val="none" w:sz="0" w:space="0" w:color="auto"/>
          </w:divBdr>
        </w:div>
        <w:div w:id="1581980941">
          <w:marLeft w:val="640"/>
          <w:marRight w:val="0"/>
          <w:marTop w:val="0"/>
          <w:marBottom w:val="0"/>
          <w:divBdr>
            <w:top w:val="none" w:sz="0" w:space="0" w:color="auto"/>
            <w:left w:val="none" w:sz="0" w:space="0" w:color="auto"/>
            <w:bottom w:val="none" w:sz="0" w:space="0" w:color="auto"/>
            <w:right w:val="none" w:sz="0" w:space="0" w:color="auto"/>
          </w:divBdr>
        </w:div>
        <w:div w:id="255867299">
          <w:marLeft w:val="640"/>
          <w:marRight w:val="0"/>
          <w:marTop w:val="0"/>
          <w:marBottom w:val="0"/>
          <w:divBdr>
            <w:top w:val="none" w:sz="0" w:space="0" w:color="auto"/>
            <w:left w:val="none" w:sz="0" w:space="0" w:color="auto"/>
            <w:bottom w:val="none" w:sz="0" w:space="0" w:color="auto"/>
            <w:right w:val="none" w:sz="0" w:space="0" w:color="auto"/>
          </w:divBdr>
        </w:div>
        <w:div w:id="683483404">
          <w:marLeft w:val="640"/>
          <w:marRight w:val="0"/>
          <w:marTop w:val="0"/>
          <w:marBottom w:val="0"/>
          <w:divBdr>
            <w:top w:val="none" w:sz="0" w:space="0" w:color="auto"/>
            <w:left w:val="none" w:sz="0" w:space="0" w:color="auto"/>
            <w:bottom w:val="none" w:sz="0" w:space="0" w:color="auto"/>
            <w:right w:val="none" w:sz="0" w:space="0" w:color="auto"/>
          </w:divBdr>
        </w:div>
        <w:div w:id="1696496495">
          <w:marLeft w:val="640"/>
          <w:marRight w:val="0"/>
          <w:marTop w:val="0"/>
          <w:marBottom w:val="0"/>
          <w:divBdr>
            <w:top w:val="none" w:sz="0" w:space="0" w:color="auto"/>
            <w:left w:val="none" w:sz="0" w:space="0" w:color="auto"/>
            <w:bottom w:val="none" w:sz="0" w:space="0" w:color="auto"/>
            <w:right w:val="none" w:sz="0" w:space="0" w:color="auto"/>
          </w:divBdr>
        </w:div>
        <w:div w:id="1835142996">
          <w:marLeft w:val="640"/>
          <w:marRight w:val="0"/>
          <w:marTop w:val="0"/>
          <w:marBottom w:val="0"/>
          <w:divBdr>
            <w:top w:val="none" w:sz="0" w:space="0" w:color="auto"/>
            <w:left w:val="none" w:sz="0" w:space="0" w:color="auto"/>
            <w:bottom w:val="none" w:sz="0" w:space="0" w:color="auto"/>
            <w:right w:val="none" w:sz="0" w:space="0" w:color="auto"/>
          </w:divBdr>
        </w:div>
        <w:div w:id="672293654">
          <w:marLeft w:val="640"/>
          <w:marRight w:val="0"/>
          <w:marTop w:val="0"/>
          <w:marBottom w:val="0"/>
          <w:divBdr>
            <w:top w:val="none" w:sz="0" w:space="0" w:color="auto"/>
            <w:left w:val="none" w:sz="0" w:space="0" w:color="auto"/>
            <w:bottom w:val="none" w:sz="0" w:space="0" w:color="auto"/>
            <w:right w:val="none" w:sz="0" w:space="0" w:color="auto"/>
          </w:divBdr>
        </w:div>
        <w:div w:id="1923835942">
          <w:marLeft w:val="640"/>
          <w:marRight w:val="0"/>
          <w:marTop w:val="0"/>
          <w:marBottom w:val="0"/>
          <w:divBdr>
            <w:top w:val="none" w:sz="0" w:space="0" w:color="auto"/>
            <w:left w:val="none" w:sz="0" w:space="0" w:color="auto"/>
            <w:bottom w:val="none" w:sz="0" w:space="0" w:color="auto"/>
            <w:right w:val="none" w:sz="0" w:space="0" w:color="auto"/>
          </w:divBdr>
        </w:div>
        <w:div w:id="249631402">
          <w:marLeft w:val="640"/>
          <w:marRight w:val="0"/>
          <w:marTop w:val="0"/>
          <w:marBottom w:val="0"/>
          <w:divBdr>
            <w:top w:val="none" w:sz="0" w:space="0" w:color="auto"/>
            <w:left w:val="none" w:sz="0" w:space="0" w:color="auto"/>
            <w:bottom w:val="none" w:sz="0" w:space="0" w:color="auto"/>
            <w:right w:val="none" w:sz="0" w:space="0" w:color="auto"/>
          </w:divBdr>
        </w:div>
        <w:div w:id="196237090">
          <w:marLeft w:val="640"/>
          <w:marRight w:val="0"/>
          <w:marTop w:val="0"/>
          <w:marBottom w:val="0"/>
          <w:divBdr>
            <w:top w:val="none" w:sz="0" w:space="0" w:color="auto"/>
            <w:left w:val="none" w:sz="0" w:space="0" w:color="auto"/>
            <w:bottom w:val="none" w:sz="0" w:space="0" w:color="auto"/>
            <w:right w:val="none" w:sz="0" w:space="0" w:color="auto"/>
          </w:divBdr>
        </w:div>
        <w:div w:id="1263413218">
          <w:marLeft w:val="640"/>
          <w:marRight w:val="0"/>
          <w:marTop w:val="0"/>
          <w:marBottom w:val="0"/>
          <w:divBdr>
            <w:top w:val="none" w:sz="0" w:space="0" w:color="auto"/>
            <w:left w:val="none" w:sz="0" w:space="0" w:color="auto"/>
            <w:bottom w:val="none" w:sz="0" w:space="0" w:color="auto"/>
            <w:right w:val="none" w:sz="0" w:space="0" w:color="auto"/>
          </w:divBdr>
        </w:div>
        <w:div w:id="284850500">
          <w:marLeft w:val="640"/>
          <w:marRight w:val="0"/>
          <w:marTop w:val="0"/>
          <w:marBottom w:val="0"/>
          <w:divBdr>
            <w:top w:val="none" w:sz="0" w:space="0" w:color="auto"/>
            <w:left w:val="none" w:sz="0" w:space="0" w:color="auto"/>
            <w:bottom w:val="none" w:sz="0" w:space="0" w:color="auto"/>
            <w:right w:val="none" w:sz="0" w:space="0" w:color="auto"/>
          </w:divBdr>
        </w:div>
        <w:div w:id="1550532646">
          <w:marLeft w:val="640"/>
          <w:marRight w:val="0"/>
          <w:marTop w:val="0"/>
          <w:marBottom w:val="0"/>
          <w:divBdr>
            <w:top w:val="none" w:sz="0" w:space="0" w:color="auto"/>
            <w:left w:val="none" w:sz="0" w:space="0" w:color="auto"/>
            <w:bottom w:val="none" w:sz="0" w:space="0" w:color="auto"/>
            <w:right w:val="none" w:sz="0" w:space="0" w:color="auto"/>
          </w:divBdr>
        </w:div>
        <w:div w:id="179979695">
          <w:marLeft w:val="640"/>
          <w:marRight w:val="0"/>
          <w:marTop w:val="0"/>
          <w:marBottom w:val="0"/>
          <w:divBdr>
            <w:top w:val="none" w:sz="0" w:space="0" w:color="auto"/>
            <w:left w:val="none" w:sz="0" w:space="0" w:color="auto"/>
            <w:bottom w:val="none" w:sz="0" w:space="0" w:color="auto"/>
            <w:right w:val="none" w:sz="0" w:space="0" w:color="auto"/>
          </w:divBdr>
        </w:div>
        <w:div w:id="1420443073">
          <w:marLeft w:val="640"/>
          <w:marRight w:val="0"/>
          <w:marTop w:val="0"/>
          <w:marBottom w:val="0"/>
          <w:divBdr>
            <w:top w:val="none" w:sz="0" w:space="0" w:color="auto"/>
            <w:left w:val="none" w:sz="0" w:space="0" w:color="auto"/>
            <w:bottom w:val="none" w:sz="0" w:space="0" w:color="auto"/>
            <w:right w:val="none" w:sz="0" w:space="0" w:color="auto"/>
          </w:divBdr>
        </w:div>
        <w:div w:id="870652131">
          <w:marLeft w:val="640"/>
          <w:marRight w:val="0"/>
          <w:marTop w:val="0"/>
          <w:marBottom w:val="0"/>
          <w:divBdr>
            <w:top w:val="none" w:sz="0" w:space="0" w:color="auto"/>
            <w:left w:val="none" w:sz="0" w:space="0" w:color="auto"/>
            <w:bottom w:val="none" w:sz="0" w:space="0" w:color="auto"/>
            <w:right w:val="none" w:sz="0" w:space="0" w:color="auto"/>
          </w:divBdr>
        </w:div>
      </w:divsChild>
    </w:div>
    <w:div w:id="984429451">
      <w:bodyDiv w:val="1"/>
      <w:marLeft w:val="0"/>
      <w:marRight w:val="0"/>
      <w:marTop w:val="0"/>
      <w:marBottom w:val="0"/>
      <w:divBdr>
        <w:top w:val="none" w:sz="0" w:space="0" w:color="auto"/>
        <w:left w:val="none" w:sz="0" w:space="0" w:color="auto"/>
        <w:bottom w:val="none" w:sz="0" w:space="0" w:color="auto"/>
        <w:right w:val="none" w:sz="0" w:space="0" w:color="auto"/>
      </w:divBdr>
    </w:div>
    <w:div w:id="1148979989">
      <w:bodyDiv w:val="1"/>
      <w:marLeft w:val="0"/>
      <w:marRight w:val="0"/>
      <w:marTop w:val="0"/>
      <w:marBottom w:val="0"/>
      <w:divBdr>
        <w:top w:val="none" w:sz="0" w:space="0" w:color="auto"/>
        <w:left w:val="none" w:sz="0" w:space="0" w:color="auto"/>
        <w:bottom w:val="none" w:sz="0" w:space="0" w:color="auto"/>
        <w:right w:val="none" w:sz="0" w:space="0" w:color="auto"/>
      </w:divBdr>
    </w:div>
    <w:div w:id="1204445469">
      <w:bodyDiv w:val="1"/>
      <w:marLeft w:val="0"/>
      <w:marRight w:val="0"/>
      <w:marTop w:val="0"/>
      <w:marBottom w:val="0"/>
      <w:divBdr>
        <w:top w:val="none" w:sz="0" w:space="0" w:color="auto"/>
        <w:left w:val="none" w:sz="0" w:space="0" w:color="auto"/>
        <w:bottom w:val="none" w:sz="0" w:space="0" w:color="auto"/>
        <w:right w:val="none" w:sz="0" w:space="0" w:color="auto"/>
      </w:divBdr>
      <w:divsChild>
        <w:div w:id="1123503493">
          <w:marLeft w:val="640"/>
          <w:marRight w:val="0"/>
          <w:marTop w:val="0"/>
          <w:marBottom w:val="0"/>
          <w:divBdr>
            <w:top w:val="none" w:sz="0" w:space="0" w:color="auto"/>
            <w:left w:val="none" w:sz="0" w:space="0" w:color="auto"/>
            <w:bottom w:val="none" w:sz="0" w:space="0" w:color="auto"/>
            <w:right w:val="none" w:sz="0" w:space="0" w:color="auto"/>
          </w:divBdr>
        </w:div>
        <w:div w:id="2124423896">
          <w:marLeft w:val="640"/>
          <w:marRight w:val="0"/>
          <w:marTop w:val="0"/>
          <w:marBottom w:val="0"/>
          <w:divBdr>
            <w:top w:val="none" w:sz="0" w:space="0" w:color="auto"/>
            <w:left w:val="none" w:sz="0" w:space="0" w:color="auto"/>
            <w:bottom w:val="none" w:sz="0" w:space="0" w:color="auto"/>
            <w:right w:val="none" w:sz="0" w:space="0" w:color="auto"/>
          </w:divBdr>
        </w:div>
        <w:div w:id="1573000665">
          <w:marLeft w:val="640"/>
          <w:marRight w:val="0"/>
          <w:marTop w:val="0"/>
          <w:marBottom w:val="0"/>
          <w:divBdr>
            <w:top w:val="none" w:sz="0" w:space="0" w:color="auto"/>
            <w:left w:val="none" w:sz="0" w:space="0" w:color="auto"/>
            <w:bottom w:val="none" w:sz="0" w:space="0" w:color="auto"/>
            <w:right w:val="none" w:sz="0" w:space="0" w:color="auto"/>
          </w:divBdr>
        </w:div>
        <w:div w:id="683098418">
          <w:marLeft w:val="640"/>
          <w:marRight w:val="0"/>
          <w:marTop w:val="0"/>
          <w:marBottom w:val="0"/>
          <w:divBdr>
            <w:top w:val="none" w:sz="0" w:space="0" w:color="auto"/>
            <w:left w:val="none" w:sz="0" w:space="0" w:color="auto"/>
            <w:bottom w:val="none" w:sz="0" w:space="0" w:color="auto"/>
            <w:right w:val="none" w:sz="0" w:space="0" w:color="auto"/>
          </w:divBdr>
        </w:div>
        <w:div w:id="820389375">
          <w:marLeft w:val="640"/>
          <w:marRight w:val="0"/>
          <w:marTop w:val="0"/>
          <w:marBottom w:val="0"/>
          <w:divBdr>
            <w:top w:val="none" w:sz="0" w:space="0" w:color="auto"/>
            <w:left w:val="none" w:sz="0" w:space="0" w:color="auto"/>
            <w:bottom w:val="none" w:sz="0" w:space="0" w:color="auto"/>
            <w:right w:val="none" w:sz="0" w:space="0" w:color="auto"/>
          </w:divBdr>
        </w:div>
        <w:div w:id="861553066">
          <w:marLeft w:val="640"/>
          <w:marRight w:val="0"/>
          <w:marTop w:val="0"/>
          <w:marBottom w:val="0"/>
          <w:divBdr>
            <w:top w:val="none" w:sz="0" w:space="0" w:color="auto"/>
            <w:left w:val="none" w:sz="0" w:space="0" w:color="auto"/>
            <w:bottom w:val="none" w:sz="0" w:space="0" w:color="auto"/>
            <w:right w:val="none" w:sz="0" w:space="0" w:color="auto"/>
          </w:divBdr>
        </w:div>
        <w:div w:id="545721562">
          <w:marLeft w:val="640"/>
          <w:marRight w:val="0"/>
          <w:marTop w:val="0"/>
          <w:marBottom w:val="0"/>
          <w:divBdr>
            <w:top w:val="none" w:sz="0" w:space="0" w:color="auto"/>
            <w:left w:val="none" w:sz="0" w:space="0" w:color="auto"/>
            <w:bottom w:val="none" w:sz="0" w:space="0" w:color="auto"/>
            <w:right w:val="none" w:sz="0" w:space="0" w:color="auto"/>
          </w:divBdr>
        </w:div>
        <w:div w:id="183445081">
          <w:marLeft w:val="640"/>
          <w:marRight w:val="0"/>
          <w:marTop w:val="0"/>
          <w:marBottom w:val="0"/>
          <w:divBdr>
            <w:top w:val="none" w:sz="0" w:space="0" w:color="auto"/>
            <w:left w:val="none" w:sz="0" w:space="0" w:color="auto"/>
            <w:bottom w:val="none" w:sz="0" w:space="0" w:color="auto"/>
            <w:right w:val="none" w:sz="0" w:space="0" w:color="auto"/>
          </w:divBdr>
        </w:div>
        <w:div w:id="1064597537">
          <w:marLeft w:val="640"/>
          <w:marRight w:val="0"/>
          <w:marTop w:val="0"/>
          <w:marBottom w:val="0"/>
          <w:divBdr>
            <w:top w:val="none" w:sz="0" w:space="0" w:color="auto"/>
            <w:left w:val="none" w:sz="0" w:space="0" w:color="auto"/>
            <w:bottom w:val="none" w:sz="0" w:space="0" w:color="auto"/>
            <w:right w:val="none" w:sz="0" w:space="0" w:color="auto"/>
          </w:divBdr>
        </w:div>
        <w:div w:id="600799626">
          <w:marLeft w:val="640"/>
          <w:marRight w:val="0"/>
          <w:marTop w:val="0"/>
          <w:marBottom w:val="0"/>
          <w:divBdr>
            <w:top w:val="none" w:sz="0" w:space="0" w:color="auto"/>
            <w:left w:val="none" w:sz="0" w:space="0" w:color="auto"/>
            <w:bottom w:val="none" w:sz="0" w:space="0" w:color="auto"/>
            <w:right w:val="none" w:sz="0" w:space="0" w:color="auto"/>
          </w:divBdr>
        </w:div>
        <w:div w:id="1049063832">
          <w:marLeft w:val="640"/>
          <w:marRight w:val="0"/>
          <w:marTop w:val="0"/>
          <w:marBottom w:val="0"/>
          <w:divBdr>
            <w:top w:val="none" w:sz="0" w:space="0" w:color="auto"/>
            <w:left w:val="none" w:sz="0" w:space="0" w:color="auto"/>
            <w:bottom w:val="none" w:sz="0" w:space="0" w:color="auto"/>
            <w:right w:val="none" w:sz="0" w:space="0" w:color="auto"/>
          </w:divBdr>
        </w:div>
        <w:div w:id="1952349122">
          <w:marLeft w:val="640"/>
          <w:marRight w:val="0"/>
          <w:marTop w:val="0"/>
          <w:marBottom w:val="0"/>
          <w:divBdr>
            <w:top w:val="none" w:sz="0" w:space="0" w:color="auto"/>
            <w:left w:val="none" w:sz="0" w:space="0" w:color="auto"/>
            <w:bottom w:val="none" w:sz="0" w:space="0" w:color="auto"/>
            <w:right w:val="none" w:sz="0" w:space="0" w:color="auto"/>
          </w:divBdr>
        </w:div>
        <w:div w:id="1925410881">
          <w:marLeft w:val="640"/>
          <w:marRight w:val="0"/>
          <w:marTop w:val="0"/>
          <w:marBottom w:val="0"/>
          <w:divBdr>
            <w:top w:val="none" w:sz="0" w:space="0" w:color="auto"/>
            <w:left w:val="none" w:sz="0" w:space="0" w:color="auto"/>
            <w:bottom w:val="none" w:sz="0" w:space="0" w:color="auto"/>
            <w:right w:val="none" w:sz="0" w:space="0" w:color="auto"/>
          </w:divBdr>
        </w:div>
        <w:div w:id="455487476">
          <w:marLeft w:val="640"/>
          <w:marRight w:val="0"/>
          <w:marTop w:val="0"/>
          <w:marBottom w:val="0"/>
          <w:divBdr>
            <w:top w:val="none" w:sz="0" w:space="0" w:color="auto"/>
            <w:left w:val="none" w:sz="0" w:space="0" w:color="auto"/>
            <w:bottom w:val="none" w:sz="0" w:space="0" w:color="auto"/>
            <w:right w:val="none" w:sz="0" w:space="0" w:color="auto"/>
          </w:divBdr>
        </w:div>
        <w:div w:id="922490874">
          <w:marLeft w:val="640"/>
          <w:marRight w:val="0"/>
          <w:marTop w:val="0"/>
          <w:marBottom w:val="0"/>
          <w:divBdr>
            <w:top w:val="none" w:sz="0" w:space="0" w:color="auto"/>
            <w:left w:val="none" w:sz="0" w:space="0" w:color="auto"/>
            <w:bottom w:val="none" w:sz="0" w:space="0" w:color="auto"/>
            <w:right w:val="none" w:sz="0" w:space="0" w:color="auto"/>
          </w:divBdr>
        </w:div>
        <w:div w:id="1437092823">
          <w:marLeft w:val="640"/>
          <w:marRight w:val="0"/>
          <w:marTop w:val="0"/>
          <w:marBottom w:val="0"/>
          <w:divBdr>
            <w:top w:val="none" w:sz="0" w:space="0" w:color="auto"/>
            <w:left w:val="none" w:sz="0" w:space="0" w:color="auto"/>
            <w:bottom w:val="none" w:sz="0" w:space="0" w:color="auto"/>
            <w:right w:val="none" w:sz="0" w:space="0" w:color="auto"/>
          </w:divBdr>
        </w:div>
        <w:div w:id="313795948">
          <w:marLeft w:val="640"/>
          <w:marRight w:val="0"/>
          <w:marTop w:val="0"/>
          <w:marBottom w:val="0"/>
          <w:divBdr>
            <w:top w:val="none" w:sz="0" w:space="0" w:color="auto"/>
            <w:left w:val="none" w:sz="0" w:space="0" w:color="auto"/>
            <w:bottom w:val="none" w:sz="0" w:space="0" w:color="auto"/>
            <w:right w:val="none" w:sz="0" w:space="0" w:color="auto"/>
          </w:divBdr>
        </w:div>
        <w:div w:id="855924047">
          <w:marLeft w:val="640"/>
          <w:marRight w:val="0"/>
          <w:marTop w:val="0"/>
          <w:marBottom w:val="0"/>
          <w:divBdr>
            <w:top w:val="none" w:sz="0" w:space="0" w:color="auto"/>
            <w:left w:val="none" w:sz="0" w:space="0" w:color="auto"/>
            <w:bottom w:val="none" w:sz="0" w:space="0" w:color="auto"/>
            <w:right w:val="none" w:sz="0" w:space="0" w:color="auto"/>
          </w:divBdr>
        </w:div>
        <w:div w:id="920678833">
          <w:marLeft w:val="640"/>
          <w:marRight w:val="0"/>
          <w:marTop w:val="0"/>
          <w:marBottom w:val="0"/>
          <w:divBdr>
            <w:top w:val="none" w:sz="0" w:space="0" w:color="auto"/>
            <w:left w:val="none" w:sz="0" w:space="0" w:color="auto"/>
            <w:bottom w:val="none" w:sz="0" w:space="0" w:color="auto"/>
            <w:right w:val="none" w:sz="0" w:space="0" w:color="auto"/>
          </w:divBdr>
        </w:div>
        <w:div w:id="1201406231">
          <w:marLeft w:val="640"/>
          <w:marRight w:val="0"/>
          <w:marTop w:val="0"/>
          <w:marBottom w:val="0"/>
          <w:divBdr>
            <w:top w:val="none" w:sz="0" w:space="0" w:color="auto"/>
            <w:left w:val="none" w:sz="0" w:space="0" w:color="auto"/>
            <w:bottom w:val="none" w:sz="0" w:space="0" w:color="auto"/>
            <w:right w:val="none" w:sz="0" w:space="0" w:color="auto"/>
          </w:divBdr>
        </w:div>
        <w:div w:id="1190679833">
          <w:marLeft w:val="640"/>
          <w:marRight w:val="0"/>
          <w:marTop w:val="0"/>
          <w:marBottom w:val="0"/>
          <w:divBdr>
            <w:top w:val="none" w:sz="0" w:space="0" w:color="auto"/>
            <w:left w:val="none" w:sz="0" w:space="0" w:color="auto"/>
            <w:bottom w:val="none" w:sz="0" w:space="0" w:color="auto"/>
            <w:right w:val="none" w:sz="0" w:space="0" w:color="auto"/>
          </w:divBdr>
        </w:div>
        <w:div w:id="1275090340">
          <w:marLeft w:val="640"/>
          <w:marRight w:val="0"/>
          <w:marTop w:val="0"/>
          <w:marBottom w:val="0"/>
          <w:divBdr>
            <w:top w:val="none" w:sz="0" w:space="0" w:color="auto"/>
            <w:left w:val="none" w:sz="0" w:space="0" w:color="auto"/>
            <w:bottom w:val="none" w:sz="0" w:space="0" w:color="auto"/>
            <w:right w:val="none" w:sz="0" w:space="0" w:color="auto"/>
          </w:divBdr>
        </w:div>
        <w:div w:id="351535633">
          <w:marLeft w:val="640"/>
          <w:marRight w:val="0"/>
          <w:marTop w:val="0"/>
          <w:marBottom w:val="0"/>
          <w:divBdr>
            <w:top w:val="none" w:sz="0" w:space="0" w:color="auto"/>
            <w:left w:val="none" w:sz="0" w:space="0" w:color="auto"/>
            <w:bottom w:val="none" w:sz="0" w:space="0" w:color="auto"/>
            <w:right w:val="none" w:sz="0" w:space="0" w:color="auto"/>
          </w:divBdr>
        </w:div>
        <w:div w:id="1473209513">
          <w:marLeft w:val="640"/>
          <w:marRight w:val="0"/>
          <w:marTop w:val="0"/>
          <w:marBottom w:val="0"/>
          <w:divBdr>
            <w:top w:val="none" w:sz="0" w:space="0" w:color="auto"/>
            <w:left w:val="none" w:sz="0" w:space="0" w:color="auto"/>
            <w:bottom w:val="none" w:sz="0" w:space="0" w:color="auto"/>
            <w:right w:val="none" w:sz="0" w:space="0" w:color="auto"/>
          </w:divBdr>
        </w:div>
        <w:div w:id="1355762018">
          <w:marLeft w:val="640"/>
          <w:marRight w:val="0"/>
          <w:marTop w:val="0"/>
          <w:marBottom w:val="0"/>
          <w:divBdr>
            <w:top w:val="none" w:sz="0" w:space="0" w:color="auto"/>
            <w:left w:val="none" w:sz="0" w:space="0" w:color="auto"/>
            <w:bottom w:val="none" w:sz="0" w:space="0" w:color="auto"/>
            <w:right w:val="none" w:sz="0" w:space="0" w:color="auto"/>
          </w:divBdr>
        </w:div>
        <w:div w:id="1093281834">
          <w:marLeft w:val="640"/>
          <w:marRight w:val="0"/>
          <w:marTop w:val="0"/>
          <w:marBottom w:val="0"/>
          <w:divBdr>
            <w:top w:val="none" w:sz="0" w:space="0" w:color="auto"/>
            <w:left w:val="none" w:sz="0" w:space="0" w:color="auto"/>
            <w:bottom w:val="none" w:sz="0" w:space="0" w:color="auto"/>
            <w:right w:val="none" w:sz="0" w:space="0" w:color="auto"/>
          </w:divBdr>
        </w:div>
        <w:div w:id="1880432970">
          <w:marLeft w:val="640"/>
          <w:marRight w:val="0"/>
          <w:marTop w:val="0"/>
          <w:marBottom w:val="0"/>
          <w:divBdr>
            <w:top w:val="none" w:sz="0" w:space="0" w:color="auto"/>
            <w:left w:val="none" w:sz="0" w:space="0" w:color="auto"/>
            <w:bottom w:val="none" w:sz="0" w:space="0" w:color="auto"/>
            <w:right w:val="none" w:sz="0" w:space="0" w:color="auto"/>
          </w:divBdr>
        </w:div>
        <w:div w:id="754591590">
          <w:marLeft w:val="640"/>
          <w:marRight w:val="0"/>
          <w:marTop w:val="0"/>
          <w:marBottom w:val="0"/>
          <w:divBdr>
            <w:top w:val="none" w:sz="0" w:space="0" w:color="auto"/>
            <w:left w:val="none" w:sz="0" w:space="0" w:color="auto"/>
            <w:bottom w:val="none" w:sz="0" w:space="0" w:color="auto"/>
            <w:right w:val="none" w:sz="0" w:space="0" w:color="auto"/>
          </w:divBdr>
        </w:div>
        <w:div w:id="213545489">
          <w:marLeft w:val="640"/>
          <w:marRight w:val="0"/>
          <w:marTop w:val="0"/>
          <w:marBottom w:val="0"/>
          <w:divBdr>
            <w:top w:val="none" w:sz="0" w:space="0" w:color="auto"/>
            <w:left w:val="none" w:sz="0" w:space="0" w:color="auto"/>
            <w:bottom w:val="none" w:sz="0" w:space="0" w:color="auto"/>
            <w:right w:val="none" w:sz="0" w:space="0" w:color="auto"/>
          </w:divBdr>
        </w:div>
        <w:div w:id="294918024">
          <w:marLeft w:val="640"/>
          <w:marRight w:val="0"/>
          <w:marTop w:val="0"/>
          <w:marBottom w:val="0"/>
          <w:divBdr>
            <w:top w:val="none" w:sz="0" w:space="0" w:color="auto"/>
            <w:left w:val="none" w:sz="0" w:space="0" w:color="auto"/>
            <w:bottom w:val="none" w:sz="0" w:space="0" w:color="auto"/>
            <w:right w:val="none" w:sz="0" w:space="0" w:color="auto"/>
          </w:divBdr>
        </w:div>
        <w:div w:id="1471556990">
          <w:marLeft w:val="640"/>
          <w:marRight w:val="0"/>
          <w:marTop w:val="0"/>
          <w:marBottom w:val="0"/>
          <w:divBdr>
            <w:top w:val="none" w:sz="0" w:space="0" w:color="auto"/>
            <w:left w:val="none" w:sz="0" w:space="0" w:color="auto"/>
            <w:bottom w:val="none" w:sz="0" w:space="0" w:color="auto"/>
            <w:right w:val="none" w:sz="0" w:space="0" w:color="auto"/>
          </w:divBdr>
        </w:div>
        <w:div w:id="1168978846">
          <w:marLeft w:val="640"/>
          <w:marRight w:val="0"/>
          <w:marTop w:val="0"/>
          <w:marBottom w:val="0"/>
          <w:divBdr>
            <w:top w:val="none" w:sz="0" w:space="0" w:color="auto"/>
            <w:left w:val="none" w:sz="0" w:space="0" w:color="auto"/>
            <w:bottom w:val="none" w:sz="0" w:space="0" w:color="auto"/>
            <w:right w:val="none" w:sz="0" w:space="0" w:color="auto"/>
          </w:divBdr>
        </w:div>
      </w:divsChild>
    </w:div>
    <w:div w:id="1288899372">
      <w:bodyDiv w:val="1"/>
      <w:marLeft w:val="0"/>
      <w:marRight w:val="0"/>
      <w:marTop w:val="0"/>
      <w:marBottom w:val="0"/>
      <w:divBdr>
        <w:top w:val="none" w:sz="0" w:space="0" w:color="auto"/>
        <w:left w:val="none" w:sz="0" w:space="0" w:color="auto"/>
        <w:bottom w:val="none" w:sz="0" w:space="0" w:color="auto"/>
        <w:right w:val="none" w:sz="0" w:space="0" w:color="auto"/>
      </w:divBdr>
    </w:div>
    <w:div w:id="1602034232">
      <w:bodyDiv w:val="1"/>
      <w:marLeft w:val="0"/>
      <w:marRight w:val="0"/>
      <w:marTop w:val="0"/>
      <w:marBottom w:val="0"/>
      <w:divBdr>
        <w:top w:val="none" w:sz="0" w:space="0" w:color="auto"/>
        <w:left w:val="none" w:sz="0" w:space="0" w:color="auto"/>
        <w:bottom w:val="none" w:sz="0" w:space="0" w:color="auto"/>
        <w:right w:val="none" w:sz="0" w:space="0" w:color="auto"/>
      </w:divBdr>
    </w:div>
    <w:div w:id="1785078695">
      <w:bodyDiv w:val="1"/>
      <w:marLeft w:val="0"/>
      <w:marRight w:val="0"/>
      <w:marTop w:val="0"/>
      <w:marBottom w:val="0"/>
      <w:divBdr>
        <w:top w:val="none" w:sz="0" w:space="0" w:color="auto"/>
        <w:left w:val="none" w:sz="0" w:space="0" w:color="auto"/>
        <w:bottom w:val="none" w:sz="0" w:space="0" w:color="auto"/>
        <w:right w:val="none" w:sz="0" w:space="0" w:color="auto"/>
      </w:divBdr>
    </w:div>
    <w:div w:id="1858619146">
      <w:bodyDiv w:val="1"/>
      <w:marLeft w:val="0"/>
      <w:marRight w:val="0"/>
      <w:marTop w:val="0"/>
      <w:marBottom w:val="0"/>
      <w:divBdr>
        <w:top w:val="none" w:sz="0" w:space="0" w:color="auto"/>
        <w:left w:val="none" w:sz="0" w:space="0" w:color="auto"/>
        <w:bottom w:val="none" w:sz="0" w:space="0" w:color="auto"/>
        <w:right w:val="none" w:sz="0" w:space="0" w:color="auto"/>
      </w:divBdr>
    </w:div>
    <w:div w:id="1940867206">
      <w:bodyDiv w:val="1"/>
      <w:marLeft w:val="0"/>
      <w:marRight w:val="0"/>
      <w:marTop w:val="0"/>
      <w:marBottom w:val="0"/>
      <w:divBdr>
        <w:top w:val="none" w:sz="0" w:space="0" w:color="auto"/>
        <w:left w:val="none" w:sz="0" w:space="0" w:color="auto"/>
        <w:bottom w:val="none" w:sz="0" w:space="0" w:color="auto"/>
        <w:right w:val="none" w:sz="0" w:space="0" w:color="auto"/>
      </w:divBdr>
    </w:div>
    <w:div w:id="1959143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dia.www.kent.ac.uk/se/18355/education-for-sustainable-development-guidance2021.pdf" TargetMode="Externa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sv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WWF%20-%20Endangered%20Species%20Conservation%20|%20World%20Wildlife%20Fund" TargetMode="External"/><Relationship Id="rId4" Type="http://schemas.openxmlformats.org/officeDocument/2006/relationships/customXml" Target="../customXml/item4.xml"/><Relationship Id="rId9" Type="http://schemas.openxmlformats.org/officeDocument/2006/relationships/hyperlink" Target="https://www.hse.gov.uk/coshh/" TargetMode="External"/><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22F4B66C-B328-4159-AB58-AEC9EF718C06}"/>
      </w:docPartPr>
      <w:docPartBody>
        <w:p w:rsidR="00000000" w:rsidRDefault="00F920AF">
          <w:r w:rsidRPr="007A5FFA">
            <w:rPr>
              <w:rStyle w:val="PlaceholderText"/>
            </w:rPr>
            <w:t>Click or tap here to enter text.</w:t>
          </w:r>
        </w:p>
      </w:docPartBody>
    </w:docPart>
    <w:docPart>
      <w:docPartPr>
        <w:name w:val="74C019BA201D419E820A7523878C2328"/>
        <w:category>
          <w:name w:val="General"/>
          <w:gallery w:val="placeholder"/>
        </w:category>
        <w:types>
          <w:type w:val="bbPlcHdr"/>
        </w:types>
        <w:behaviors>
          <w:behavior w:val="content"/>
        </w:behaviors>
        <w:guid w:val="{6DBF526D-560F-4578-A06E-E94A51EA7611}"/>
      </w:docPartPr>
      <w:docPartBody>
        <w:p w:rsidR="00000000" w:rsidRDefault="00F920AF" w:rsidP="00F920AF">
          <w:pPr>
            <w:pStyle w:val="74C019BA201D419E820A7523878C2328"/>
          </w:pPr>
          <w:r w:rsidRPr="007A5FFA">
            <w:rPr>
              <w:rStyle w:val="PlaceholderText"/>
            </w:rPr>
            <w:t>Click or tap here to enter text.</w:t>
          </w:r>
        </w:p>
      </w:docPartBody>
    </w:docPart>
    <w:docPart>
      <w:docPartPr>
        <w:name w:val="5D245F335AFC4B7BB60642F944F5D71A"/>
        <w:category>
          <w:name w:val="General"/>
          <w:gallery w:val="placeholder"/>
        </w:category>
        <w:types>
          <w:type w:val="bbPlcHdr"/>
        </w:types>
        <w:behaviors>
          <w:behavior w:val="content"/>
        </w:behaviors>
        <w:guid w:val="{8F53E276-F6FA-4663-B87A-BBDF6FCDC48C}"/>
      </w:docPartPr>
      <w:docPartBody>
        <w:p w:rsidR="00000000" w:rsidRDefault="00F920AF" w:rsidP="00F920AF">
          <w:pPr>
            <w:pStyle w:val="5D245F335AFC4B7BB60642F944F5D71A"/>
          </w:pPr>
          <w:r w:rsidRPr="007A5FFA">
            <w:rPr>
              <w:rStyle w:val="PlaceholderText"/>
            </w:rPr>
            <w:t>Click or tap here to enter text.</w:t>
          </w:r>
        </w:p>
      </w:docPartBody>
    </w:docPart>
    <w:docPart>
      <w:docPartPr>
        <w:name w:val="C646AF5FF2CE4C45A00A38676ACEF6B6"/>
        <w:category>
          <w:name w:val="General"/>
          <w:gallery w:val="placeholder"/>
        </w:category>
        <w:types>
          <w:type w:val="bbPlcHdr"/>
        </w:types>
        <w:behaviors>
          <w:behavior w:val="content"/>
        </w:behaviors>
        <w:guid w:val="{AAD5673D-3E63-465D-AA33-409FD3CC87C9}"/>
      </w:docPartPr>
      <w:docPartBody>
        <w:p w:rsidR="00000000" w:rsidRDefault="00F920AF" w:rsidP="00F920AF">
          <w:pPr>
            <w:pStyle w:val="C646AF5FF2CE4C45A00A38676ACEF6B6"/>
          </w:pPr>
          <w:r w:rsidRPr="007A5FF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20AF"/>
    <w:rsid w:val="00F920AF"/>
    <w:rsid w:val="00FA05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920AF"/>
    <w:rPr>
      <w:color w:val="808080"/>
    </w:rPr>
  </w:style>
  <w:style w:type="paragraph" w:customStyle="1" w:styleId="74C019BA201D419E820A7523878C2328">
    <w:name w:val="74C019BA201D419E820A7523878C2328"/>
    <w:rsid w:val="00F920AF"/>
  </w:style>
  <w:style w:type="paragraph" w:customStyle="1" w:styleId="5D245F335AFC4B7BB60642F944F5D71A">
    <w:name w:val="5D245F335AFC4B7BB60642F944F5D71A"/>
    <w:rsid w:val="00F920AF"/>
  </w:style>
  <w:style w:type="paragraph" w:customStyle="1" w:styleId="C646AF5FF2CE4C45A00A38676ACEF6B6">
    <w:name w:val="C646AF5FF2CE4C45A00A38676ACEF6B6"/>
    <w:rsid w:val="00F920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B360EAC-4BD5-4D8D-8CEB-85E148F5416A}">
  <we:reference id="wa104382081" version="1.55.1.0" store="en-GB" storeType="OMEX"/>
  <we:alternateReferences>
    <we:reference id="WA104382081" version="1.55.1.0" store="en-GB" storeType="OMEX"/>
  </we:alternateReferences>
  <we:properties>
    <we:property name="MENDELEY_CITATIONS" value="[{&quot;citationID&quot;:&quot;MENDELEY_CITATION_27b3a087-6388-4cb9-b209-752b63d5d499&quot;,&quot;properties&quot;:{&quot;noteIndex&quot;:0},&quot;isEdited&quot;:false,&quot;manualOverride&quot;:{&quot;isManuallyOverridden&quot;:false,&quot;citeprocText&quot;:&quot;(1)&quot;,&quot;manualOverrideText&quot;:&quot;&quot;},&quot;citationTag&quot;:&quot;MENDELEY_CITATION_v3_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&quot;,&quot;citationItems&quot;:[{&quot;id&quot;:&quot;1a353733-c931-30cf-a6e5-dd509b4aacb7&quot;,&quot;itemData&quot;:{&quot;type&quot;:&quot;article-journal&quot;,&quot;id&quot;:&quot;1a353733-c931-30cf-a6e5-dd509b4aacb7&quot;,&quot;title&quot;:&quot;Spectroscopy and Its Advancements for Environmental Sustainability&quot;,&quot;author&quot;:[{&quot;family&quot;:&quot;Prakash&quot;,&quot;given&quot;:&quot;Om&quot;,&quot;parse-names&quot;:false,&quot;dropping-particle&quot;:&quot;&quot;,&quot;non-dropping-particle&quot;:&quot;&quot;},{&quot;family&quot;:&quot;Pathak&quot;,&quot;given&quot;:&quot;Abhishek&quot;,&quot;parse-names&quot;:false,&quot;dropping-particle&quot;:&quot;&quot;,&quot;non-dropping-particle&quot;:&quot;&quot;},{&quot;family&quot;:&quot;Kumar&quot;,&quot;given&quot;:&quot;Ajay&quot;,&quot;parse-names&quot;:false,&quot;dropping-particle&quot;:&quot;&quot;,&quot;non-dropping-particle&quot;:&quot;&quot;},{&quot;family&quot;:&quot;Juyal&quot;,&quot;given&quot;:&quot;Vijay Kumar&quot;,&quot;parse-names&quot;:false,&quot;dropping-particle&quot;:&quot;&quot;,&quot;non-dropping-particle&quot;:&quot;&quot;},{&quot;family&quot;:&quot;Joshi&quot;,&quot;given&quot;:&quot;Hem C.&quot;,&quot;parse-names&quot;:false,&quot;dropping-particle&quot;:&quot;&quot;,&quot;non-dropping-particle&quot;:&quot;&quot;},{&quot;family&quot;:&quot;Gangola&quot;,&quot;given&quot;:&quot;Saurabh&quot;,&quot;parse-names&quot;:false,&quot;dropping-particle&quot;:&quot;&quot;,&quot;non-dropping-particle&quot;:&quot;&quot;},{&quot;family&quot;:&quot;Patni&quot;,&quot;given&quot;:&quot;Kiran&quot;,&quot;parse-names&quot;:false,&quot;dropping-particle&quot;:&quot;&quot;,&quot;non-dropping-particle&quot;:&quot;&quot;},{&quot;family&quot;:&quot;Bhandari&quot;,&quot;given&quot;:&quot;Geeta&quot;,&quot;parse-names&quot;:false,&quot;dropping-particle&quot;:&quot;&quot;,&quot;non-dropping-particle&quot;:&quot;&quot;},{&quot;family&quot;:&quot;Suyal&quot;,&quot;given&quot;:&quot;Deep Chandra&quot;,&quot;parse-names&quot;:false,&quot;dropping-particle&quot;:&quot;&quot;,&quot;non-dropping-particle&quot;:&quot;&quot;},{&quot;family&quot;:&quot;Nand&quot;,&quot;given&quot;:&quot;Viveka&quot;,&quot;parse-names&quot;:false,&quot;dropping-particle&quot;:&quot;&quot;,&quot;non-dropping-particle&quot;:&quot;&quot;}],&quot;container-title&quot;:&quot;Bioremediation of Environmental Pollutants&quot;,&quot;accessed&quot;:{&quot;date-parts&quot;:[[2023,6,19]]},&quot;DOI&quot;:&quot;10.1007/978-3-030-86169-8_14/COVER&quot;,&quot;ISBN&quot;:&quot;9783030861698&quot;,&quot;URL&quot;:&quot;https://link.springer.com/chapter/10.1007/978-3-030-86169-8_14&quot;,&quot;issued&quot;:{&quot;date-parts&quot;:[[2022]]},&quot;page&quot;:&quot;317-338&quot;,&quot;abstract&quot;:&quot;Several chemical compounds and contaminants accumulate in our environment and cause pollution. Identification, detection, and disposal of these pollutants require modification of the existing and/or synthesis of the novel chemical compounds through a green approach....&quot;,&quot;publisher&quot;:&quot;Springer International Publishing&quot;,&quot;container-title-short&quot;:&quot;&quot;},&quot;isTemporary&quot;:false}]},{&quot;citationID&quot;:&quot;MENDELEY_CITATION_6ce7fff1-e559-49d7-bb1e-757dc15c6edc&quot;,&quot;properties&quot;:{&quot;noteIndex&quot;:0},&quot;isEdited&quot;:false,&quot;manualOverride&quot;:{&quot;isManuallyOverridden&quot;:false,&quot;citeprocText&quot;:&quot;(2,3)&quot;,&quot;manualOverrideText&quot;:&quot;&quot;},&quot;citationTag&quot;:&quot;MENDELEY_CITATION_v3_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&quot;,&quot;citationItems&quot;:[{&quot;id&quot;:&quot;58dc952d-d1c7-348d-ba88-91fe2bfe7c3c&quot;,&quot;itemData&quot;:{&quot;type&quot;:&quot;article-journal&quot;,&quot;id&quot;:&quot;58dc952d-d1c7-348d-ba88-91fe2bfe7c3c&quot;,&quot;title&quot;:&quot;Green chromatography&quot;,&quot;author&quot;:[{&quot;family&quot;:&quot;Płotka&quot;,&quot;given&quot;:&quot;Justyna&quot;,&quot;parse-names&quot;:false,&quot;dropping-particle&quot;:&quot;&quot;,&quot;non-dropping-particle&quot;:&quot;&quot;},{&quot;family&quot;:&quot;Tobiszewski&quot;,&quot;given&quot;:&quot;Marek&quot;,&quot;parse-names&quot;:false,&quot;dropping-particle&quot;:&quot;&quot;,&quot;non-dropping-particle&quot;:&quot;&quot;},{&quot;family&quot;:&quot;Sulej&quot;,&quot;given&quot;:&quot;Anna Maria&quot;,&quot;parse-names&quot;:false,&quot;dropping-particle&quot;:&quot;&quot;,&quot;non-dropping-particle&quot;:&quot;&quot;},{&quot;family&quot;:&quot;Kupska&quot;,&quot;given&quot;:&quot;Magdalena&quot;,&quot;parse-names&quot;:false,&quot;dropping-particle&quot;:&quot;&quot;,&quot;non-dropping-particle&quot;:&quot;&quot;},{&quot;family&quot;:&quot;Górecki&quot;,&quot;given&quot;:&quot;Tadeusz&quot;,&quot;parse-names&quot;:false,&quot;dropping-particle&quot;:&quot;&quot;,&quot;non-dropping-particle&quot;:&quot;&quot;},{&quot;family&quot;:&quot;Namieśnik&quot;,&quot;given&quot;:&quot;Jacek&quot;,&quot;parse-names&quot;:false,&quot;dropping-particle&quot;:&quot;&quot;,&quot;non-dropping-particle&quot;:&quot;&quot;}],&quot;container-title&quot;:&quot;Journal of chromatography. A&quot;,&quot;container-title-short&quot;:&quot;J Chromatogr A&quot;,&quot;accessed&quot;:{&quot;date-parts&quot;:[[2023,6,30]]},&quot;DOI&quot;:&quot;10.1016/J.CHROMA.2013.07.099&quot;,&quot;ISSN&quot;:&quot;1873-3778&quot;,&quot;PMID&quot;:&quot;23932374&quot;,&quot;URL&quot;:&quot;https://pubmed.ncbi.nlm.nih.gov/23932374/&quot;,&quot;issued&quot;:{&quot;date-parts&quot;:[[2013,9,13]]},&quot;page&quot;:&quot;1-20&quot;,&quot;abstract&quot;:&quot;Analysis of organic compounds in samples characterized by different composition of the matrix is very important in many areas. A vast majority of organic compound determinations are performed using gas or liquid chromatographic methods. It is thus very important that these methods have negligible environmental impact. Chromatographic techniques have the potential to be greener at all steps of the analysis, from sample collection and preparation to separation and final determination. The paper summarizes the approaches used to accomplish the goals of green chromatography. While complete elimination of sample preparation would be an ideal approach, it is not always practical. Solventless extraction techniques offer a very good alternative. Where solvents must be used, the focus should be on the minimization of their consumption. The approaches used to make chromatographic separations greener differ depending on the type of chromatography. In gas chromatography it is advisable to move away from using helium as the carrier gas because it is a non-renewable resource. GC separations using low thermal mass technology can be greener because of energy savings offered by this technology. In liquid chromatography the focus should be on the reduction of solvent consumption and replacement of toxic and environmentally hazardous solvents with more benign alternatives. Multidimensional separation techniques have the potential to make the analysis greener in both GC and LC. The environmental impact of the method is often determined by the location of the instrument with respect to the sample collection point. © 2013 Elsevier B.V.&quot;,&quot;publisher&quot;:&quot;J Chromatogr A&quot;,&quot;volume&quot;:&quot;1307&quot;},&quot;isTemporary&quot;:false},{&quot;id&quot;:&quot;35e0c5c5-0d89-309a-9f1e-fef6ef64b690&quot;,&quot;itemData&quot;:{&quot;type&quot;:&quot;article-journal&quot;,&quot;id&quot;:&quot;35e0c5c5-0d89-309a-9f1e-fef6ef64b690&quot;,&quot;title&quot;:&quot;The green fields of chromatography&quot;,&quot;author&quot;:[{&quot;family&quot;:&quot;Webb&quot;,&quot;given&quot;:&quot;Sarah A.&quot;,&quot;parse-names&quot;:false,&quot;dropping-particle&quot;:&quot;&quot;,&quot;non-dropping-particle&quot;:&quot;&quot;}],&quot;container-title&quot;:&quot;BioTechniques&quot;,&quot;container-title-short&quot;:&quot;Biotechniques&quot;,&quot;accessed&quot;:{&quot;date-parts&quot;:[[2023,6,19]]},&quot;DOI&quot;:&quot;10.2144/000114235&quot;,&quot;ISSN&quot;:&quot;19409818&quot;,&quot;PMID&quot;:&quot;25495727&quot;,&quot;URL&quot;:&quot;https://www.azolifesciences.com/article/What-is-Green-Chromatography.aspx&quot;,&quot;issued&quot;:{&quot;date-parts&quot;:[[2014]]},&quot;page&quot;:&quot;284-288&quot;,&quot;publisher&quot;:&quot;Eaton Publishing Company&quot;,&quot;issue&quot;:&quot;6&quot;,&quot;volume&quot;:&quot;57&quot;},&quot;isTemporary&quot;:false}]},{&quot;citationID&quot;:&quot;MENDELEY_CITATION_f91c484c-fefd-4d98-813b-fc66df73ce4c&quot;,&quot;properties&quot;:{&quot;noteIndex&quot;:0},&quot;isEdited&quot;:false,&quot;manualOverride&quot;:{&quot;isManuallyOverridden&quot;:false,&quot;citeprocText&quot;:&quot;(2)&quot;,&quot;manualOverrideText&quot;:&quot;&quot;},&quot;citationTag&quot;:&quot;MENDELEY_CITATION_v3_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&quot;,&quot;citationItems&quot;:[{&quot;id&quot;:&quot;58dc952d-d1c7-348d-ba88-91fe2bfe7c3c&quot;,&quot;itemData&quot;:{&quot;type&quot;:&quot;article-journal&quot;,&quot;id&quot;:&quot;58dc952d-d1c7-348d-ba88-91fe2bfe7c3c&quot;,&quot;title&quot;:&quot;Green chromatography&quot;,&quot;author&quot;:[{&quot;family&quot;:&quot;Płotka&quot;,&quot;given&quot;:&quot;Justyna&quot;,&quot;parse-names&quot;:false,&quot;dropping-particle&quot;:&quot;&quot;,&quot;non-dropping-particle&quot;:&quot;&quot;},{&quot;family&quot;:&quot;Tobiszewski&quot;,&quot;given&quot;:&quot;Marek&quot;,&quot;parse-names&quot;:false,&quot;dropping-particle&quot;:&quot;&quot;,&quot;non-dropping-particle&quot;:&quot;&quot;},{&quot;family&quot;:&quot;Sulej&quot;,&quot;given&quot;:&quot;Anna Maria&quot;,&quot;parse-names&quot;:false,&quot;dropping-particle&quot;:&quot;&quot;,&quot;non-dropping-particle&quot;:&quot;&quot;},{&quot;family&quot;:&quot;Kupska&quot;,&quot;given&quot;:&quot;Magdalena&quot;,&quot;parse-names&quot;:false,&quot;dropping-particle&quot;:&quot;&quot;,&quot;non-dropping-particle&quot;:&quot;&quot;},{&quot;family&quot;:&quot;Górecki&quot;,&quot;given&quot;:&quot;Tadeusz&quot;,&quot;parse-names&quot;:false,&quot;dropping-particle&quot;:&quot;&quot;,&quot;non-dropping-particle&quot;:&quot;&quot;},{&quot;family&quot;:&quot;Namieśnik&quot;,&quot;given&quot;:&quot;Jacek&quot;,&quot;parse-names&quot;:false,&quot;dropping-particle&quot;:&quot;&quot;,&quot;non-dropping-particle&quot;:&quot;&quot;}],&quot;container-title&quot;:&quot;Journal of chromatography. A&quot;,&quot;container-title-short&quot;:&quot;J Chromatogr A&quot;,&quot;accessed&quot;:{&quot;date-parts&quot;:[[2023,6,30]]},&quot;DOI&quot;:&quot;10.1016/J.CHROMA.2013.07.099&quot;,&quot;ISSN&quot;:&quot;1873-3778&quot;,&quot;PMID&quot;:&quot;23932374&quot;,&quot;URL&quot;:&quot;https://pubmed.ncbi.nlm.nih.gov/23932374/&quot;,&quot;issued&quot;:{&quot;date-parts&quot;:[[2013,9,13]]},&quot;page&quot;:&quot;1-20&quot;,&quot;abstract&quot;:&quot;Analysis of organic compounds in samples characterized by different composition of the matrix is very important in many areas. A vast majority of organic compound determinations are performed using gas or liquid chromatographic methods. It is thus very important that these methods have negligible environmental impact. Chromatographic techniques have the potential to be greener at all steps of the analysis, from sample collection and preparation to separation and final determination. The paper summarizes the approaches used to accomplish the goals of green chromatography. While complete elimination of sample preparation would be an ideal approach, it is not always practical. Solventless extraction techniques offer a very good alternative. Where solvents must be used, the focus should be on the minimization of their consumption. The approaches used to make chromatographic separations greener differ depending on the type of chromatography. In gas chromatography it is advisable to move away from using helium as the carrier gas because it is a non-renewable resource. GC separations using low thermal mass technology can be greener because of energy savings offered by this technology. In liquid chromatography the focus should be on the reduction of solvent consumption and replacement of toxic and environmentally hazardous solvents with more benign alternatives. Multidimensional separation techniques have the potential to make the analysis greener in both GC and LC. The environmental impact of the method is often determined by the location of the instrument with respect to the sample collection point. © 2013 Elsevier B.V.&quot;,&quot;publisher&quot;:&quot;J Chromatogr A&quot;,&quot;volume&quot;:&quot;1307&quot;},&quot;isTemporary&quot;:false}]},{&quot;citationID&quot;:&quot;MENDELEY_CITATION_f76cb2c3-2bd5-4199-a93c-91638980ce0d&quot;,&quot;properties&quot;:{&quot;noteIndex&quot;:0},&quot;isEdited&quot;:false,&quot;manualOverride&quot;:{&quot;isManuallyOverridden&quot;:false,&quot;citeprocText&quot;:&quot;(4,5)&quot;,&quot;manualOverrideText&quot;:&quot;&quot;},&quot;citationTag&quot;:&quot;MENDELEY_CITATION_v3_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&quot;,&quot;citationItems&quot;:[{&quot;id&quot;:&quot;2999b3f6-da74-322e-8049-d335d61751e5&quot;,&quot;itemData&quot;:{&quot;type&quot;:&quot;article-journal&quot;,&quot;id&quot;:&quot;2999b3f6-da74-322e-8049-d335d61751e5&quot;,&quot;title&quot;:&quot;Harnessing Microbes for Sustainable Development: Food Fermentation as a Tool for Improving the Nutritional Quality of Alternative Protein Sources&quot;,&quot;author&quot;:[{&quot;family&quot;:&quot;Kårlund&quot;,&quot;given&quot;:&quot;Anna&quot;,&quot;parse-names&quot;:false,&quot;dropping-particle&quot;:&quot;&quot;,&quot;non-dropping-particle&quot;:&quot;&quot;},{&quot;family&quot;:&quot;Gómez-Gallego&quot;,&quot;given&quot;:&quot;Carlos&quot;,&quot;parse-names&quot;:false,&quot;dropping-particle&quot;:&quot;&quot;,&quot;non-dropping-particle&quot;:&quot;&quot;},{&quot;family&quot;:&quot;Korhonen&quot;,&quot;given&quot;:&quot;Jenni&quot;,&quot;parse-names&quot;:false,&quot;dropping-particle&quot;:&quot;&quot;,&quot;non-dropping-particle&quot;:&quot;&quot;},{&quot;family&quot;:&quot;Palo-Oja&quot;,&quot;given&quot;:&quot;Outi Maaria&quot;,&quot;parse-names&quot;:false,&quot;dropping-particle&quot;:&quot;&quot;,&quot;non-dropping-particle&quot;:&quot;&quot;},{&quot;family&quot;:&quot;El-Nezami&quot;,&quot;given&quot;:&quot;Hani&quot;,&quot;parse-names&quot;:false,&quot;dropping-particle&quot;:&quot;&quot;,&quot;non-dropping-particle&quot;:&quot;&quot;},{&quot;family&quot;:&quot;Kolehmainen&quot;,&quot;given&quot;:&quot;Marjukka&quot;,&quot;parse-names&quot;:false,&quot;dropping-particle&quot;:&quot;&quot;,&quot;non-dropping-particle&quot;:&quot;&quot;}],&quot;container-title&quot;:&quot;Nutrients 2020, Vol. 12, Page 1020&quot;,&quot;accessed&quot;:{&quot;date-parts&quot;:[[2023,6,20]]},&quot;DOI&quot;:&quot;10.3390/NU12041020&quot;,&quot;ISSN&quot;:&quot;2072-6643&quot;,&quot;PMID&quot;:&quot;32276384&quot;,&quot;URL&quot;:&quot;https://www.mdpi.com/2072-6643/12/4/1020/htm&quot;,&quot;issued&quot;:{&quot;date-parts&quot;:[[2020,4,8]]},&quot;page&quot;:&quot;1020&quot;,&quot;abstract&quot;:&quot;In order to support the multiple levels of sustainable development, the nutritional quality of plant-based protein sources needs to be improved by food technological means. Microbial fermentation is an ancient food technology, utilizing dynamic populations of microorganisms and possessing a high potential to modify chemical composition and cell structures of plants and thus to remove undesirable compounds and to increase bioavailability of nutrients. In addition, fermentation can be used to improve food safety. In this review, the effects of fermentation on the protein digestibility and micronutrient availability in plant-derived raw materials are surveyed. The main focus is on the most important legume, cereal, and pseudocereal species (Cicer arietinum, Phaseolus vulgaris, Vicia faba, Lupinus angustifolius, Pisum sativum, Glycine max; Avena sativa, Secale cereale, Triticum aestivum, Triticum durum, Sorghum bicolor; and Chenopodium quinoa, respectively) of the agrifood sector. Furthermore, the current knowledge regarding the in vivo health effects of fermented foods is examined, and the critical points of fermentation technology from the health and food safety point of view are discussed.&quot;,&quot;publisher&quot;:&quot;Multidisciplinary Digital Publishing Institute&quot;,&quot;issue&quot;:&quot;4&quot;,&quot;volume&quot;:&quot;12&quot;,&quot;container-title-short&quot;:&quot;&quot;},&quot;isTemporary&quot;:false},{&quot;id&quot;:&quot;6c6720af-2bbb-3741-a42f-8289c03a2900&quot;,&quot;itemData&quot;:{&quot;type&quot;:&quot;webpage&quot;,&quot;id&quot;:&quot;6c6720af-2bbb-3741-a42f-8289c03a2900&quot;,&quot;title&quot;:&quot;Why is Fermentation Critical for a Sustainable Future? | by Jennifer Kan | Vectors Angel | Medium&quot;,&quot;accessed&quot;:{&quot;date-parts&quot;:[[2023,7,19]]},&quot;URL&quot;:&quot;https://medium.com/vectors-angel/why-is-fermentation-critical-for-a-sustainable-future-c0c6935963c7&quot;},&quot;isTemporary&quot;:false}]},{&quot;citationID&quot;:&quot;MENDELEY_CITATION_fc2c319c-5d1a-497e-bd6c-4cd67c588868&quot;,&quot;properties&quot;:{&quot;noteIndex&quot;:0},&quot;isEdited&quot;:false,&quot;manualOverride&quot;:{&quot;isManuallyOverridden&quot;:false,&quot;citeprocText&quot;:&quot;(6)&quot;,&quot;manualOverrideText&quot;:&quot;&quot;},&quot;citationTag&quot;:&quot;MENDELEY_CITATION_v3_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&quot;,&quot;citationItems&quot;:[{&quot;id&quot;:&quot;07dc52a0-e472-367b-a447-4a736b570cb3&quot;,&quot;itemData&quot;:{&quot;type&quot;:&quot;article-journal&quot;,&quot;id&quot;:&quot;07dc52a0-e472-367b-a447-4a736b570cb3&quot;,&quot;title&quot;:&quot;Green endoscopy: British Society of Gastroenterology (BSG), Joint Accreditation Group (JAG) and Centre for Sustainable Health (CSH) joint consensus on practical measures for environmental sustainability in endoscopy&quot;,&quot;author&quot;:[{&quot;family&quot;:&quot;Sebastian&quot;,&quot;given&quot;:&quot;Shaji&quot;,&quot;parse-names&quot;:false,&quot;dropping-particle&quot;:&quot;&quot;,&quot;non-dropping-particle&quot;:&quot;&quot;},{&quot;family&quot;:&quot;Dhar&quot;,&quot;given&quot;:&quot;Anjan&quot;,&quot;parse-names&quot;:false,&quot;dropping-particle&quot;:&quot;&quot;,&quot;non-dropping-particle&quot;:&quot;&quot;},{&quot;family&quot;:&quot;Baddeley&quot;,&quot;given&quot;:&quot;Robin&quot;,&quot;parse-names&quot;:false,&quot;dropping-particle&quot;:&quot;&quot;,&quot;non-dropping-particle&quot;:&quot;&quot;},{&quot;family&quot;:&quot;Donnelly&quot;,&quot;given&quot;:&quot;Leigh&quot;,&quot;parse-names&quot;:false,&quot;dropping-particle&quot;:&quot;&quot;,&quot;non-dropping-particle&quot;:&quot;&quot;},{&quot;family&quot;:&quot;Haddock&quot;,&quot;given&quot;:&quot;Rosemary&quot;,&quot;parse-names&quot;:false,&quot;dropping-particle&quot;:&quot;&quot;,&quot;non-dropping-particle&quot;:&quot;&quot;},{&quot;family&quot;:&quot;Arasaradnam&quot;,&quot;given&quot;:&quot;Ramesh&quot;,&quot;parse-names&quot;:false,&quot;dropping-particle&quot;:&quot;&quot;,&quot;non-dropping-particle&quot;:&quot;&quot;},{&quot;family&quot;:&quot;Coulter&quot;,&quot;given&quot;:&quot;Archibald&quot;,&quot;parse-names&quot;:false,&quot;dropping-particle&quot;:&quot;&quot;,&quot;non-dropping-particle&quot;:&quot;&quot;},{&quot;family&quot;:&quot;Disney&quot;,&quot;given&quot;:&quot;Benjamin Robert&quot;,&quot;parse-names&quot;:false,&quot;dropping-particle&quot;:&quot;&quot;,&quot;non-dropping-particle&quot;:&quot;&quot;},{&quot;family&quot;:&quot;Griffiths&quot;,&quot;given&quot;:&quot;Helen&quot;,&quot;parse-names&quot;:false,&quot;dropping-particle&quot;:&quot;&quot;,&quot;non-dropping-particle&quot;:&quot;&quot;},{&quot;family&quot;:&quot;Healey&quot;,&quot;given&quot;:&quot;Christopher&quot;,&quot;parse-names&quot;:false,&quot;dropping-particle&quot;:&quot;&quot;,&quot;non-dropping-particle&quot;:&quot;&quot;},{&quot;family&quot;:&quot;Hillson&quot;,&quot;given&quot;:&quot;Rosie&quot;,&quot;parse-names&quot;:false,&quot;dropping-particle&quot;:&quot;&quot;,&quot;non-dropping-particle&quot;:&quot;&quot;},{&quot;family&quot;:&quot;Steinbach&quot;,&quot;given&quot;:&quot;Ingeborg&quot;,&quot;parse-names&quot;:false,&quot;dropping-particle&quot;:&quot;&quot;,&quot;non-dropping-particle&quot;:&quot;&quot;},{&quot;family&quot;:&quot;Marshall&quot;,&quot;given&quot;:&quot;Sarah&quot;,&quot;parse-names&quot;:false,&quot;dropping-particle&quot;:&quot;&quot;,&quot;non-dropping-particle&quot;:&quot;&quot;},{&quot;family&quot;:&quot;Rajendran&quot;,&quot;given&quot;:&quot;Arun&quot;,&quot;parse-names&quot;:false,&quot;dropping-particle&quot;:&quot;&quot;,&quot;non-dropping-particle&quot;:&quot;&quot;},{&quot;family&quot;:&quot;Rochford&quot;,&quot;given&quot;:&quot;Andrew&quot;,&quot;parse-names&quot;:false,&quot;dropping-particle&quot;:&quot;&quot;,&quot;non-dropping-particle&quot;:&quot;&quot;},{&quot;family&quot;:&quot;Thomas-Gibson&quot;,&quot;given&quot;:&quot;Siwan&quot;,&quot;parse-names&quot;:false,&quot;dropping-particle&quot;:&quot;&quot;,&quot;non-dropping-particle&quot;:&quot;&quot;},{&quot;family&quot;:&quot;Siddhi&quot;,&quot;given&quot;:&quot;Sandeep&quot;,&quot;parse-names&quot;:false,&quot;dropping-particle&quot;:&quot;&quot;,&quot;non-dropping-particle&quot;:&quot;&quot;},{&quot;family&quot;:&quot;Stableforth&quot;,&quot;given&quot;:&quot;William&quot;,&quot;parse-names&quot;:false,&quot;dropping-particle&quot;:&quot;&quot;,&quot;non-dropping-particle&quot;:&quot;&quot;},{&quot;family&quot;:&quot;Wesley&quot;,&quot;given&quot;:&quot;Emma&quot;,&quot;parse-names&quot;:false,&quot;dropping-particle&quot;:&quot;&quot;,&quot;non-dropping-particle&quot;:&quot;&quot;},{&quot;family&quot;:&quot;Brett&quot;,&quot;given&quot;:&quot;Bernard&quot;,&quot;parse-names&quot;:false,&quot;dropping-particle&quot;:&quot;&quot;,&quot;non-dropping-particle&quot;:&quot;&quot;},{&quot;family&quot;:&quot;Morris&quot;,&quot;given&quot;:&quot;Allan John&quot;,&quot;parse-names&quot;:false,&quot;dropping-particle&quot;:&quot;&quot;,&quot;non-dropping-particle&quot;:&quot;&quot;},{&quot;family&quot;:&quot;Douds&quot;,&quot;given&quot;:&quot;Andrew&quot;,&quot;parse-names&quot;:false,&quot;dropping-particle&quot;:&quot;&quot;,&quot;non-dropping-particle&quot;:&quot;&quot;},{&quot;family&quot;:&quot;Coleman&quot;,&quot;given&quot;:&quot;Mark Giles&quot;,&quot;parse-names&quot;:false,&quot;dropping-particle&quot;:&quot;&quot;,&quot;non-dropping-particle&quot;:&quot;&quot;},{&quot;family&quot;:&quot;Veitch&quot;,&quot;given&quot;:&quot;Andrew M.&quot;,&quot;parse-names&quot;:false,&quot;dropping-particle&quot;:&quot;&quot;,&quot;non-dropping-particle&quot;:&quot;&quot;},{&quot;family&quot;:&quot;Hayee&quot;,&quot;given&quot;:&quot;Bu'Hussain&quot;,&quot;parse-names&quot;:false,&quot;dropping-particle&quot;:&quot;&quot;,&quot;non-dropping-particle&quot;:&quot;&quot;}],&quot;container-title&quot;:&quot;Gut&quot;,&quot;container-title-short&quot;:&quot;Gut&quot;,&quot;accessed&quot;:{&quot;date-parts&quot;:[[2023,6,20]]},&quot;DOI&quot;:&quot;10.1136/GUTJNL-2022-328460&quot;,&quot;ISSN&quot;:&quot;1468-3288&quot;,&quot;PMID&quot;:&quot;36229172&quot;,&quot;URL&quot;:&quot;https://pubmed.ncbi.nlm.nih.gov/36229172/&quot;,&quot;issued&quot;:{&quot;date-parts&quot;:[[2023]]},&quot;page&quot;:&quot;12-26&quot;,&quot;abstract&quot;:&quot;GI endoscopy is highly resource-intensive with a significant contribution to greenhouse gas (GHG) emissions and waste generation. Sustainable endoscopy in the context of climate change is now the focus of mainstream discussions between endoscopy providers, units and professional societies. In addition to broader global challenges, there are some specific measures relevant to endoscopy units and their practices, which could significantly reduce environmental impact. Awareness of these issues and guidance on practical interventions to mitigate the carbon footprint of GI endoscopy are lacking. In this consensus, we discuss practical measures to reduce the impact of endoscopy on the environment applicable to endoscopy units and practitioners. Adoption of these measures will facilitate and promote new practices and the evolution of a more sustainable specialty.&quot;,&quot;publisher&quot;:&quot;Gut&quot;,&quot;issue&quot;:&quot;1&quot;,&quot;volume&quot;:&quot;72&quot;},&quot;isTemporary&quot;:false}]},{&quot;citationID&quot;:&quot;MENDELEY_CITATION_76be11ff-6fe6-4a2d-8d41-264fb91a0a56&quot;,&quot;properties&quot;:{&quot;noteIndex&quot;:0},&quot;isEdited&quot;:false,&quot;manualOverride&quot;:{&quot;isManuallyOverridden&quot;:false,&quot;citeprocText&quot;:&quot;(7,8)&quot;,&quot;manualOverrideText&quot;:&quot;&quot;},&quot;citationTag&quot;:&quot;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&quot;,&quot;citationItems&quot;:[{&quot;id&quot;:&quot;591ca99e-fa40-327a-aeb9-dd3843fc6176&quot;,&quot;itemData&quot;:{&quot;type&quot;:&quot;article-journal&quot;,&quot;id&quot;:&quot;591ca99e-fa40-327a-aeb9-dd3843fc6176&quot;,&quot;title&quot;:&quot;Environmental and Health Impacts of Air Pollution: A Review&quot;,&quot;author&quot;:[{&quot;family&quot;:&quot;Eljarrat&quot;,&quot;given&quot;:&quot;Ethel&quot;,&quot;parse-names&quot;:false,&quot;dropping-particle&quot;:&quot;&quot;,&quot;non-dropping-particle&quot;:&quot;&quot;},{&quot;family&quot;:&quot;Li&quot;,&quot;given&quot;:&quot;Fei&quot;,&quot;parse-names&quot;:false,&quot;dropping-particle&quot;:&quot;&quot;,&quot;non-dropping-particle&quot;:&quot;&quot;},{&quot;family&quot;:&quot;Jahangir Alam&quot;,&quot;given&quot;:&quot;M&quot;,&quot;parse-names&quot;:false,&quot;dropping-particle&quot;:&quot;&quot;,&quot;non-dropping-particle&quot;:&quot;&quot;},{&quot;family&quot;:&quot;Stavropoulou&quot;,&quot;given&quot;:&quot;Elisavet&quot;,&quot;parse-names&quot;:false,&quot;dropping-particle&quot;:&quot;&quot;,&quot;non-dropping-particle&quot;:&quot;&quot;},{&quot;family&quot;:&quot;Manisalidis&quot;,&quot;given&quot;:&quot;Ioannis&quot;,&quot;parse-names&quot;:false,&quot;dropping-particle&quot;:&quot;&quot;,&quot;non-dropping-particle&quot;:&quot;&quot;},{&quot;family&quot;:&quot;Stavropoulos&quot;,&quot;given&quot;:&quot;Agathangelos&quot;,&quot;parse-names&quot;:false,&quot;dropping-particle&quot;:&quot;&quot;,&quot;non-dropping-particle&quot;:&quot;&quot;},{&quot;family&quot;:&quot;Bezirtzoglou&quot;,&quot;given&quot;:&quot;Eugenia&quot;,&quot;parse-names&quot;:false,&quot;dropping-particle&quot;:&quot;&quot;,&quot;non-dropping-particle&quot;:&quot;&quot;}],&quot;container-title&quot;:&quot;Frontiers in Public Health | www.frontiersin.org&quot;,&quot;accessed&quot;:{&quot;date-parts&quot;:[[2023,6,22]]},&quot;DOI&quot;:&quot;10.3389/fpubh.2020.00014&quot;,&quot;URL&quot;:&quot;www.frontiersin.org&quot;,&quot;issued&quot;:{&quot;date-parts&quot;:[[2020]]},&quot;page&quot;:&quot;14&quot;,&quot;abstract&quot;:&quot;One of our era's greatest scourges is air pollution, on account not only of its impact on climate change but also its impact on public and individual health due to increasing morbidity and mortality. There are many pollutants that are major factors in disease in humans. Among them, Particulate Matter (PM), particles of variable but very small diameter, penetrate the respiratory system via inhalation, causing respiratory and cardiovascular diseases, reproductive and central nervous system dysfunctions, and cancer. Despite the fact that ozone in the stratosphere plays a protective role against ultraviolet irradiation, it is harmful when in high concentration at ground level, also affecting the respiratory and cardiovascular system. Furthermore, nitrogen oxide, sulfur dioxide, Volatile Organic Compounds (VOCs), dioxins, and polycyclic aromatic hydrocarbons (PAHs) are all considered air pollutants that are harmful to humans. Carbon monoxide can even provoke direct poisoning when breathed in at high levels. Heavy metals such as lead, when absorbed into the human body, can lead to direct poisoning or chronic intoxication, depending on exposure. Diseases occurring from the aforementioned substances include principally respiratory problems such as Chronic Obstructive Pulmonary Disease (COPD), asthma, bronchiolitis, and also lung cancer, cardiovascular events, central nervous system dysfunctions, and cutaneous diseases. Last but not least, climate change resulting from environmental pollution affects the geographical distribution of many infectious diseases, as do natural disasters. The only way to tackle this problem is through public awareness coupled with a multidisciplinary approach by scientific experts; national and international organizations must address the emergence of this threat and propose sustainable solutions.&quot;,&quot;volume&quot;:&quot;8&quot;,&quot;container-title-short&quot;:&quot;&quot;},&quot;isTemporary&quot;:false},{&quot;id&quot;:&quot;ed7cda68-ed33-3645-817f-0d5dcefcd347&quot;,&quot;itemData&quot;:{&quot;type&quot;:&quot;article-journal&quot;,&quot;id&quot;:&quot;ed7cda68-ed33-3645-817f-0d5dcefcd347&quot;,&quot;title&quot;:&quot;Health Benefits of Air Pollution Reduction&quot;,&quot;author&quot;:[{&quot;family&quot;:&quot;Schraufnagel&quot;,&quot;given&quot;:&quot;Dean E.&quot;,&quot;parse-names&quot;:false,&quot;dropping-particle&quot;:&quot;&quot;,&quot;non-dropping-particle&quot;:&quot;&quot;},{&quot;family&quot;:&quot;Balmes&quot;,&quot;given&quot;:&quot;John R.&quot;,&quot;parse-names&quot;:false,&quot;dropping-particle&quot;:&quot;&quot;,&quot;non-dropping-particle&quot;:&quot;&quot;},{&quot;family&quot;:&quot;Matteis&quot;,&quot;given&quot;:&quot;Sara&quot;,&quot;parse-names&quot;:false,&quot;dropping-particle&quot;:&quot;&quot;,&quot;non-dropping-particle&quot;:&quot;de&quot;},{&quot;family&quot;:&quot;Hoffman&quot;,&quot;given&quot;:&quot;Barbara&quot;,&quot;parse-names&quot;:false,&quot;dropping-particle&quot;:&quot;&quot;,&quot;non-dropping-particle&quot;:&quot;&quot;},{&quot;family&quot;:&quot;Kim&quot;,&quot;given&quot;:&quot;Woo Jin&quot;,&quot;parse-names&quot;:false,&quot;dropping-particle&quot;:&quot;&quot;,&quot;non-dropping-particle&quot;:&quot;&quot;},{&quot;family&quot;:&quot;Perez-Padilla&quot;,&quot;given&quot;:&quot;Rogelio&quot;,&quot;parse-names&quot;:false,&quot;dropping-particle&quot;:&quot;&quot;,&quot;non-dropping-particle&quot;:&quot;&quot;},{&quot;family&quot;:&quot;Rice&quot;,&quot;given&quot;:&quot;Mary&quot;,&quot;parse-names&quot;:false,&quot;dropping-particle&quot;:&quot;&quot;,&quot;non-dropping-particle&quot;:&quot;&quot;},{&quot;family&quot;:&quot;Sood&quot;,&quot;given&quot;:&quot;Akshay&quot;,&quot;parse-names&quot;:false,&quot;dropping-particle&quot;:&quot;&quot;,&quot;non-dropping-particle&quot;:&quot;&quot;},{&quot;family&quot;:&quot;Vanker&quot;,&quot;given&quot;:&quot;Aneesa&quot;,&quot;parse-names&quot;:false,&quot;dropping-particle&quot;:&quot;&quot;,&quot;non-dropping-particle&quot;:&quot;&quot;},{&quot;family&quot;:&quot;Wuebbles&quot;,&quot;given&quot;:&quot;Donald J.&quot;,&quot;parse-names&quot;:false,&quot;dropping-particle&quot;:&quot;&quot;,&quot;non-dropping-particle&quot;:&quot;&quot;}],&quot;container-title&quot;:&quot;Annals of the American Thoracic Society&quot;,&quot;container-title-short&quot;:&quot;Ann Am Thorac Soc&quot;,&quot;accessed&quot;:{&quot;date-parts&quot;:[[2023,6,22]]},&quot;DOI&quot;:&quot;10.1513/ANNALSATS.201907-538CME&quot;,&quot;ISSN&quot;:&quot;2325-6621&quot;,&quot;PMID&quot;:&quot;31774324&quot;,&quot;URL&quot;:&quot;https://pubmed.ncbi.nlm.nih.gov/31774324/&quot;,&quot;issued&quot;:{&quot;date-parts&quot;:[[2019]]},&quot;page&quot;:&quot;1478-1487&quot;,&quot;abstract&quot;:&quot;Air pollution is a grave risk to human health that affects nearly everyone in the world and nearly every organ in the body. Fortunately, it is largely a preventable risk. Reducing pollution at its source can have a rapid and substantial impact on health. Within a few weeks, respiratory and irritation symptoms, such as shortness of breath, cough, phlegm, and sore throat, disappear; school absenteeism, clinic visits, hospitalizations, premature births, cardiovascular illness and death, and all-cause mortality decrease significantly. The interventions are cost-effective. Reducing factors causing air pollution and climate change have strong cobenefits. Although regions with high air pollution have the greatest potential for health benefits, health improvements continue to be associated with pollution decreases even below international standards. The large response to and short time needed for benefits of these interventions emphasize the urgency of improving global air quality and the importance of increasing efforts to reduce pollution at local levels.&quot;,&quot;publisher&quot;:&quot;Ann Am Thorac Soc&quot;,&quot;issue&quot;:&quot;12&quot;,&quot;volume&quot;:&quot;16&quot;},&quot;isTemporary&quot;:false}]},{&quot;citationID&quot;:&quot;MENDELEY_CITATION_9531353a-e000-4fbf-8e01-a6315092563c&quot;,&quot;properties&quot;:{&quot;noteIndex&quot;:0},&quot;isEdited&quot;:false,&quot;manualOverride&quot;:{&quot;isManuallyOverridden&quot;:false,&quot;citeprocText&quot;:&quot;(8)&quot;,&quot;manualOverrideText&quot;:&quot;&quot;},&quot;citationTag&quot;:&quot;MENDELEY_CITATION_v3_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&quot;,&quot;citationItems&quot;:[{&quot;id&quot;:&quot;ed7cda68-ed33-3645-817f-0d5dcefcd347&quot;,&quot;itemData&quot;:{&quot;type&quot;:&quot;article-journal&quot;,&quot;id&quot;:&quot;ed7cda68-ed33-3645-817f-0d5dcefcd347&quot;,&quot;title&quot;:&quot;Health Benefits of Air Pollution Reduction&quot;,&quot;author&quot;:[{&quot;family&quot;:&quot;Schraufnagel&quot;,&quot;given&quot;:&quot;Dean E.&quot;,&quot;parse-names&quot;:false,&quot;dropping-particle&quot;:&quot;&quot;,&quot;non-dropping-particle&quot;:&quot;&quot;},{&quot;family&quot;:&quot;Balmes&quot;,&quot;given&quot;:&quot;John R.&quot;,&quot;parse-names&quot;:false,&quot;dropping-particle&quot;:&quot;&quot;,&quot;non-dropping-particle&quot;:&quot;&quot;},{&quot;family&quot;:&quot;Matteis&quot;,&quot;given&quot;:&quot;Sara&quot;,&quot;parse-names&quot;:false,&quot;dropping-particle&quot;:&quot;&quot;,&quot;non-dropping-particle&quot;:&quot;de&quot;},{&quot;family&quot;:&quot;Hoffman&quot;,&quot;given&quot;:&quot;Barbara&quot;,&quot;parse-names&quot;:false,&quot;dropping-particle&quot;:&quot;&quot;,&quot;non-dropping-particle&quot;:&quot;&quot;},{&quot;family&quot;:&quot;Kim&quot;,&quot;given&quot;:&quot;Woo Jin&quot;,&quot;parse-names&quot;:false,&quot;dropping-particle&quot;:&quot;&quot;,&quot;non-dropping-particle&quot;:&quot;&quot;},{&quot;family&quot;:&quot;Perez-Padilla&quot;,&quot;given&quot;:&quot;Rogelio&quot;,&quot;parse-names&quot;:false,&quot;dropping-particle&quot;:&quot;&quot;,&quot;non-dropping-particle&quot;:&quot;&quot;},{&quot;family&quot;:&quot;Rice&quot;,&quot;given&quot;:&quot;Mary&quot;,&quot;parse-names&quot;:false,&quot;dropping-particle&quot;:&quot;&quot;,&quot;non-dropping-particle&quot;:&quot;&quot;},{&quot;family&quot;:&quot;Sood&quot;,&quot;given&quot;:&quot;Akshay&quot;,&quot;parse-names&quot;:false,&quot;dropping-particle&quot;:&quot;&quot;,&quot;non-dropping-particle&quot;:&quot;&quot;},{&quot;family&quot;:&quot;Vanker&quot;,&quot;given&quot;:&quot;Aneesa&quot;,&quot;parse-names&quot;:false,&quot;dropping-particle&quot;:&quot;&quot;,&quot;non-dropping-particle&quot;:&quot;&quot;},{&quot;family&quot;:&quot;Wuebbles&quot;,&quot;given&quot;:&quot;Donald J.&quot;,&quot;parse-names&quot;:false,&quot;dropping-particle&quot;:&quot;&quot;,&quot;non-dropping-particle&quot;:&quot;&quot;}],&quot;container-title&quot;:&quot;Annals of the American Thoracic Society&quot;,&quot;container-title-short&quot;:&quot;Ann Am Thorac Soc&quot;,&quot;accessed&quot;:{&quot;date-parts&quot;:[[2023,6,22]]},&quot;DOI&quot;:&quot;10.1513/ANNALSATS.201907-538CME&quot;,&quot;ISSN&quot;:&quot;2325-6621&quot;,&quot;PMID&quot;:&quot;31774324&quot;,&quot;URL&quot;:&quot;https://pubmed.ncbi.nlm.nih.gov/31774324/&quot;,&quot;issued&quot;:{&quot;date-parts&quot;:[[2019]]},&quot;page&quot;:&quot;1478-1487&quot;,&quot;abstract&quot;:&quot;Air pollution is a grave risk to human health that affects nearly everyone in the world and nearly every organ in the body. Fortunately, it is largely a preventable risk. Reducing pollution at its source can have a rapid and substantial impact on health. Within a few weeks, respiratory and irritation symptoms, such as shortness of breath, cough, phlegm, and sore throat, disappear; school absenteeism, clinic visits, hospitalizations, premature births, cardiovascular illness and death, and all-cause mortality decrease significantly. The interventions are cost-effective. Reducing factors causing air pollution and climate change have strong cobenefits. Although regions with high air pollution have the greatest potential for health benefits, health improvements continue to be associated with pollution decreases even below international standards. The large response to and short time needed for benefits of these interventions emphasize the urgency of improving global air quality and the importance of increasing efforts to reduce pollution at local levels.&quot;,&quot;publisher&quot;:&quot;Ann Am Thorac Soc&quot;,&quot;issue&quot;:&quot;12&quot;,&quot;volume&quot;:&quot;16&quot;},&quot;isTemporary&quot;:false}]},{&quot;citationID&quot;:&quot;MENDELEY_CITATION_8b76cba8-a8e5-49bc-be27-86db178ef91b&quot;,&quot;properties&quot;:{&quot;noteIndex&quot;:0},&quot;isEdited&quot;:false,&quot;manualOverride&quot;:{&quot;isManuallyOverridden&quot;:false,&quot;citeprocText&quot;:&quot;(9,10)&quot;,&quot;manualOverrideText&quot;:&quot;&quot;},&quot;citationTag&quot;:&quot;MENDELEY_CITATION_v3_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&quot;,&quot;citationItems&quot;:[{&quot;id&quot;:&quot;107d0d41-9ee4-3ca1-90b3-e8d50c1014cd&quot;,&quot;itemData&quot;:{&quot;type&quot;:&quot;article-journal&quot;,&quot;id&quot;:&quot;107d0d41-9ee4-3ca1-90b3-e8d50c1014cd&quot;,&quot;title&quot;:&quot;Climate change risk perception in global: Correlation with petroleum and liver disease: A meta-analysis&quot;,&quot;author&quot;:[{&quot;family&quot;:&quot;Shen&quot;,&quot;given&quot;:&quot;Renze&quot;,&quot;parse-names&quot;:false,&quot;dropping-particle&quot;:&quot;&quot;,&quot;non-dropping-particle&quot;:&quot;&quot;},{&quot;family&quot;:&quot;Ye&quot;,&quot;given&quot;:&quot;Zhan Chao&quot;,&quot;parse-names&quot;:false,&quot;dropping-particle&quot;:&quot;&quot;,&quot;non-dropping-particle&quot;:&quot;&quot;},{&quot;family&quot;:&quot;Gao&quot;,&quot;given&quot;:&quot;Jie&quot;,&quot;parse-names&quot;:false,&quot;dropping-particle&quot;:&quot;&quot;,&quot;non-dropping-particle&quot;:&quot;&quot;},{&quot;family&quot;:&quot;Hou&quot;,&quot;given&quot;:&quot;Ye Po&quot;,&quot;parse-names&quot;:false,&quot;dropping-particle&quot;:&quot;&quot;,&quot;non-dropping-particle&quot;:&quot;&quot;},{&quot;family&quot;:&quot;Ye&quot;,&quot;given&quot;:&quot;Haicheng&quot;,&quot;parse-names&quot;:false,&quot;dropping-particle&quot;:&quot;&quot;,&quot;non-dropping-particle&quot;:&quot;&quot;}],&quot;container-title&quot;:&quot;Ecotoxicology and environmental safety&quot;,&quot;container-title-short&quot;:&quot;Ecotoxicol Environ Saf&quot;,&quot;accessed&quot;:{&quot;date-parts&quot;:[[2023,7,19]]},&quot;DOI&quot;:&quot;10.1016/J.ECOENV.2018.09.080&quot;,&quot;ISSN&quot;:&quot;1090-2414&quot;,&quot;PMID&quot;:&quot;30296610&quot;,&quot;URL&quot;:&quot;https://pubmed.ncbi.nlm.nih.gov/30296610/&quot;,&quot;issued&quot;:{&quot;date-parts&quot;:[[2018,12,30]]},&quot;page&quot;:&quot;453-461&quot;,&quot;abstract&quot;:&quot;Background: Liver diseases have been bound to environmental factors, inclusive of air pollution. The exposure of workers to petrochemicals counts as a possible cause of Liver diseases, whereas results are inconsistent with the previous studies. In this study, a meta-analysis is conducted to assess the pooled risk. Methods and finding: A systematic search was performed by related researchers. Correlations are analyzed among petroleum and liver cirrhosis mortality, fatty liver, alanine amino transferase (abbreviated as ALT), aspartate amino transferase (abbreviated as AST). Pooled risk ratios (RR) with 95% confidence interval (CI) and effect size(ES) with 95% confidence interval are calculated. Sensitivity analysis and publication bias are also tested. Data are analyzed from 5 studies involving 296 participants. Results are incorporated through adopting a random effects meta-analysis. Working in a petrochemical plant shall not increase the death risk posed by cirrhosis (RR = 0.44, 95% CI [0.36; 0.54]). Yet the incidence of fatty liver increases (RR = 1.22, 95% CI [1.21; 1.23]). Abnormal incidence of ALT and AST also increases. Conclusions: Occupational exposure plays an important role in causing ALT abnormalities and fatty liver among oil workers, but not a risk factor of cirrhosis, AST abnormalities and liver cancer.&quot;,&quot;publisher&quot;:&quot;Ecotoxicol Environ Saf&quot;,&quot;volume&quot;:&quot;166&quot;},&quot;isTemporary&quot;:false},{&quot;id&quot;:&quot;0b55f1f9-fa9d-32fb-9cac-6646548abd47&quot;,&quot;itemData&quot;:{&quot;type&quot;:&quot;article-journal&quot;,&quot;id&quot;:&quot;0b55f1f9-fa9d-32fb-9cac-6646548abd47&quot;,&quot;title&quot;:&quot;[Liver enzyme abnormalities among oil refinery workers]&quot;,&quot;author&quot;:[{&quot;family&quot;:&quot;Carvalho&quot;,&quot;given&quot;:&quot;Fernando Martins&quot;,&quot;parse-names&quot;:false,&quot;dropping-particle&quot;:&quot;&quot;,&quot;non-dropping-particle&quot;:&quot;&quot;},{&quot;family&quot;:&quot;Neto&quot;,&quot;given&quot;:&quot;Annibal Muniz Silvany&quot;,&quot;parse-names&quot;:false,&quot;dropping-particle&quot;:&quot;&quot;,&quot;non-dropping-particle&quot;:&quot;&quot;},{&quot;family&quot;:&quot;Mendes&quot;,&quot;given&quot;:&quot;João Luiz Barberino&quot;,&quot;parse-names&quot;:false,&quot;dropping-particle&quot;:&quot;&quot;,&quot;non-dropping-particle&quot;:&quot;&quot;},{&quot;family&quot;:&quot;Cotrim&quot;,&quot;given&quot;:&quot;Helma Pinchemel&quot;,&quot;parse-names&quot;:false,&quot;dropping-particle&quot;:&quot;&quot;,&quot;non-dropping-particle&quot;:&quot;&quot;},{&quot;family&quot;:&quot;Nascimento&quot;,&quot;given&quot;:&quot;Ana Lísia Cunha&quot;,&quot;parse-names&quot;:false,&quot;dropping-particle&quot;:&quot;&quot;,&quot;non-dropping-particle&quot;:&quot;&quot;},{&quot;family&quot;:&quot;Lima&quot;,&quot;given&quot;:&quot;Alberto Soares&quot;,&quot;parse-names&quot;:false,&quot;dropping-particle&quot;:&quot;&quot;,&quot;non-dropping-particle&quot;:&quot;&quot;},{&quot;family&quot;:&quot;Cunha&quot;,&quot;given&quot;:&quot;Tatiana Oliveira Bernardo&quot;,&quot;parse-names&quot;:false,&quot;dropping-particle&quot;:&quot;&quot;,&quot;non-dropping-particle&quot;:&quot;da&quot;}],&quot;container-title&quot;:&quot;Revista de saude publica&quot;,&quot;container-title-short&quot;:&quot;Rev Saude Publica&quot;,&quot;accessed&quot;:{&quot;date-parts&quot;:[[2023,7,19]]},&quot;DOI&quot;:&quot;10.1590/S0034-89102006000100015&quot;,&quot;ISSN&quot;:&quot;0034-8910&quot;,&quot;PMID&quot;:&quot;16410988&quot;,&quot;URL&quot;:&quot;https://pubmed.ncbi.nlm.nih.gov/16410988/&quot;,&quot;issued&quot;:{&quot;date-parts&quot;:[[2006,1]]},&quot;page&quot;:&quot;92-98&quot;,&quot;abstract&quot;:&quot;Objective: Occupational exposure typical of an oil refinery may alter liver function among the workers. Thus, the objective of the study was to identify risk factors for liver enzyme abnormalities among oil refinery workers. Methods: The workers at an oil refinery in Northeastern Brazil underwent routine annual medical examination from 1982 to 1998. This case-control study investigated all the 150 cases of individuals with simultaneous gamma-glutamyltransferase and alanine aminotransferaye abnormalities of at least 10% above reference levels. As controls, 150 workers without any liver enzyme or bilirubin abnormalities since starting to work there were selected. Odds ratios and the respective 95% confidence intervals were calculated from logistic regression models. Results: In all the production sectors, the risk of liver enzyme abnormalities was significantly higher than in the administrative sector (OR=5.7; 95% CI: 1.7-18.4), even when the effects of alcohol, obesity and medical history of hepatitis were controlled for. During the period from 1992 to 1994, 88 out of the 89 cases occurred among workers from the various production sectors. Conclusions: Occupational exposure plays an important role in causing liver enzyme abnormalities among oil refinery workers. This is in addition to the specifically biological and/or behavioral risk factors such as obesity and alcohol consumption. © 2006 Faculdade de Saúde Pública da Universidade de Sao Paulo.&quot;,&quot;publisher&quot;:&quot;Rev Saude Publica&quot;,&quot;issue&quot;:&quot;1&quot;,&quot;volume&quot;:&quot;40&quot;},&quot;isTemporary&quot;:false}]},{&quot;citationID&quot;:&quot;MENDELEY_CITATION_4d2ff47c-08f5-442e-893c-8a5764e6a1c5&quot;,&quot;properties&quot;:{&quot;noteIndex&quot;:0},&quot;isEdited&quot;:false,&quot;manualOverride&quot;:{&quot;isManuallyOverridden&quot;:false,&quot;citeprocText&quot;:&quot;(11)&quot;,&quot;manualOverrideText&quot;:&quot;&quot;},&quot;citationTag&quot;:&quot;MENDELEY_CITATION_v3_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&quot;,&quot;citationItems&quot;:[{&quot;id&quot;:&quot;a253aca0-a7c8-335b-a37d-74712b71bf60&quot;,&quot;itemData&quot;:{&quot;type&quot;:&quot;article-journal&quot;,&quot;id&quot;:&quot;a253aca0-a7c8-335b-a37d-74712b71bf60&quot;,&quot;title&quot;:&quot;Environmental Nuclear Magnetic Resonance Spectroscopy: An Overview and a Primer&quot;,&quot;author&quot;:[{&quot;family&quot;:&quot;Simpson&quot;,&quot;given&quot;:&quot;André J.&quot;,&quot;parse-names&quot;:false,&quot;dropping-particle&quot;:&quot;&quot;,&quot;non-dropping-particle&quot;:&quot;&quot;},{&quot;family&quot;:&quot;Simpson&quot;,&quot;given&quot;:&quot;Myrna J.&quot;,&quot;parse-names&quot;:false,&quot;dropping-particle&quot;:&quot;&quot;,&quot;non-dropping-particle&quot;:&quot;&quot;},{&quot;family&quot;:&quot;Soong&quot;,&quot;given&quot;:&quot;Ronald&quot;,&quot;parse-names&quot;:false,&quot;dropping-particle&quot;:&quot;&quot;,&quot;non-dropping-particle&quot;:&quot;&quot;}],&quot;container-title&quot;:&quot;Analytical Chemistry&quot;,&quot;container-title-short&quot;:&quot;Anal Chem&quot;,&quot;accessed&quot;:{&quot;date-parts&quot;:[[2023,7,19]]},&quot;DOI&quot;:&quot;10.1021/ACS.ANALCHEM.7B03241/ASSET/IMAGES/LARGE/AC-2017-032412_0005.JPEG&quot;,&quot;ISSN&quot;:&quot;15206882&quot;,&quot;PMID&quot;:&quot;29131590&quot;,&quot;URL&quot;:&quot;https://pubs.acs.org/doi/full/10.1021/acs.analchem.7b03241&quot;,&quot;issued&quot;:{&quot;date-parts&quot;:[[2018,1,2]]},&quot;page&quot;:&quot;628-639&quot;,&quot;abstract&quot;:&quot;NMR spectroscopy is a versatile tool for the study of structure and interactions in environmental media such as air, soil, and water as well as monitoring the metabolic responses of living organism...&quot;,&quot;publisher&quot;:&quot;American Chemical Society&quot;,&quot;issue&quot;:&quot;1&quot;,&quot;volume&quot;:&quot;90&quot;},&quot;isTemporary&quot;:false}]},{&quot;citationID&quot;:&quot;MENDELEY_CITATION_6355f58f-5bd7-42eb-a201-a18c82d66808&quot;,&quot;properties&quot;:{&quot;noteIndex&quot;:0},&quot;isEdited&quot;:false,&quot;manualOverride&quot;:{&quot;isManuallyOverridden&quot;:false,&quot;citeprocText&quot;:&quot;(11,12)&quot;,&quot;manualOverrideText&quot;:&quot;&quot;},&quot;citationTag&quot;:&quot;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&quot;,&quot;citationItems&quot;:[{&quot;id&quot;:&quot;a253aca0-a7c8-335b-a37d-74712b71bf60&quot;,&quot;itemData&quot;:{&quot;type&quot;:&quot;article-journal&quot;,&quot;id&quot;:&quot;a253aca0-a7c8-335b-a37d-74712b71bf60&quot;,&quot;title&quot;:&quot;Environmental Nuclear Magnetic Resonance Spectroscopy: An Overview and a Primer&quot;,&quot;author&quot;:[{&quot;family&quot;:&quot;Simpson&quot;,&quot;given&quot;:&quot;André J.&quot;,&quot;parse-names&quot;:false,&quot;dropping-particle&quot;:&quot;&quot;,&quot;non-dropping-particle&quot;:&quot;&quot;},{&quot;family&quot;:&quot;Simpson&quot;,&quot;given&quot;:&quot;Myrna J.&quot;,&quot;parse-names&quot;:false,&quot;dropping-particle&quot;:&quot;&quot;,&quot;non-dropping-particle&quot;:&quot;&quot;},{&quot;family&quot;:&quot;Soong&quot;,&quot;given&quot;:&quot;Ronald&quot;,&quot;parse-names&quot;:false,&quot;dropping-particle&quot;:&quot;&quot;,&quot;non-dropping-particle&quot;:&quot;&quot;}],&quot;container-title&quot;:&quot;Analytical Chemistry&quot;,&quot;container-title-short&quot;:&quot;Anal Chem&quot;,&quot;accessed&quot;:{&quot;date-parts&quot;:[[2023,7,19]]},&quot;DOI&quot;:&quot;10.1021/ACS.ANALCHEM.7B03241/ASSET/IMAGES/LARGE/AC-2017-032412_0005.JPEG&quot;,&quot;ISSN&quot;:&quot;15206882&quot;,&quot;PMID&quot;:&quot;29131590&quot;,&quot;URL&quot;:&quot;https://pubs.acs.org/doi/full/10.1021/acs.analchem.7b03241&quot;,&quot;issued&quot;:{&quot;date-parts&quot;:[[2018,1,2]]},&quot;page&quot;:&quot;628-639&quot;,&quot;abstract&quot;:&quot;NMR spectroscopy is a versatile tool for the study of structure and interactions in environmental media such as air, soil, and water as well as monitoring the metabolic responses of living organism...&quot;,&quot;publisher&quot;:&quot;American Chemical Society&quot;,&quot;issue&quot;:&quot;1&quot;,&quot;volume&quot;:&quot;90&quot;},&quot;isTemporary&quot;:false},{&quot;id&quot;:&quot;d2d31467-8698-3a0d-91d6-cbef30ca0dea&quot;,&quot;itemData&quot;:{&quot;type&quot;:&quot;article-journal&quot;,&quot;id&quot;:&quot;d2d31467-8698-3a0d-91d6-cbef30ca0dea&quot;,&quot;title&quot;:&quot;NMR spectroscopy of wastewater: A review, case study, and future potential&quot;,&quot;author&quot;:[{&quot;family&quot;:&quot;Anaraki&quot;,&quot;given&quot;:&quot;Maryam Tabatabaei&quot;,&quot;parse-names&quot;:false,&quot;dropping-particle&quot;:&quot;&quot;,&quot;non-dropping-particle&quot;:&quot;&quot;},{&quot;family&quot;:&quot;Lysak&quot;,&quot;given&quot;:&quot;Daniel H.&quot;,&quot;parse-names&quot;:false,&quot;dropping-particle&quot;:&quot;&quot;,&quot;non-dropping-particle&quot;:&quot;&quot;},{&quot;family&quot;:&quot;Downey&quot;,&quot;given&quot;:&quot;Katelyn&quot;,&quot;parse-names&quot;:false,&quot;dropping-particle&quot;:&quot;&quot;,&quot;non-dropping-particle&quot;:&quot;&quot;},{&quot;family&quot;:&quot;Kock&quot;,&quot;given&quot;:&quot;Flávio Vinicius Crizóstomo&quot;,&quot;parse-names&quot;:false,&quot;dropping-particle&quot;:&quot;&quot;,&quot;non-dropping-particle&quot;:&quot;&quot;},{&quot;family&quot;:&quot;You&quot;,&quot;given&quot;:&quot;Xiang&quot;,&quot;parse-names&quot;:false,&quot;dropping-particle&quot;:&quot;&quot;,&quot;non-dropping-particle&quot;:&quot;&quot;},{&quot;family&quot;:&quot;Majumdar&quot;,&quot;given&quot;:&quot;Rudraksha D.&quot;,&quot;parse-names&quot;:false,&quot;dropping-particle&quot;:&quot;&quot;,&quot;non-dropping-particle&quot;:&quot;&quot;},{&quot;family&quot;:&quot;Barison&quot;,&quot;given&quot;:&quot;Andersson&quot;,&quot;parse-names&quot;:false,&quot;dropping-particle&quot;:&quot;&quot;,&quot;non-dropping-particle&quot;:&quot;&quot;},{&quot;family&quot;:&quot;Lião&quot;,&quot;given&quot;:&quot;Luciano Morais&quot;,&quot;parse-names&quot;:false,&quot;dropping-particle&quot;:&quot;&quot;,&quot;non-dropping-particle&quot;:&quot;&quot;},{&quot;family&quot;:&quot;Ferreira&quot;,&quot;given&quot;:&quot;Antonio Gilberto&quot;,&quot;parse-names&quot;:false,&quot;dropping-particle&quot;:&quot;&quot;,&quot;non-dropping-particle&quot;:&quot;&quot;},{&quot;family&quot;:&quot;Decker&quot;,&quot;given&quot;:&quot;Venita&quot;,&quot;parse-names&quot;:false,&quot;dropping-particle&quot;:&quot;&quot;,&quot;non-dropping-particle&quot;:&quot;&quot;},{&quot;family&quot;:&quot;Goerling&quot;,&quot;given&quot;:&quot;Benjamin&quot;,&quot;parse-names&quot;:false,&quot;dropping-particle&quot;:&quot;&quot;,&quot;non-dropping-particle&quot;:&quot;&quot;},{&quot;family&quot;:&quot;Spraul&quot;,&quot;given&quot;:&quot;Manfred&quot;,&quot;parse-names&quot;:false,&quot;dropping-particle&quot;:&quot;&quot;,&quot;non-dropping-particle&quot;:&quot;&quot;},{&quot;family&quot;:&quot;Godejohann&quot;,&quot;given&quot;:&quot;Markus&quot;,&quot;parse-names&quot;:false,&quot;dropping-particle&quot;:&quot;&quot;,&quot;non-dropping-particle&quot;:&quot;&quot;},{&quot;family&quot;:&quot;Helm&quot;,&quot;given&quot;:&quot;Paul A.&quot;,&quot;parse-names&quot;:false,&quot;dropping-particle&quot;:&quot;&quot;,&quot;non-dropping-particle&quot;:&quot;&quot;},{&quot;family&quot;:&quot;Kleywegt&quot;,&quot;given&quot;:&quot;Sonya&quot;,&quot;parse-names&quot;:false,&quot;dropping-particle&quot;:&quot;&quot;,&quot;non-dropping-particle&quot;:&quot;&quot;},{&quot;family&quot;:&quot;Jobst&quot;,&quot;given&quot;:&quot;Karl&quot;,&quot;parse-names&quot;:false,&quot;dropping-particle&quot;:&quot;&quot;,&quot;non-dropping-particle&quot;:&quot;&quot;},{&quot;family&quot;:&quot;Soong&quot;,&quot;given&quot;:&quot;Ronald&quot;,&quot;parse-names&quot;:false,&quot;dropping-particle&quot;:&quot;&quot;,&quot;non-dropping-particle&quot;:&quot;&quot;},{&quot;family&quot;:&quot;Simpson&quot;,&quot;given&quot;:&quot;Myrna J.&quot;,&quot;parse-names&quot;:false,&quot;dropping-particle&quot;:&quot;&quot;,&quot;non-dropping-particle&quot;:&quot;&quot;},{&quot;family&quot;:&quot;Simpson&quot;,&quot;given&quot;:&quot;Andre J.&quot;,&quot;parse-names&quot;:false,&quot;dropping-particle&quot;:&quot;&quot;,&quot;non-dropping-particle&quot;:&quot;&quot;}],&quot;container-title&quot;:&quot;Progress in nuclear magnetic resonance spectroscopy&quot;,&quot;container-title-short&quot;:&quot;Prog Nucl Magn Reson Spectrosc&quot;,&quot;accessed&quot;:{&quot;date-parts&quot;:[[2023,7,19]]},&quot;DOI&quot;:&quot;10.1016/J.PNMRS.2021.08.001&quot;,&quot;ISSN&quot;:&quot;1873-3301&quot;,&quot;PMID&quot;:&quot;34852923&quot;,&quot;URL&quot;:&quot;https://pubmed.ncbi.nlm.nih.gov/34852923/&quot;,&quot;issued&quot;:{&quot;date-parts&quot;:[[2021,10,1]]},&quot;page&quot;:&quot;121-180&quot;,&quot;abstract&quot;:&quot;NMR spectroscopy is arguably the most powerful tool for the study of molecular structures and interactions, and is increasingly being applied to environmental research, such as the study of wastewater. With over 97% of the planet's water being saltwater, and two thirds of freshwater being frozen in the ice caps and glaciers, there is a significant need to maintain and reuse the remaining 1%, which is a precious resource, critical to the sustainability of most life on Earth. Sanitation and reutilization of wastewater is an important method of water conservation, especially in arid regions, making the understanding of wastewater itself, and of its treatment processes, a highly relevant area of environmental research. Here, the benefits, challenges and subtleties of using NMR spectroscopy for the analysis of wastewater are considered. First, the techniques available to overcome the specific challenges arising from the nature of wastewater (which is a complex and dilute matrix), including an examination of sample preparation and NMR techniques (such as solvent suppression), in both the solid and solution states, are discussed. Then, the arsenal of available NMR techniques for both structure elucidation (e.g., heteronuclear, multidimensional NMR, homonuclear scalar coupling-based experiments) and the study of intermolecular interactions (e.g., diffusion, nuclear Overhauser and saturation transfer-based techniques) in wastewater are examined. Examples of wastewater NMR studies from the literature are reviewed and potential areas for future research are identified. Organized by nucleus, this review includes the common heteronuclei (13C, 15N, 19F, 31P, 29Si) as well as other environmentally relevant nuclei and metals such as 27Al, 51V, 207Pb and 113Cd, among others. Further, the potential of additional NMR methods such as comprehensive multiphase NMR, NMR microscopy and hyphenated techniques (for example, LC-SPE-NMR-MS) for advancing the current understanding of wastewater are discussed. In addition, a case study that combines natural abundance (i.e. non-concentrated), targeted and non-targeted NMR to characterize wastewater, along with in vivo based NMR to understand its toxicity, is included. The study demonstrates that, when applied comprehensively, NMR can provide unique insights into not just the structure, but also potential impacts, of wastewater and wastewater treatment processes. Finally, low-field NMR, which holds considerable future potential for on-site wastewater monitoring, is briefly discussed. In summary, NMR spectroscopy is one of the most versatile tools in modern science, with abilities to study all phases (gases, liquids, gels and solids), chemical structures, interactions, interfaces, toxicity and much more. The authors hope this review will inspire more scientists to embrace NMR, given its huge potential for both wastewater analysis in particular and environmental research in general.&quot;,&quot;publisher&quot;:&quot;Prog Nucl Magn Reson Spectrosc&quot;,&quot;volume&quot;:&quot;126-127&quot;},&quot;isTemporary&quot;:false}]},{&quot;citationID&quot;:&quot;MENDELEY_CITATION_ae80db2a-76af-41e4-8eb8-d520a2be5355&quot;,&quot;properties&quot;:{&quot;noteIndex&quot;:0},&quot;isEdited&quot;:false,&quot;manualOverride&quot;:{&quot;isManuallyOverridden&quot;:false,&quot;citeprocText&quot;:&quot;(13,14)&quot;,&quot;manualOverrideText&quot;:&quot;&quot;},&quot;citationTag&quot;:&quot;MENDELEY_CITATION_v3_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&quot;,&quot;citationItems&quot;:[{&quot;id&quot;:&quot;b2577714-46ef-32b5-b661-2dfa4f3400d2&quot;,&quot;itemData&quot;:{&quot;type&quot;:&quot;article-journal&quot;,&quot;id&quot;:&quot;b2577714-46ef-32b5-b661-2dfa4f3400d2&quot;,&quot;title&quot;:&quot;Can bacteria save the planet?&quot;,&quot;author&quot;:[{&quot;family&quot;:&quot;Hunter&quot;,&quot;given&quot;:&quot;Philip&quot;,&quot;parse-names&quot;:false,&quot;dropping-particle&quot;:&quot;&quot;,&quot;non-dropping-particle&quot;:&quot;&quot;}],&quot;container-title&quot;:&quot;EMBO Reports&quot;,&quot;container-title-short&quot;:&quot;EMBO Rep&quot;,&quot;accessed&quot;:{&quot;date-parts&quot;:[[2023,6,25]]},&quot;DOI&quot;:&quot;10.1038/EMBOR.2010.39&quot;,&quot;ISSN&quot;:&quot;14693178&quot;,&quot;PMID&quot;:&quot;20351757&quot;,&quot;URL&quot;:&quot;/pmc/articles/PMC2854602/&quot;,&quot;issued&quot;:{&quot;date-parts&quot;:[[2010]]},&quot;page&quot;:&quot;266&quot;,&quot;publisher&quot;:&quot;European Molecular Biology Organization&quot;,&quot;issue&quot;:&quot;4&quot;,&quot;volume&quot;:&quot;11&quot;},&quot;isTemporary&quot;:false},{&quot;id&quot;:&quot;e099101c-51cd-3a0f-a883-a54724eeec0c&quot;,&quot;itemData&quot;:{&quot;type&quot;:&quot;article-journal&quot;,&quot;id&quot;:&quot;e099101c-51cd-3a0f-a883-a54724eeec0c&quot;,&quot;title&quot;:&quot;Endophytic bacteria: Role in sustainable agriculture&quot;,&quot;author&quot;:[{&quot;family&quot;:&quot;Prasad&quot;,&quot;given&quot;:&quot;Mahendra&quot;,&quot;parse-names&quot;:false,&quot;dropping-particle&quot;:&quot;&quot;,&quot;non-dropping-particle&quot;:&quot;&quot;},{&quot;family&quot;:&quot;Srinivasan&quot;,&quot;given&quot;:&quot;R.&quot;,&quot;parse-names&quot;:false,&quot;dropping-particle&quot;:&quot;&quot;,&quot;non-dropping-particle&quot;:&quot;&quot;},{&quot;family&quot;:&quot;Chaudhary&quot;,&quot;given&quot;:&quot;Manoj&quot;,&quot;parse-names&quot;:false,&quot;dropping-particle&quot;:&quot;&quot;,&quot;non-dropping-particle&quot;:&quot;&quot;},{&quot;family&quot;:&quot;Mahawer&quot;,&quot;given&quot;:&quot;Sonu Kumar&quot;,&quot;parse-names&quot;:false,&quot;dropping-particle&quot;:&quot;&quot;,&quot;non-dropping-particle&quot;:&quot;&quot;},{&quot;family&quot;:&quot;Jat&quot;,&quot;given&quot;:&quot;Lokesh Kumar&quot;,&quot;parse-names&quot;:false,&quot;dropping-particle&quot;:&quot;&quot;,&quot;non-dropping-particle&quot;:&quot;&quot;}],&quot;container-title&quot;:&quot;Microbial Endophytes: Prospects for Sustainable Agriculture&quot;,&quot;accessed&quot;:{&quot;date-parts&quot;:[[2023,6,25]]},&quot;DOI&quot;:&quot;10.1016/B978-0-12-818734-0.00003-6&quot;,&quot;ISBN&quot;:&quot;9780128187340&quot;,&quot;issued&quot;:{&quot;date-parts&quot;:[[2020,1,1]]},&quot;page&quot;:&quot;37-60&quot;,&quot;abstract&quot;:&quot;Intensive agricultural practices, relying upon indiscriminate utilization of hazardous agrochemicals such as fertilizers and pesticides, are environmentally harmful and the expansion of such practices to fulfill future needs is not economically viable. There is an increasing global demand for introducing environmentally sound and eco-friendly practices in agriculture, in order to provide effective ways for enhancing crop productivity. Accordingly, the utilization of endophytic bacteria in agriculture proves to be a promising way for sustainable agricultural practices. The plant-associated endophytic microorganisms have promising potential to enhance the crop productivity. Many of the endophytic bacteria are reported to alleviate several biotic and abiotic stresses of plant. They have also been reported to promote the growth of plant through several biochemical and physiological attributes viz., biological nitrogen fixation, phosphate solubilization, siderophore production, and by synthesis of plant-growth-promoting substances. Apart from offering an economical and eco-friendly route for improving the plant nutrient supply and providing protection against varied abiotic and biotic stresses, endophytic bacteria play a potential role in enhancing crop productivity and maintaining soil health in a sustainable manner.&quot;,&quot;publisher&quot;:&quot;Woodhead Publishing&quot;,&quot;container-title-short&quot;:&quot;&quot;},&quot;isTemporary&quot;:false}]},{&quot;citationID&quot;:&quot;MENDELEY_CITATION_c69f5a2a-f38c-4638-aefb-ffa73e5b3a89&quot;,&quot;properties&quot;:{&quot;noteIndex&quot;:0},&quot;isEdited&quot;:false,&quot;manualOverride&quot;:{&quot;isManuallyOverridden&quot;:false,&quot;citeprocText&quot;:&quot;(15)&quot;,&quot;manualOverrideText&quot;:&quot;&quot;},&quot;citationTag&quot;:&quot;MENDELEY_CITATION_v3_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&quot;,&quot;citationItems&quot;:[{&quot;id&quot;:&quot;4d2c2478-d0c6-3b67-8db8-6150575625ae&quot;,&quot;itemData&quot;:{&quot;type&quot;:&quot;webpage&quot;,&quot;id&quot;:&quot;4d2c2478-d0c6-3b67-8db8-6150575625ae&quot;,&quot;title&quot;:&quot;Extinction&quot;,&quot;accessed&quot;:{&quot;date-parts&quot;:[[2023,6,25]]},&quot;URL&quot;:&quot;https://education.nationalgeographic.org/resource/extinction/&quot;,&quot;container-title-short&quot;:&quot;&quot;},&quot;isTemporary&quot;:false}]},{&quot;citationID&quot;:&quot;MENDELEY_CITATION_eb6a75d2-7c89-4f79-982f-c4213075015b&quot;,&quot;properties&quot;:{&quot;noteIndex&quot;:0},&quot;isEdited&quot;:false,&quot;manualOverride&quot;:{&quot;isManuallyOverridden&quot;:false,&quot;citeprocText&quot;:&quot;(16)&quot;,&quot;manualOverrideText&quot;:&quot;&quot;},&quot;citationItems&quot;:[{&quot;id&quot;:&quot;20b77e77-9630-3aca-97b1-651205f36df2&quot;,&quot;itemData&quot;:{&quot;type&quot;:&quot;article-journal&quot;,&quot;id&quot;:&quot;20b77e77-9630-3aca-97b1-651205f36df2&quot;,&quot;title&quot;:&quot;Responsible governance of gene editing in agriculture and the environment&quot;,&quot;author&quot;:[{&quot;family&quot;:&quot;Gordon&quot;,&quot;given&quot;:&quot;Doria R.&quot;,&quot;parse-names&quot;:false,&quot;dropping-particle&quot;:&quot;&quot;,&quot;non-dropping-particle&quot;:&quot;&quot;},{&quot;family&quot;:&quot;Jaffe&quot;,&quot;given&quot;:&quot;Gregory&quot;,&quot;parse-names&quot;:false,&quot;dropping-particle&quot;:&quot;&quot;,&quot;non-dropping-particle&quot;:&quot;&quot;},{&quot;family&quot;:&quot;Doane&quot;,&quot;given&quot;:&quot;Michael&quot;,&quot;parse-names&quot;:false,&quot;dropping-particle&quot;:&quot;&quot;,&quot;non-dropping-particle&quot;:&quot;&quot;},{&quot;family&quot;:&quot;Glaser&quot;,&quot;given&quot;:&quot;Aviva&quot;,&quot;parse-names&quot;:false,&quot;dropping-particle&quot;:&quot;&quot;,&quot;non-dropping-particle&quot;:&quot;&quot;},{&quot;family&quot;:&quot;Gremillion&quot;,&quot;given&quot;:&quot;Thomas M.&quot;,&quot;parse-names&quot;:false,&quot;dropping-particle&quot;:&quot;&quot;,&quot;non-dropping-particle&quot;:&quot;&quot;},{&quot;family&quot;:&quot;Ho&quot;,&quot;given&quot;:&quot;Melissa D.&quot;,&quot;parse-names&quot;:false,&quot;dropping-particle&quot;:&quot;&quot;,&quot;non-dropping-particle&quot;:&quot;&quot;}],&quot;container-title&quot;:&quot;Nature Biotechnology 2021 39:9&quot;,&quot;accessed&quot;:{&quot;date-parts&quot;:[[2023,7,20]]},&quot;DOI&quot;:&quot;10.1038/s41587-021-01023-1&quot;,&quot;ISSN&quot;:&quot;1546-1696&quot;,&quot;PMID&quot;:&quot;34381209&quot;,&quot;URL&quot;:&quot;https://www.nature.com/articles/s41587-021-01023-1&quot;,&quot;issued&quot;:{&quot;date-parts&quot;:[[2021,8,11]]},&quot;page&quot;:&quot;1055-1057&quot;,&quot;publisher&quot;:&quot;Nature Publishing Group&quot;,&quot;issue&quot;:&quot;9&quot;,&quot;volume&quot;:&quot;39&quot;,&quot;container-title-short&quot;:&quot;&quot;},&quot;isTemporary&quot;:false}],&quot;citationTag&quot;:&quot;MENDELEY_CITATION_v3_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&quot;},{&quot;citationID&quot;:&quot;MENDELEY_CITATION_02d53d68-c4c7-4b56-9389-45b13a32ca73&quot;,&quot;properties&quot;:{&quot;noteIndex&quot;:0},&quot;isEdited&quot;:false,&quot;manualOverride&quot;:{&quot;isManuallyOverridden&quot;:false,&quot;citeprocText&quot;:&quot;(17)&quot;,&quot;manualOverrideText&quot;:&quot;&quot;},&quot;citationTag&quot;:&quot;MENDELEY_CITATION_v3_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&quot;,&quot;citationItems&quot;:[{&quot;id&quot;:&quot;263149a9-e8d3-3775-a432-e1b199a11765&quot;,&quot;itemData&quot;:{&quot;type&quot;:&quot;article-journal&quot;,&quot;id&quot;:&quot;263149a9-e8d3-3775-a432-e1b199a11765&quot;,&quot;title&quot;:&quot;Recognizing the ethical implications of stem cell research: A call for broadening the scope&quot;,&quot;author&quot;:[{&quot;family&quot;:&quot;Assen&quot;,&quot;given&quot;:&quot;Lars S.&quot;,&quot;parse-names&quot;:false,&quot;dropping-particle&quot;:&quot;&quot;,&quot;non-dropping-particle&quot;:&quot;&quot;},{&quot;family&quot;:&quot;Jongsma&quot;,&quot;given&quot;:&quot;Karin R.&quot;,&quot;parse-names&quot;:false,&quot;dropping-particle&quot;:&quot;&quot;,&quot;non-dropping-particle&quot;:&quot;&quot;},{&quot;family&quot;:&quot;Isasi&quot;,&quot;given&quot;:&quot;Rosario&quot;,&quot;parse-names&quot;:false,&quot;dropping-particle&quot;:&quot;&quot;,&quot;non-dropping-particle&quot;:&quot;&quot;},{&quot;family&quot;:&quot;Tryfonidou&quot;,&quot;given&quot;:&quot;Marianna A.&quot;,&quot;parse-names&quot;:false,&quot;dropping-particle&quot;:&quot;&quot;,&quot;non-dropping-particle&quot;:&quot;&quot;},{&quot;family&quot;:&quot;Bredenoord&quot;,&quot;given&quot;:&quot;Annelien L.&quot;,&quot;parse-names&quot;:false,&quot;dropping-particle&quot;:&quot;&quot;,&quot;non-dropping-particle&quot;:&quot;&quot;}],&quot;container-title&quot;:&quot;Stem Cell Reports&quot;,&quot;container-title-short&quot;:&quot;Stem Cell Reports&quot;,&quot;accessed&quot;:{&quot;date-parts&quot;:[[2023,7,20]]},&quot;DOI&quot;:&quot;10.1016/j.stemcr.2021.05.021&quot;,&quot;ISSN&quot;:&quot;22136711&quot;,&quot;PMID&quot;:&quot;34214488&quot;,&quot;URL&quot;:&quot;http://www.cell.com/article/S2213671121003064/fulltext&quot;,&quot;issued&quot;:{&quot;date-parts&quot;:[[2021,7,13]]},&quot;page&quot;:&quot;1656-1661&quot;,&quot;abstract&quot;:&quot;The ethical implications of stem cell research are often described in terms of risks, side effects, safety, and therapeutic value, which are examples of so-called hard impacts. Hard impacts are typically measurable and quantifiable. To understand the broader spectrum of ethical implications of stem cell research on science and society, it is equally important to recognize soft impacts. Soft impacts are the effects on behavior, experiences, actions, moral values, and social structures; these are often indirect effects of stem cell research. The combined notions of hard and soft impacts offer a broader way of thinking about the social and ethical implications of stem cell research and can help to steer stem cell research into a sociable desirable direction. Soft impacts enable researchers to become more aware of the broad range of significant implications involved in their work and deserve equal attention for understanding such ethical and societal effects of stem cell research.&quot;,&quot;publisher&quot;:&quot;Cell Press&quot;,&quot;issue&quot;:&quot;7&quot;,&quot;volume&quot;:&quot;16&quot;},&quot;isTemporary&quot;:false}]},{&quot;citationID&quot;:&quot;MENDELEY_CITATION_120c4756-f249-4565-83d6-b8dec562517b&quot;,&quot;properties&quot;:{&quot;noteIndex&quot;:0},&quot;isEdited&quot;:false,&quot;manualOverride&quot;:{&quot;isManuallyOverridden&quot;:false,&quot;citeprocText&quot;:&quot;(18,19)&quot;,&quot;manualOverrideText&quot;:&quot;&quot;},&quot;citationTag&quot;:&quot;MENDELEY_CITATION_v3_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&quot;,&quot;citationItems&quot;:[{&quot;id&quot;:&quot;a4a3cddf-e626-354f-9e1c-7bf82dce0360&quot;,&quot;itemData&quot;:{&quot;type&quot;:&quot;article-journal&quot;,&quot;id&quot;:&quot;a4a3cddf-e626-354f-9e1c-7bf82dce0360&quot;,&quot;title&quot;:&quot;Linking the allergy epidemic to climate change&quot;,&quot;author&quot;:[{&quot;family&quot;:&quot;Rothenberg&quot;,&quot;given&quot;:&quot;Marc E&quot;,&quot;parse-names&quot;:false,&quot;dropping-particle&quot;:&quot;&quot;,&quot;non-dropping-particle&quot;:&quot;&quot;}],&quot;accessed&quot;:{&quot;date-parts&quot;:[[2023,6,14]]},&quot;DOI&quot;:&quot;10.1038/s41590-021-01119-5&quot;,&quot;URL&quot;:&quot;https://doi.org/10.1038/s41590-021-01119-5&quot;,&quot;container-title-short&quot;:&quot;&quot;},&quot;isTemporary&quot;:false},{&quot;id&quot;:&quot;00f2f1be-0246-3cd4-8f34-a9c9ef4f3007&quot;,&quot;itemData&quot;:{&quot;type&quot;:&quot;article-journal&quot;,&quot;id&quot;:&quot;00f2f1be-0246-3cd4-8f34-a9c9ef4f3007&quot;,&quot;title&quot;:&quot;The effects of climate change on respiratory allergy and asthma induced by pollen and mold allergens&quot;,&quot;author&quot;:[{&quot;family&quot;:&quot;D’Amato&quot;,&quot;given&quot;:&quot;Gennaro&quot;,&quot;parse-names&quot;:false,&quot;dropping-particle&quot;:&quot;&quot;,&quot;non-dropping-particle&quot;:&quot;&quot;},{&quot;family&quot;:&quot;Chong-Neto&quot;,&quot;given&quot;:&quot;Herberto Jose&quot;,&quot;parse-names&quot;:false,&quot;dropping-particle&quot;:&quot;&quot;,&quot;non-dropping-particle&quot;:&quot;&quot;},{&quot;family&quot;:&quot;Monge Ortega&quot;,&quot;given&quot;:&quot;Olga Patricia&quot;,&quot;parse-names&quot;:false,&quot;dropping-particle&quot;:&quot;&quot;,&quot;non-dropping-particle&quot;:&quot;&quot;},{&quot;family&quot;:&quot;Vitale&quot;,&quot;given&quot;:&quot;Carolina&quot;,&quot;parse-names&quot;:false,&quot;dropping-particle&quot;:&quot;&quot;,&quot;non-dropping-particle&quot;:&quot;&quot;},{&quot;family&quot;:&quot;Ansotegui&quot;,&quot;given&quot;:&quot;Ignacio&quot;,&quot;parse-names&quot;:false,&quot;dropping-particle&quot;:&quot;&quot;,&quot;non-dropping-particle&quot;:&quot;&quot;},{&quot;family&quot;:&quot;Rosario&quot;,&quot;given&quot;:&quot;Nelson&quot;,&quot;parse-names&quot;:false,&quot;dropping-particle&quot;:&quot;&quot;,&quot;non-dropping-particle&quot;:&quot;&quot;},{&quot;family&quot;:&quot;Haahtela&quot;,&quot;given&quot;:&quot;Tari&quot;,&quot;parse-names&quot;:false,&quot;dropping-particle&quot;:&quot;&quot;,&quot;non-dropping-particle&quot;:&quot;&quot;},{&quot;family&quot;:&quot;Galan&quot;,&quot;given&quot;:&quot;Carmen&quot;,&quot;parse-names&quot;:false,&quot;dropping-particle&quot;:&quot;&quot;,&quot;non-dropping-particle&quot;:&quot;&quot;},{&quot;family&quot;:&quot;Pawankar&quot;,&quot;given&quot;:&quot;Ruby&quot;,&quot;parse-names&quot;:false,&quot;dropping-particle&quot;:&quot;&quot;,&quot;non-dropping-particle&quot;:&quot;&quot;},{&quot;family&quot;:&quot;Murrieta-Aguttes&quot;,&quot;given&quot;:&quot;Margarita&quot;,&quot;parse-names&quot;:false,&quot;dropping-particle&quot;:&quot;&quot;,&quot;non-dropping-particle&quot;:&quot;&quot;},{&quot;family&quot;:&quot;Cecchi&quot;,&quot;given&quot;:&quot;Lorenzo&quot;,&quot;parse-names&quot;:false,&quot;dropping-particle&quot;:&quot;&quot;,&quot;non-dropping-particle&quot;:&quot;&quot;},{&quot;family&quot;:&quot;Bergmann&quot;,&quot;given&quot;:&quot;Christian&quot;,&quot;parse-names&quot;:false,&quot;dropping-particle&quot;:&quot;&quot;,&quot;non-dropping-particle&quot;:&quot;&quot;},{&quot;family&quot;:&quot;Ridolo&quot;,&quot;given&quot;:&quot;Erminia&quot;,&quot;parse-names&quot;:false,&quot;dropping-particle&quot;:&quot;&quot;,&quot;non-dropping-particle&quot;:&quot;&quot;},{&quot;family&quot;:&quot;Ramon&quot;,&quot;given&quot;:&quot;German&quot;,&quot;parse-names&quot;:false,&quot;dropping-particle&quot;:&quot;&quot;,&quot;non-dropping-particle&quot;:&quot;&quot;},{&quot;family&quot;:&quot;Gonzalez Diaz&quot;,&quot;given&quot;:&quot;Sandra&quot;,&quot;parse-names&quot;:false,&quot;dropping-particle&quot;:&quot;&quot;,&quot;non-dropping-particle&quot;:&quot;&quot;},{&quot;family&quot;:&quot;D’Amato&quot;,&quot;given&quot;:&quot;Maria&quot;,&quot;parse-names&quot;:false,&quot;dropping-particle&quot;:&quot;&quot;,&quot;non-dropping-particle&quot;:&quot;&quot;},{&quot;family&quot;:&quot;Annesi-Maesano&quot;,&quot;given&quot;:&quot;Isabella&quot;,&quot;parse-names&quot;:false,&quot;dropping-particle&quot;:&quot;&quot;,&quot;non-dropping-particle&quot;:&quot;&quot;}],&quot;container-title&quot;:&quot;Allergy&quot;,&quot;container-title-short&quot;:&quot;Allergy&quot;,&quot;accessed&quot;:{&quot;date-parts&quot;:[[2023,6,12]]},&quot;DOI&quot;:&quot;10.1111/ALL.14476&quot;,&quot;ISSN&quot;:&quot;1398-9995&quot;,&quot;PMID&quot;:&quot;32589303&quot;,&quot;URL&quot;:&quot;https://pubmed.ncbi.nlm.nih.gov/32589303/&quot;,&quot;issued&quot;:{&quot;date-parts&quot;:[[2020,9,1]]},&quot;page&quot;:&quot;2219-2228&quot;,&quot;abstract&quot;:&quot;The impact of climate change on the environment, biosphere, and biodiversity has become more evident in the recent years. Human activities have increased atmospheric concentrations of carbon dioxide (CO2) and other greenhouse gases. Change in climate and the correlated global warming affects the quantity, intensity, and frequency of precipitation type as well as the frequency of extreme events such as heat waves, droughts, thunderstorms, floods, and hurricanes. Respiratory health can be particularly affected by climate change, which contributes to the development of allergic respiratory diseases and asthma. Pollen and mold allergens are able to trigger the release of pro-inflammatory and immunomodulatory mediators that accelerate the onset the IgE-mediated sensitization and of allergy. Allergy to pollen and pollen season at its beginning, in duration and intensity are altered by climate change. Studies showed that plants exhibit enhanced photosynthesis and reproductive effects and produce more pollen as a response to high atmospheric levels of carbon dioxide (CO2). Mold proliferation is increased by floods and rainy storms are responsible for severe asthma. Pollen and mold allergy is generally used to evaluate the interrelation between air pollution and allergic respiratory diseases, such as rhinitis and asthma. Thunderstorms during pollen seasons can cause exacerbation of respiratory allergy and asthma in patients with hay fever. A similar phenomenon is observed for molds. Measures to reduce greenhouse gas emissions can have positive health benefits.&quot;,&quot;publisher&quot;:&quot;Allergy&quot;,&quot;issue&quot;:&quot;9&quot;,&quot;volume&quot;:&quot;75&quot;},&quot;isTemporary&quot;:false}]},{&quot;citationID&quot;:&quot;MENDELEY_CITATION_5113d2d0-fb31-4be5-876d-e4f80cf2e9db&quot;,&quot;properties&quot;:{&quot;noteIndex&quot;:0},&quot;isEdited&quot;:false,&quot;manualOverride&quot;:{&quot;isManuallyOverridden&quot;:false,&quot;citeprocText&quot;:&quot;(20)&quot;,&quot;manualOverrideText&quot;:&quot;&quot;},&quot;citationTag&quot;:&quot;MENDELEY_CITATION_v3_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&quot;,&quot;citationItems&quot;:[{&quot;id&quot;:&quot;c70cf266-aa78-38f3-a60d-226fca2cbb70&quot;,&quot;itemData&quot;:{&quot;type&quot;:&quot;article-journal&quot;,&quot;id&quot;:&quot;c70cf266-aa78-38f3-a60d-226fca2cbb70&quot;,&quot;title&quot;:&quot;Effects of climate changes on skin diseases&quot;,&quot;author&quot;:[{&quot;family&quot;:&quot;Balato&quot;,&quot;given&quot;:&quot;Nicola&quot;,&quot;parse-names&quot;:false,&quot;dropping-particle&quot;:&quot;&quot;,&quot;non-dropping-particle&quot;:&quot;&quot;},{&quot;family&quot;:&quot;Megna&quot;,&quot;given&quot;:&quot;Matteo&quot;,&quot;parse-names&quot;:false,&quot;dropping-particle&quot;:&quot;&quot;,&quot;non-dropping-particle&quot;:&quot;&quot;},{&quot;family&quot;:&quot;Ayala&quot;,&quot;given&quot;:&quot;Fabio&quot;,&quot;parse-names&quot;:false,&quot;dropping-particle&quot;:&quot;&quot;,&quot;non-dropping-particle&quot;:&quot;&quot;},{&quot;family&quot;:&quot;Balato&quot;,&quot;given&quot;:&quot;Anna&quot;,&quot;parse-names&quot;:false,&quot;dropping-particle&quot;:&quot;&quot;,&quot;non-dropping-particle&quot;:&quot;&quot;},{&quot;family&quot;:&quot;Napolitano&quot;,&quot;given&quot;:&quot;Maddalena&quot;,&quot;parse-names&quot;:false,&quot;dropping-particle&quot;:&quot;&quot;,&quot;non-dropping-particle&quot;:&quot;&quot;},{&quot;family&quot;:&quot;Patruno&quot;,&quot;given&quot;:&quot;Cataldo&quot;,&quot;parse-names&quot;:false,&quot;dropping-particle&quot;:&quot;&quot;,&quot;non-dropping-particle&quot;:&quot;&quot;}],&quot;container-title&quot;:&quot;Expert Review of Anti-Infective Therapy&quot;,&quot;container-title-short&quot;:&quot;Expert Rev Anti Infect Ther&quot;,&quot;accessed&quot;:{&quot;date-parts&quot;:[[2023,7,20]]},&quot;DOI&quot;:&quot;10.1586/14787210.2014.875855&quot;,&quot;ISSN&quot;:&quot;14787210&quot;,&quot;PMID&quot;:&quot;24404995&quot;,&quot;issued&quot;:{&quot;date-parts&quot;:[[2014,2]]},&quot;page&quot;:&quot;171-181&quot;,&quot;abstract&quot;:&quot;Global climate is changing at an extraordinary rate. Climate change (CC) can be caused by several factors including variations in solar radiation, oceanic processes, and also human activities. The degree of this change and its impact on ecological, social, and economical systems have become important matters of debate worldwide, representing CC as one of the greatest challenges of the modern age. Moreover, studies based on observations and predictive models show how CC could affect human health. On the other hand, only a few studies focus on how this change may affect human skin. However, the skin is the most exposed organ to environment; therefore, it is not surprising that cutaneous diseases are inclined to have a high sensitivity to climate. The current review focuses on the effects of CC on skin diseases showing the numerous factors that are contributing to modify the incidence, clinical pattern and natural course of some dermatoses. © 2014 Informa UK Ltd.&quot;,&quot;issue&quot;:&quot;2&quot;,&quot;volume&quot;:&quot;12&quot;},&quot;isTemporary&quot;:false}]},{&quot;citationID&quot;:&quot;MENDELEY_CITATION_e6578d47-3d51-4c72-8ea9-ab9be13f47b3&quot;,&quot;properties&quot;:{&quot;noteIndex&quot;:0},&quot;isEdited&quot;:false,&quot;manualOverride&quot;:{&quot;isManuallyOverridden&quot;:false,&quot;citeprocText&quot;:&quot;(21)&quot;,&quot;manualOverrideText&quot;:&quot;&quot;},&quot;citationTag&quot;:&quot;MENDELEY_CITATION_v3_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&quot;,&quot;citationItems&quot;:[{&quot;id&quot;:&quot;edac4a03-dbb8-3cc1-b3c8-3e97e23cc6da&quot;,&quot;itemData&quot;:{&quot;type&quot;:&quot;article-journal&quot;,&quot;id&quot;:&quot;edac4a03-dbb8-3cc1-b3c8-3e97e23cc6da&quot;,&quot;title&quot;:&quot;Environmental Toxins and Infertility&quot;,&quot;author&quot;:[{&quot;family&quot;:&quot;Pizzorno&quot;,&quot;given&quot;:&quot;Joseph&quot;,&quot;parse-names&quot;:false,&quot;dropping-particle&quot;:&quot;&quot;,&quot;non-dropping-particle&quot;:&quot;&quot;}],&quot;container-title&quot;:&quot;Integrative Medicine: A Clinician's Journal&quot;,&quot;accessed&quot;:{&quot;date-parts&quot;:[[2023,6,16]]},&quot;ISSN&quot;:&quot;1546993X&quot;,&quot;PMID&quot;:&quot;30962779&quot;,&quot;URL&quot;:&quot;/pmc/articles/PMC6396757/&quot;,&quot;issued&quot;:{&quot;date-parts&quot;:[[2018,4,1]]},&quot;page&quot;:&quot;8&quot;,&quot;abstract&quot;:&quot;While much of the decrease in fertility worldwide is by choice, an increasing number of couples, especially in industrialized countries, are finding conception more difficult and damaged babies more common. The research is quite clear that metals and chemicals in air, water, food, and health-And-beauty AIDS are damaging fertility in many ways. These toxicants are causing men to experience relentlessly decreasing sperm count and function while women are suffering progressively worse anovulation, impaired implantation, and loss of fetal viability.&quot;,&quot;publisher&quot;:&quot;InnoVision Media&quot;,&quot;issue&quot;:&quot;2&quot;,&quot;volume&quot;:&quot;17&quot;,&quot;container-title-short&quot;:&quot;&quot;},&quot;isTemporary&quot;:false}]},{&quot;citationID&quot;:&quot;MENDELEY_CITATION_3b554c51-a549-4347-85e9-cda09a3c2518&quot;,&quot;properties&quot;:{&quot;noteIndex&quot;:0},&quot;isEdited&quot;:false,&quot;manualOverride&quot;:{&quot;isManuallyOverridden&quot;:false,&quot;citeprocText&quot;:&quot;(19)&quot;,&quot;manualOverrideText&quot;:&quot;&quot;},&quot;citationTag&quot;:&quot;MENDELEY_CITATION_v3_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&quot;,&quot;citationItems&quot;:[{&quot;id&quot;:&quot;00f2f1be-0246-3cd4-8f34-a9c9ef4f3007&quot;,&quot;itemData&quot;:{&quot;type&quot;:&quot;article-journal&quot;,&quot;id&quot;:&quot;00f2f1be-0246-3cd4-8f34-a9c9ef4f3007&quot;,&quot;title&quot;:&quot;The effects of climate change on respiratory allergy and asthma induced by pollen and mold allergens&quot;,&quot;author&quot;:[{&quot;family&quot;:&quot;D’Amato&quot;,&quot;given&quot;:&quot;Gennaro&quot;,&quot;parse-names&quot;:false,&quot;dropping-particle&quot;:&quot;&quot;,&quot;non-dropping-particle&quot;:&quot;&quot;},{&quot;family&quot;:&quot;Chong-Neto&quot;,&quot;given&quot;:&quot;Herberto Jose&quot;,&quot;parse-names&quot;:false,&quot;dropping-particle&quot;:&quot;&quot;,&quot;non-dropping-particle&quot;:&quot;&quot;},{&quot;family&quot;:&quot;Monge Ortega&quot;,&quot;given&quot;:&quot;Olga Patricia&quot;,&quot;parse-names&quot;:false,&quot;dropping-particle&quot;:&quot;&quot;,&quot;non-dropping-particle&quot;:&quot;&quot;},{&quot;family&quot;:&quot;Vitale&quot;,&quot;given&quot;:&quot;Carolina&quot;,&quot;parse-names&quot;:false,&quot;dropping-particle&quot;:&quot;&quot;,&quot;non-dropping-particle&quot;:&quot;&quot;},{&quot;family&quot;:&quot;Ansotegui&quot;,&quot;given&quot;:&quot;Ignacio&quot;,&quot;parse-names&quot;:false,&quot;dropping-particle&quot;:&quot;&quot;,&quot;non-dropping-particle&quot;:&quot;&quot;},{&quot;family&quot;:&quot;Rosario&quot;,&quot;given&quot;:&quot;Nelson&quot;,&quot;parse-names&quot;:false,&quot;dropping-particle&quot;:&quot;&quot;,&quot;non-dropping-particle&quot;:&quot;&quot;},{&quot;family&quot;:&quot;Haahtela&quot;,&quot;given&quot;:&quot;Tari&quot;,&quot;parse-names&quot;:false,&quot;dropping-particle&quot;:&quot;&quot;,&quot;non-dropping-particle&quot;:&quot;&quot;},{&quot;family&quot;:&quot;Galan&quot;,&quot;given&quot;:&quot;Carmen&quot;,&quot;parse-names&quot;:false,&quot;dropping-particle&quot;:&quot;&quot;,&quot;non-dropping-particle&quot;:&quot;&quot;},{&quot;family&quot;:&quot;Pawankar&quot;,&quot;given&quot;:&quot;Ruby&quot;,&quot;parse-names&quot;:false,&quot;dropping-particle&quot;:&quot;&quot;,&quot;non-dropping-particle&quot;:&quot;&quot;},{&quot;family&quot;:&quot;Murrieta-Aguttes&quot;,&quot;given&quot;:&quot;Margarita&quot;,&quot;parse-names&quot;:false,&quot;dropping-particle&quot;:&quot;&quot;,&quot;non-dropping-particle&quot;:&quot;&quot;},{&quot;family&quot;:&quot;Cecchi&quot;,&quot;given&quot;:&quot;Lorenzo&quot;,&quot;parse-names&quot;:false,&quot;dropping-particle&quot;:&quot;&quot;,&quot;non-dropping-particle&quot;:&quot;&quot;},{&quot;family&quot;:&quot;Bergmann&quot;,&quot;given&quot;:&quot;Christian&quot;,&quot;parse-names&quot;:false,&quot;dropping-particle&quot;:&quot;&quot;,&quot;non-dropping-particle&quot;:&quot;&quot;},{&quot;family&quot;:&quot;Ridolo&quot;,&quot;given&quot;:&quot;Erminia&quot;,&quot;parse-names&quot;:false,&quot;dropping-particle&quot;:&quot;&quot;,&quot;non-dropping-particle&quot;:&quot;&quot;},{&quot;family&quot;:&quot;Ramon&quot;,&quot;given&quot;:&quot;German&quot;,&quot;parse-names&quot;:false,&quot;dropping-particle&quot;:&quot;&quot;,&quot;non-dropping-particle&quot;:&quot;&quot;},{&quot;family&quot;:&quot;Gonzalez Diaz&quot;,&quot;given&quot;:&quot;Sandra&quot;,&quot;parse-names&quot;:false,&quot;dropping-particle&quot;:&quot;&quot;,&quot;non-dropping-particle&quot;:&quot;&quot;},{&quot;family&quot;:&quot;D’Amato&quot;,&quot;given&quot;:&quot;Maria&quot;,&quot;parse-names&quot;:false,&quot;dropping-particle&quot;:&quot;&quot;,&quot;non-dropping-particle&quot;:&quot;&quot;},{&quot;family&quot;:&quot;Annesi-Maesano&quot;,&quot;given&quot;:&quot;Isabella&quot;,&quot;parse-names&quot;:false,&quot;dropping-particle&quot;:&quot;&quot;,&quot;non-dropping-particle&quot;:&quot;&quot;}],&quot;container-title&quot;:&quot;Allergy&quot;,&quot;container-title-short&quot;:&quot;Allergy&quot;,&quot;accessed&quot;:{&quot;date-parts&quot;:[[2023,6,12]]},&quot;DOI&quot;:&quot;10.1111/ALL.14476&quot;,&quot;ISSN&quot;:&quot;1398-9995&quot;,&quot;PMID&quot;:&quot;32589303&quot;,&quot;URL&quot;:&quot;https://pubmed.ncbi.nlm.nih.gov/32589303/&quot;,&quot;issued&quot;:{&quot;date-parts&quot;:[[2020,9,1]]},&quot;page&quot;:&quot;2219-2228&quot;,&quot;abstract&quot;:&quot;The impact of climate change on the environment, biosphere, and biodiversity has become more evident in the recent years. Human activities have increased atmospheric concentrations of carbon dioxide (CO2) and other greenhouse gases. Change in climate and the correlated global warming affects the quantity, intensity, and frequency of precipitation type as well as the frequency of extreme events such as heat waves, droughts, thunderstorms, floods, and hurricanes. Respiratory health can be particularly affected by climate change, which contributes to the development of allergic respiratory diseases and asthma. Pollen and mold allergens are able to trigger the release of pro-inflammatory and immunomodulatory mediators that accelerate the onset the IgE-mediated sensitization and of allergy. Allergy to pollen and pollen season at its beginning, in duration and intensity are altered by climate change. Studies showed that plants exhibit enhanced photosynthesis and reproductive effects and produce more pollen as a response to high atmospheric levels of carbon dioxide (CO2). Mold proliferation is increased by floods and rainy storms are responsible for severe asthma. Pollen and mold allergy is generally used to evaluate the interrelation between air pollution and allergic respiratory diseases, such as rhinitis and asthma. Thunderstorms during pollen seasons can cause exacerbation of respiratory allergy and asthma in patients with hay fever. A similar phenomenon is observed for molds. Measures to reduce greenhouse gas emissions can have positive health benefits.&quot;,&quot;publisher&quot;:&quot;Allergy&quot;,&quot;issue&quot;:&quot;9&quot;,&quot;volume&quot;:&quot;75&quot;},&quot;isTemporary&quot;:false}]},{&quot;citationID&quot;:&quot;MENDELEY_CITATION_5c6b8680-bc50-4ebb-b5dc-2b7636f49642&quot;,&quot;properties&quot;:{&quot;noteIndex&quot;:0},&quot;isEdited&quot;:false,&quot;manualOverride&quot;:{&quot;isManuallyOverridden&quot;:false,&quot;citeprocText&quot;:&quot;(22)&quot;,&quot;manualOverrideText&quot;:&quot;&quot;},&quot;citationTag&quot;:&quot;MENDELEY_CITATION_v3_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&quot;,&quot;citationItems&quot;:[{&quot;id&quot;:&quot;9e72b246-05c3-3bd7-a523-c4f54fc6d945&quot;,&quot;itemData&quot;:{&quot;type&quot;:&quot;article-journal&quot;,&quot;id&quot;:&quot;9e72b246-05c3-3bd7-a523-c4f54fc6d945&quot;,&quot;title&quot;:&quot;Climate Change and the Kidney&quot;,&quot;author&quot;:[{&quot;family&quot;:&quot;Johnson&quot;,&quot;given&quot;:&quot;Richard J.&quot;,&quot;parse-names&quot;:false,&quot;dropping-particle&quot;:&quot;&quot;,&quot;non-dropping-particle&quot;:&quot;&quot;},{&quot;family&quot;:&quot;Sánchez-Lozada&quot;,&quot;given&quot;:&quot;Laura G.&quot;,&quot;parse-names&quot;:false,&quot;dropping-particle&quot;:&quot;&quot;,&quot;non-dropping-particle&quot;:&quot;&quot;},{&quot;family&quot;:&quot;Newman&quot;,&quot;given&quot;:&quot;Lee S.&quot;,&quot;parse-names&quot;:false,&quot;dropping-particle&quot;:&quot;&quot;,&quot;non-dropping-particle&quot;:&quot;&quot;},{&quot;family&quot;:&quot;Lanaspa&quot;,&quot;given&quot;:&quot;Miguel A.&quot;,&quot;parse-names&quot;:false,&quot;dropping-particle&quot;:&quot;&quot;,&quot;non-dropping-particle&quot;:&quot;&quot;},{&quot;family&quot;:&quot;Diaz&quot;,&quot;given&quot;:&quot;Henry F.&quot;,&quot;parse-names&quot;:false,&quot;dropping-particle&quot;:&quot;&quot;,&quot;non-dropping-particle&quot;:&quot;&quot;},{&quot;family&quot;:&quot;Lemery&quot;,&quot;given&quot;:&quot;Jay&quot;,&quot;parse-names&quot;:false,&quot;dropping-particle&quot;:&quot;&quot;,&quot;non-dropping-particle&quot;:&quot;&quot;},{&quot;family&quot;:&quot;Rodriguez-Iturbe&quot;,&quot;given&quot;:&quot;Bernardo&quot;,&quot;parse-names&quot;:false,&quot;dropping-particle&quot;:&quot;&quot;,&quot;non-dropping-particle&quot;:&quot;&quot;},{&quot;family&quot;:&quot;Tolan&quot;,&quot;given&quot;:&quot;Dean R.&quot;,&quot;parse-names&quot;:false,&quot;dropping-particle&quot;:&quot;&quot;,&quot;non-dropping-particle&quot;:&quot;&quot;},{&quot;family&quot;:&quot;Butler-Dawson&quot;,&quot;given&quot;:&quot;Jaime&quot;,&quot;parse-names&quot;:false,&quot;dropping-particle&quot;:&quot;&quot;,&quot;non-dropping-particle&quot;:&quot;&quot;},{&quot;family&quot;:&quot;Sato&quot;,&quot;given&quot;:&quot;Yuka&quot;,&quot;parse-names&quot;:false,&quot;dropping-particle&quot;:&quot;&quot;,&quot;non-dropping-particle&quot;:&quot;&quot;},{&quot;family&quot;:&quot;Garcia&quot;,&quot;given&quot;:&quot;Gabriela&quot;,&quot;parse-names&quot;:false,&quot;dropping-particle&quot;:&quot;&quot;,&quot;non-dropping-particle&quot;:&quot;&quot;},{&quot;family&quot;:&quot;Hernando&quot;,&quot;given&quot;:&quot;Ana Andres&quot;,&quot;parse-names&quot;:false,&quot;dropping-particle&quot;:&quot;&quot;,&quot;non-dropping-particle&quot;:&quot;&quot;},{&quot;family&quot;:&quot;Roncal-Jimenez&quot;,&quot;given&quot;:&quot;Carlos A.&quot;,&quot;parse-names&quot;:false,&quot;dropping-particle&quot;:&quot;&quot;,&quot;non-dropping-particle&quot;:&quot;&quot;}],&quot;container-title&quot;:&quot;Annals of nutrition &amp; metabolism&quot;,&quot;container-title-short&quot;:&quot;Ann Nutr Metab&quot;,&quot;accessed&quot;:{&quot;date-parts&quot;:[[2023,6,12]]},&quot;DOI&quot;:&quot;10.1159/000500344&quot;,&quot;ISSN&quot;:&quot;1421-9697&quot;,&quot;PMID&quot;:&quot;31203298&quot;,&quot;URL&quot;:&quot;https://pubmed.ncbi.nlm.nih.gov/31203298/&quot;,&quot;issued&quot;:{&quot;date-parts&quot;:[[2019,6,1]]},&quot;page&quot;:&quot;38-44&quot;,&quot;abstract&quot;:&quot;The worldwide increase in temperature has resulted in a marked increase in heat waves (heat extremes) that carries a markedly increased risk for morbidity and mortality. The kidney has a unique role not only in protecting the host from heat and dehydration but also is an important site of heat-associated disease. Here we review the potential impact of global warming and heat extremes on kidney diseases. High temperatures can result in increased core temperatures, dehydration, and blood hyperosmolality. Heatstroke (both clinical and subclinical whole-body hyperthermia) may have a major role in causing both acute kidney disease, leading to increased risk of acute kidney injury from rhabdomyolysis, or heat-induced inflammatory injury to the kidney. Recurrent heat and dehydration can result in chronic kidney disease (CKD) in animals and theoretically plays a role in epidemics of CKD developing in hot regions of the world where workers are exposed to extreme heat. Heat stress and dehydration also has a role in kidney stone formation, and poor hydration habits may increase the risk for recurrent urinary tract infections. The resultant social and economic consequences include disability and loss of productivity and employment. Given the rise in world temperatures, there is a major need to better understand how heat stress can induce kidney disease, how best to provide adequate hydration, and ways to reduce the negative effects of chronic heat exposure.&quot;,&quot;publisher&quot;:&quot;Ann Nutr Metab&quot;,&quot;issue&quot;:&quot;Suppl3&quot;,&quot;volume&quot;:&quot;74 Suppl 3&quot;},&quot;isTemporary&quot;:false}]},{&quot;citationID&quot;:&quot;MENDELEY_CITATION_1809da72-3999-43eb-b81b-f60ef114b086&quot;,&quot;properties&quot;:{&quot;noteIndex&quot;:0},&quot;isEdited&quot;:false,&quot;manualOverride&quot;:{&quot;isManuallyOverridden&quot;:false,&quot;citeprocText&quot;:&quot;(22,23)&quot;,&quot;manualOverrideText&quot;:&quot;&quot;},&quot;citationItems&quot;:[{&quot;id&quot;:&quot;9e72b246-05c3-3bd7-a523-c4f54fc6d945&quot;,&quot;itemData&quot;:{&quot;type&quot;:&quot;article-journal&quot;,&quot;id&quot;:&quot;9e72b246-05c3-3bd7-a523-c4f54fc6d945&quot;,&quot;title&quot;:&quot;Climate Change and the Kidney&quot;,&quot;author&quot;:[{&quot;family&quot;:&quot;Johnson&quot;,&quot;given&quot;:&quot;Richard J.&quot;,&quot;parse-names&quot;:false,&quot;dropping-particle&quot;:&quot;&quot;,&quot;non-dropping-particle&quot;:&quot;&quot;},{&quot;family&quot;:&quot;Sánchez-Lozada&quot;,&quot;given&quot;:&quot;Laura G.&quot;,&quot;parse-names&quot;:false,&quot;dropping-particle&quot;:&quot;&quot;,&quot;non-dropping-particle&quot;:&quot;&quot;},{&quot;family&quot;:&quot;Newman&quot;,&quot;given&quot;:&quot;Lee S.&quot;,&quot;parse-names&quot;:false,&quot;dropping-particle&quot;:&quot;&quot;,&quot;non-dropping-particle&quot;:&quot;&quot;},{&quot;family&quot;:&quot;Lanaspa&quot;,&quot;given&quot;:&quot;Miguel A.&quot;,&quot;parse-names&quot;:false,&quot;dropping-particle&quot;:&quot;&quot;,&quot;non-dropping-particle&quot;:&quot;&quot;},{&quot;family&quot;:&quot;Diaz&quot;,&quot;given&quot;:&quot;Henry F.&quot;,&quot;parse-names&quot;:false,&quot;dropping-particle&quot;:&quot;&quot;,&quot;non-dropping-particle&quot;:&quot;&quot;},{&quot;family&quot;:&quot;Lemery&quot;,&quot;given&quot;:&quot;Jay&quot;,&quot;parse-names&quot;:false,&quot;dropping-particle&quot;:&quot;&quot;,&quot;non-dropping-particle&quot;:&quot;&quot;},{&quot;family&quot;:&quot;Rodriguez-Iturbe&quot;,&quot;given&quot;:&quot;Bernardo&quot;,&quot;parse-names&quot;:false,&quot;dropping-particle&quot;:&quot;&quot;,&quot;non-dropping-particle&quot;:&quot;&quot;},{&quot;family&quot;:&quot;Tolan&quot;,&quot;given&quot;:&quot;Dean R.&quot;,&quot;parse-names&quot;:false,&quot;dropping-particle&quot;:&quot;&quot;,&quot;non-dropping-particle&quot;:&quot;&quot;},{&quot;family&quot;:&quot;Butler-Dawson&quot;,&quot;given&quot;:&quot;Jaime&quot;,&quot;parse-names&quot;:false,&quot;dropping-particle&quot;:&quot;&quot;,&quot;non-dropping-particle&quot;:&quot;&quot;},{&quot;family&quot;:&quot;Sato&quot;,&quot;given&quot;:&quot;Yuka&quot;,&quot;parse-names&quot;:false,&quot;dropping-particle&quot;:&quot;&quot;,&quot;non-dropping-particle&quot;:&quot;&quot;},{&quot;family&quot;:&quot;Garcia&quot;,&quot;given&quot;:&quot;Gabriela&quot;,&quot;parse-names&quot;:false,&quot;dropping-particle&quot;:&quot;&quot;,&quot;non-dropping-particle&quot;:&quot;&quot;},{&quot;family&quot;:&quot;Hernando&quot;,&quot;given&quot;:&quot;Ana Andres&quot;,&quot;parse-names&quot;:false,&quot;dropping-particle&quot;:&quot;&quot;,&quot;non-dropping-particle&quot;:&quot;&quot;},{&quot;family&quot;:&quot;Roncal-Jimenez&quot;,&quot;given&quot;:&quot;Carlos A.&quot;,&quot;parse-names&quot;:false,&quot;dropping-particle&quot;:&quot;&quot;,&quot;non-dropping-particle&quot;:&quot;&quot;}],&quot;container-title&quot;:&quot;Annals of nutrition &amp; metabolism&quot;,&quot;container-title-short&quot;:&quot;Ann Nutr Metab&quot;,&quot;accessed&quot;:{&quot;date-parts&quot;:[[2023,6,12]]},&quot;DOI&quot;:&quot;10.1159/000500344&quot;,&quot;ISSN&quot;:&quot;1421-9697&quot;,&quot;PMID&quot;:&quot;31203298&quot;,&quot;URL&quot;:&quot;https://pubmed.ncbi.nlm.nih.gov/31203298/&quot;,&quot;issued&quot;:{&quot;date-parts&quot;:[[2019,6,1]]},&quot;page&quot;:&quot;38-44&quot;,&quot;abstract&quot;:&quot;The worldwide increase in temperature has resulted in a marked increase in heat waves (heat extremes) that carries a markedly increased risk for morbidity and mortality. The kidney has a unique role not only in protecting the host from heat and dehydration but also is an important site of heat-associated disease. Here we review the potential impact of global warming and heat extremes on kidney diseases. High temperatures can result in increased core temperatures, dehydration, and blood hyperosmolality. Heatstroke (both clinical and subclinical whole-body hyperthermia) may have a major role in causing both acute kidney disease, leading to increased risk of acute kidney injury from rhabdomyolysis, or heat-induced inflammatory injury to the kidney. Recurrent heat and dehydration can result in chronic kidney disease (CKD) in animals and theoretically plays a role in epidemics of CKD developing in hot regions of the world where workers are exposed to extreme heat. Heat stress and dehydration also has a role in kidney stone formation, and poor hydration habits may increase the risk for recurrent urinary tract infections. The resultant social and economic consequences include disability and loss of productivity and employment. Given the rise in world temperatures, there is a major need to better understand how heat stress can induce kidney disease, how best to provide adequate hydration, and ways to reduce the negative effects of chronic heat exposure.&quot;,&quot;publisher&quot;:&quot;Ann Nutr Metab&quot;,&quot;issue&quot;:&quot;Suppl3&quot;,&quot;volume&quot;:&quot;74 Suppl 3&quot;},&quot;isTemporary&quot;:false},{&quot;id&quot;:&quot;02d6d7db-3bb1-3dde-976d-1fe71034e794&quot;,&quot;itemData&quot;:{&quot;type&quot;:&quot;article-journal&quot;,&quot;id&quot;:&quot;02d6d7db-3bb1-3dde-976d-1fe71034e794&quot;,&quot;title&quot;:&quot;The association between anthropogenic heat and adult hypertension in Northeast China&quot;,&quot;author&quot;:[{&quot;family&quot;:&quot;Lin&quot;,&quot;given&quot;:&quot;Li Zi&quot;,&quot;parse-names&quot;:false,&quot;dropping-particle&quot;:&quot;&quot;,&quot;non-dropping-particle&quot;:&quot;&quot;},{&quot;family&quot;:&quot;Su&quot;,&quot;given&quot;:&quot;Fan&quot;,&quot;parse-names&quot;:false,&quot;dropping-particle&quot;:&quot;&quot;,&quot;non-dropping-particle&quot;:&quot;&quot;},{&quot;family&quot;:&quot;Fang&quot;,&quot;given&quot;:&quot;Qiu Ling&quot;,&quot;parse-names&quot;:false,&quot;dropping-particle&quot;:&quot;&quot;,&quot;non-dropping-particle&quot;:&quot;&quot;},{&quot;family&quot;:&quot;Ho&quot;,&quot;given&quot;:&quot;Hung Chak&quot;,&quot;parse-names&quot;:false,&quot;dropping-particle&quot;:&quot;&quot;,&quot;non-dropping-particle&quot;:&quot;&quot;},{&quot;family&quot;:&quot;Zhou&quot;,&quot;given&quot;:&quot;Yang&quot;,&quot;parse-names&quot;:false,&quot;dropping-particle&quot;:&quot;&quot;,&quot;non-dropping-particle&quot;:&quot;&quot;},{&quot;family&quot;:&quot;Ma&quot;,&quot;given&quot;:&quot;Hui Min&quot;,&quot;parse-names&quot;:false,&quot;dropping-particle&quot;:&quot;&quot;,&quot;non-dropping-particle&quot;:&quot;&quot;},{&quot;family&quot;:&quot;Chen&quot;,&quot;given&quot;:&quot;Duo Hong&quot;,&quot;parse-names&quot;:false,&quot;dropping-particle&quot;:&quot;&quot;,&quot;non-dropping-particle&quot;:&quot;&quot;},{&quot;family&quot;:&quot;Hu&quot;,&quot;given&quot;:&quot;Li Wen&quot;,&quot;parse-names&quot;:false,&quot;dropping-particle&quot;:&quot;&quot;,&quot;non-dropping-particle&quot;:&quot;&quot;},{&quot;family&quot;:&quot;Chen&quot;,&quot;given&quot;:&quot;Gongbo&quot;,&quot;parse-names&quot;:false,&quot;dropping-particle&quot;:&quot;&quot;,&quot;non-dropping-particle&quot;:&quot;&quot;},{&quot;family&quot;:&quot;Yu&quot;,&quot;given&quot;:&quot;Hong Yao&quot;,&quot;parse-names&quot;:false,&quot;dropping-particle&quot;:&quot;&quot;,&quot;non-dropping-particle&quot;:&quot;&quot;},{&quot;family&quot;:&quot;Yang&quot;,&quot;given&quot;:&quot;Bo Yi&quot;,&quot;parse-names&quot;:false,&quot;dropping-particle&quot;:&quot;&quot;,&quot;non-dropping-particle&quot;:&quot;&quot;},{&quot;family&quot;:&quot;Zeng&quot;,&quot;given&quot;:&quot;Xiao Wen&quot;,&quot;parse-names&quot;:false,&quot;dropping-particle&quot;:&quot;&quot;,&quot;non-dropping-particle&quot;:&quot;&quot;},{&quot;family&quot;:&quot;Xiang&quot;,&quot;given&quot;:&quot;Ming Deng&quot;,&quot;parse-names&quot;:false,&quot;dropping-particle&quot;:&quot;&quot;,&quot;non-dropping-particle&quot;:&quot;&quot;},{&quot;family&quot;:&quot;Feng&quot;,&quot;given&quot;:&quot;Wen Ru&quot;,&quot;parse-names&quot;:false,&quot;dropping-particle&quot;:&quot;&quot;,&quot;non-dropping-particle&quot;:&quot;&quot;},{&quot;family&quot;:&quot;Dong&quot;,&quot;given&quot;:&quot;Guang Hui&quot;,&quot;parse-names&quot;:false,&quot;dropping-particle&quot;:&quot;&quot;,&quot;non-dropping-particle&quot;:&quot;&quot;}],&quot;container-title&quot;:&quot;The Science of the total environment&quot;,&quot;container-title-short&quot;:&quot;Sci Total Environ&quot;,&quot;accessed&quot;:{&quot;date-parts&quot;:[[2023,6,12]]},&quot;DOI&quot;:&quot;10.1016/J.SCITOTENV.2022.152926&quot;,&quot;ISSN&quot;:&quot;1879-1026&quot;,&quot;PMID&quot;:&quot;34998766&quot;,&quot;URL&quot;:&quot;https://pubmed.ncbi.nlm.nih.gov/34998766/&quot;,&quot;issued&quot;:{&quot;date-parts&quot;:[[2022,4,1]]},&quot;abstract&quot;:&quot;Objectives: Although the potential serious threat of anthropogenic heat on human health was receiving considerable attention worldwide, its long-term health effect on blood pressure (BP) remained unknown. We aimed to evaluate the associations of long-term anthropogenic heat exposure with different components of BP and hypertension. Methods: In this cross-sectional study (Liaoning province, China) conducted in 2009, we included a total of 24,845 Chinese adults (18–74 years). We estimated the anthropogenic heat exposure in 2008 using multisource remote sensing images and ancillary data. We measured systolic blood pressure (SBP), diastolic blood pressure (DBP), mean arterial pressure (MAP) and pulse pressure (PP), and defined hypertension. We used generalized linear mixed model to examine the associations. Results: In the adjusted model, the estimates indicated that the difference in SBP, MAP and PP for those in highest quartiles of total anthropogenic heat exposure was greater compared with the lowest quartile (highest quartile: β = 1.11 [95% CI: 0.28–1.94], 0.60 [95% CI: 0.04–1.17], 0.76 [95% CI: 0.17–1.35]). Compared with the lowest quartile, the odds of hypertension were higher among those in higher quartiles (second quartile: OR = 1.17 [95% CI: 1.05–1.30]; third quartile:1.10 [95% CI: 1.1.01–1.21]; highest quartile: 1.17 [95% CI: 1.06–1.28]). These associations were stronger in female participants. Conclusion: Our study showed that long-term exposure to anthropogenic heat was associated with elevated BP and higher odds of hypertension. These findings suggest that mitigation strategies to reduce anthropogenic heat should be considered.&quot;,&quot;publisher&quot;:&quot;Sci Total Environ&quot;,&quot;volume&quot;:&quot;815&quot;},&quot;isTemporary&quot;:false}],&quot;citationTag&quot;:&quot;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&quot;},{&quot;citationID&quot;:&quot;MENDELEY_CITATION_28b09748-8fe9-4684-a6b9-9ac046de732b&quot;,&quot;properties&quot;:{&quot;noteIndex&quot;:0},&quot;isEdited&quot;:false,&quot;manualOverride&quot;:{&quot;isManuallyOverridden&quot;:false,&quot;citeprocText&quot;:&quot;(24,25)&quot;,&quot;manualOverrideText&quot;:&quot;&quot;},&quot;citationTag&quot;:&quot;MENDELEY_CITATION_v3_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&quot;,&quot;citationItems&quot;:[{&quot;id&quot;:&quot;32624526-8e00-3d8e-9596-acd4a8ca8510&quot;,&quot;itemData&quot;:{&quot;type&quot;:&quot;article-journal&quot;,&quot;id&quot;:&quot;32624526-8e00-3d8e-9596-acd4a8ca8510&quot;,&quot;title&quot;:&quot;The essential role of exercise in the management of type 2 diabetes&quot;,&quot;author&quot;:[{&quot;family&quot;:&quot;Kirwan&quot;,&quot;given&quot;:&quot;John P.&quot;,&quot;parse-names&quot;:false,&quot;dropping-particle&quot;:&quot;&quot;,&quot;non-dropping-particle&quot;:&quot;&quot;},{&quot;family&quot;:&quot;Sacks&quot;,&quot;given&quot;:&quot;Jessica&quot;,&quot;parse-names&quot;:false,&quot;dropping-particle&quot;:&quot;&quot;,&quot;non-dropping-particle&quot;:&quot;&quot;},{&quot;family&quot;:&quot;Nieuwoudt&quot;,&quot;given&quot;:&quot;Stephan&quot;,&quot;parse-names&quot;:false,&quot;dropping-particle&quot;:&quot;&quot;,&quot;non-dropping-particle&quot;:&quot;&quot;}],&quot;container-title&quot;:&quot;Cleveland Clinic journal of medicine&quot;,&quot;container-title-short&quot;:&quot;Cleve Clin J Med&quot;,&quot;accessed&quot;:{&quot;date-parts&quot;:[[2023,6,14]]},&quot;DOI&quot;:&quot;10.3949/CCJM.84.S1.03&quot;,&quot;ISSN&quot;:&quot;1939-2869&quot;,&quot;PMID&quot;:&quot;28708479&quot;,&quot;URL&quot;:&quot;https://pubmed.ncbi.nlm.nih.gov/28708479/&quot;,&quot;issued&quot;:{&quot;date-parts&quot;:[[2017,7,1]]},&quot;page&quot;:&quot;S15-S21&quot;,&quot;abstract&quot;:&quot;Exercise is typically one of the first management strategies advised for patients newly diagnosed with type 2 diabetes. Together with diet and behavior modification, exercise is an essential component of all diabetes and obesity prevention and lifestyle intervention programs. Exercise training, whether aerobic or resistance training or a combination, facilitates improved glucose regulation. High-intensity interval training is also effective and has the added benefit of being very time-efficient. While the efficacy, scalability, and affordability of exercise for the prevention and management of type 2 diabetes are well established, sustainability of exercise recommendations for patients remains elusive.&quot;,&quot;publisher&quot;:&quot;Cleve Clin J Med&quot;,&quot;issue&quot;:&quot;7 Suppl 1&quot;,&quot;volume&quot;:&quot;84&quot;},&quot;isTemporary&quot;:false},{&quot;id&quot;:&quot;8af7f166-2f30-3c6d-8214-d2537d38d2e6&quot;,&quot;itemData&quot;:{&quot;type&quot;:&quot;article-journal&quot;,&quot;id&quot;:&quot;8af7f166-2f30-3c6d-8214-d2537d38d2e6&quot;,&quot;title&quot;:&quot;Diabetes and climate change&quot;,&quot;author&quot;:[{&quot;family&quot;:&quot;Al-Shihabi&quot;,&quot;given&quot;:&quot;Fatima&quot;,&quot;parse-names&quot;:false,&quot;dropping-particle&quot;:&quot;&quot;,&quot;non-dropping-particle&quot;:&quot;&quot;},{&quot;family&quot;:&quot;Moore&quot;,&quot;given&quot;:&quot;Anna&quot;,&quot;parse-names&quot;:false,&quot;dropping-particle&quot;:&quot;&quot;,&quot;non-dropping-particle&quot;:&quot;&quot;},{&quot;family&quot;:&quot;Chowdhury&quot;,&quot;given&quot;:&quot;Tahseen A.&quot;,&quot;parse-names&quot;:false,&quot;dropping-particle&quot;:&quot;&quot;,&quot;non-dropping-particle&quot;:&quot;&quot;}],&quot;container-title&quot;:&quot;Diabetic medicine : a journal of the British Diabetic Association&quot;,&quot;container-title-short&quot;:&quot;Diabet Med&quot;,&quot;accessed&quot;:{&quot;date-parts&quot;:[[2023,6,14]]},&quot;DOI&quot;:&quot;10.1111/DME.14971&quot;,&quot;ISSN&quot;:&quot;1464-5491&quot;,&quot;PMID&quot;:&quot;36209378&quot;,&quot;URL&quot;:&quot;https://pubmed.ncbi.nlm.nih.gov/36209378/&quot;,&quot;issued&quot;:{&quot;date-parts&quot;:[[2023,3,1]]},&quot;abstract&quot;:&quot;It is widely accepted that climate change is the biggest threat to human health. The pandemic of diabetes is also a major threat to human health, especially in rapidly developing nations. Climate change and diabetes appear to have common global vectors, including increased urbanisation, increased use of transportation, and production and ingestion of ultra-processed foods. People with diabetes appear to be at higher risk of threats to health from climate change, including effects from extreme heat or extreme cold, and natural disasters. Solutions to climate change offer some benefits for the prevention of diabetes and diabetes-related complications. Moving towards lower carbon economies is likely to help reduce reliance on intensive agriculture, reduce physical inactivity, reduce air pollution and enhance quality of life. It may enable a reduction in the prevalence of diabetes and reduced morbidity from the condition.&quot;,&quot;publisher&quot;:&quot;Diabet Med&quot;,&quot;issue&quot;:&quot;3&quot;,&quot;volume&quot;:&quot;40&quot;},&quot;isTemporary&quot;:false}]},{&quot;citationID&quot;:&quot;MENDELEY_CITATION_4bfcb45b-bc64-4a63-83f4-8e43888ac817&quot;,&quot;properties&quot;:{&quot;noteIndex&quot;:0},&quot;isEdited&quot;:false,&quot;manualOverride&quot;:{&quot;isManuallyOverridden&quot;:false,&quot;citeprocText&quot;:&quot;(26)&quot;,&quot;manualOverrideText&quot;:&quot;&quot;},&quot;citationTag&quot;:&quot;MENDELEY_CITATION_v3_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&quot;,&quot;citationItems&quot;:[{&quot;id&quot;:&quot;e357f8c7-938e-3410-9558-d6bda737307a&quot;,&quot;itemData&quot;:{&quot;type&quot;:&quot;article-journal&quot;,&quot;id&quot;:&quot;e357f8c7-938e-3410-9558-d6bda737307a&quot;,&quot;title&quot;:&quot;The impact of living in rural and urban areas: vitamin D and medical costs in veterans&quot;,&quot;author&quot;:[{&quot;family&quot;:&quot;Bailey&quot;,&quot;given&quot;:&quot;Beth A.&quot;,&quot;parse-names&quot;:false,&quot;dropping-particle&quot;:&quot;&quot;,&quot;non-dropping-particle&quot;:&quot;&quot;},{&quot;family&quot;:&quot;Manning&quot;,&quot;given&quot;:&quot;Todd&quot;,&quot;parse-names&quot;:false,&quot;dropping-particle&quot;:&quot;&quot;,&quot;non-dropping-particle&quot;:&quot;&quot;},{&quot;family&quot;:&quot;Peiris&quot;,&quot;given&quot;:&quot;Alan N.&quot;,&quot;parse-names&quot;:false,&quot;dropping-particle&quot;:&quot;&quot;,&quot;non-dropping-particle&quot;:&quot;&quot;}],&quot;container-title&quot;:&quot;The Journal of rural health : official journal of the American Rural Health Association and the National Rural Health Care Association&quot;,&quot;container-title-short&quot;:&quot;J Rural Health&quot;,&quot;accessed&quot;:{&quot;date-parts&quot;:[[2023,6,14]]},&quot;DOI&quot;:&quot;10.1111/J.1748-0361.2012.00407.X&quot;,&quot;ISSN&quot;:&quot;1748-0361&quot;,&quot;PMID&quot;:&quot;23017006&quot;,&quot;URL&quot;:&quot;https://pubmed.ncbi.nlm.nih.gov/23017006/&quot;,&quot;issued&quot;:{&quot;date-parts&quot;:[[2012,9]]},&quot;page&quot;:&quot;356-363&quot;,&quot;abstract&quot;:&quot;Purpose: Living in a rural region is associated with significant health disparities and increased medical costs. Vitamin D deficiency, which is increasingly common, is also associated with many adverse health outcomes. The purpose of this study was to determine whether rural-urban residence status of veterans was related to vitamin D levels, and to determine if this factor also influenced medical costs/service utilization. Additionally explored was whether vitamin D differences accounted for part of the association between area of residence and medical costs/service utilization. Methods: Medical records of 9,396 veterans from 6 Veterans Administration Medical Centers were reviewed for variables of interest including county of residence, vitamin D level, medical costs and service utilization, and background variables. Rurality status was classified as large metropolitan, urban, and rural. Findings: The 3 rurality status groups differed significantly in vitamin D levels, with the highest levels observed for urban residents, followed by rural residents, and the lowest for large metro residents. Compared with urban residents, large metro residents were 49% more likely, while rural residents were 20% more likely, to be vitamin D deficient. Both rural and large metro residents had higher medical costs, and they were significantly more likely to be hospitalized. Vitamin D levels explained a statistically significant amount of the relationship between rurality status and medical costs/service utilization. Conclusions: Vitamin D deficiency may be an additional health disparity experienced by both rural and inner-city veterans, and patients residing in these locations should be considered at increased risk for deficiency and routinely tested. © 2012 National Rural Health Association.&quot;,&quot;publisher&quot;:&quot;J Rural Health&quot;,&quot;issue&quot;:&quot;4&quot;,&quot;volume&quot;:&quot;28&quot;},&quot;isTemporary&quot;:false}]},{&quot;citationID&quot;:&quot;MENDELEY_CITATION_7c47a68a-26ed-4388-8903-b584e8527648&quot;,&quot;properties&quot;:{&quot;noteIndex&quot;:0},&quot;isEdited&quot;:false,&quot;manualOverride&quot;:{&quot;isManuallyOverridden&quot;:false,&quot;citeprocText&quot;:&quot;(27)&quot;,&quot;manualOverrideText&quot;:&quot;&quot;},&quot;citationTag&quot;:&quot;MENDELEY_CITATION_v3_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&quot;,&quot;citationItems&quot;:[{&quot;id&quot;:&quot;8f3dcadc-80b9-3de9-854c-e0c73d81d3c7&quot;,&quot;itemData&quot;:{&quot;type&quot;:&quot;article-journal&quot;,&quot;id&quot;:&quot;8f3dcadc-80b9-3de9-854c-e0c73d81d3c7&quot;,&quot;title&quot;:&quot;Nitrous oxide emissions from wastewater treatment processes&quot;,&quot;author&quot;:[{&quot;family&quot;:&quot;Law&quot;,&quot;given&quot;:&quot;Yingyu&quot;,&quot;parse-names&quot;:false,&quot;dropping-particle&quot;:&quot;&quot;,&quot;non-dropping-particle&quot;:&quot;&quot;},{&quot;family&quot;:&quot;Ye&quot;,&quot;given&quot;:&quot;Liu&quot;,&quot;parse-names&quot;:false,&quot;dropping-particle&quot;:&quot;&quot;,&quot;non-dropping-particle&quot;:&quot;&quot;},{&quot;family&quot;:&quot;Pan&quot;,&quot;given&quot;:&quot;Yuting&quot;,&quot;parse-names&quot;:false,&quot;dropping-particle&quot;:&quot;&quot;,&quot;non-dropping-particle&quot;:&quot;&quot;},{&quot;family&quot;:&quot;Yuan&quot;,&quot;given&quot;:&quot;Zhiguo&quot;,&quot;parse-names&quot;:false,&quot;dropping-particle&quot;:&quot;&quot;,&quot;non-dropping-particle&quot;:&quot;&quot;}],&quot;container-title&quot;:&quot;Philosophical transactions of the Royal Society of London. Series B, Biological sciences&quot;,&quot;container-title-short&quot;:&quot;Philos Trans R Soc Lond B Biol Sci&quot;,&quot;accessed&quot;:{&quot;date-parts&quot;:[[2023,6,12]]},&quot;DOI&quot;:&quot;10.1098/RSTB.2011.0317&quot;,&quot;ISSN&quot;:&quot;1471-2970&quot;,&quot;PMID&quot;:&quot;22451112&quot;,&quot;URL&quot;:&quot;https://pubmed.ncbi.nlm.nih.gov/22451112/&quot;,&quot;issued&quot;:{&quot;date-parts&quot;:[[2012]]},&quot;page&quot;:&quot;1265-1277&quot;,&quot;abstract&quot;:&quot;Nitrous oxide (N2O) emissions from wastewater treatment plants vary substantially between plants, ranging from negligible to substantial (a few per cent of the total nitrogen load), probably because of different designs and operational conditions. In general, plants that achieve high levels of nitrogen removal emit less N2O, indicating that no compromise is required between high water quality and lower N2O emissions. N2O emissions primarily occur in aerated zones/compartments/periods owing to active stripping, and ammonia-oxidizing bacteria, rather than heterotrophic denitrifiers, are the main contributors. However, the detailed mechanisms remain to be fully elucidated, despite strong evidence suggesting that both nitrifier denitrification and the chemical breakdown of intermediates of hydroxylamine oxidation are probably involved. With increased understanding of the fundamental reactions responsible for N2O production in wastewater treatment systems and the conditions that stimulate their occurrence, reduction of N2O emissions from wastewater treatment systems through improved plant design and operation will be achieved in the near future. © 2012 The Royal Society.&quot;,&quot;publisher&quot;:&quot;Philos Trans R Soc Lond B Biol Sci&quot;,&quot;issue&quot;:&quot;1593&quot;,&quot;volume&quot;:&quot;367&quot;},&quot;isTemporary&quot;:false}]},{&quot;citationID&quot;:&quot;MENDELEY_CITATION_347273c9-d7c4-4e9a-98cd-18eba3ad204b&quot;,&quot;properties&quot;:{&quot;noteIndex&quot;:0},&quot;isEdited&quot;:false,&quot;manualOverride&quot;:{&quot;isManuallyOverridden&quot;:false,&quot;citeprocText&quot;:&quot;(28)&quot;,&quot;manualOverrideText&quot;:&quot;&quot;},&quot;citationTag&quot;:&quot;MENDELEY_CITATION_v3_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&quot;,&quot;citationItems&quot;:[{&quot;id&quot;:&quot;e9f3c933-8524-35c1-bb07-7354357f86d3&quot;,&quot;itemData&quot;:{&quot;type&quot;:&quot;article-journal&quot;,&quot;id&quot;:&quot;e9f3c933-8524-35c1-bb07-7354357f86d3&quot;,&quot;title&quot;:&quot;Nitrous Oxide Metabolism in Nitrate-Reducing Bacteria: Physiology and Regulatory Mechanisms&quot;,&quot;author&quot;:[{&quot;family&quot;:&quot;Torres&quot;,&quot;given&quot;:&quot;M. J.&quot;,&quot;parse-names&quot;:false,&quot;dropping-particle&quot;:&quot;&quot;,&quot;non-dropping-particle&quot;:&quot;&quot;},{&quot;family&quot;:&quot;Simon&quot;,&quot;given&quot;:&quot;J.&quot;,&quot;parse-names&quot;:false,&quot;dropping-particle&quot;:&quot;&quot;,&quot;non-dropping-particle&quot;:&quot;&quot;},{&quot;family&quot;:&quot;Rowley&quot;,&quot;given&quot;:&quot;G.&quot;,&quot;parse-names&quot;:false,&quot;dropping-particle&quot;:&quot;&quot;,&quot;non-dropping-particle&quot;:&quot;&quot;},{&quot;family&quot;:&quot;Bedmar&quot;,&quot;given&quot;:&quot;E. J.&quot;,&quot;parse-names&quot;:false,&quot;dropping-particle&quot;:&quot;&quot;,&quot;non-dropping-particle&quot;:&quot;&quot;},{&quot;family&quot;:&quot;Richardson&quot;,&quot;given&quot;:&quot;D. J.&quot;,&quot;parse-names&quot;:false,&quot;dropping-particle&quot;:&quot;&quot;,&quot;non-dropping-particle&quot;:&quot;&quot;},{&quot;family&quot;:&quot;Gates&quot;,&quot;given&quot;:&quot;A. J.&quot;,&quot;parse-names&quot;:false,&quot;dropping-particle&quot;:&quot;&quot;,&quot;non-dropping-particle&quot;:&quot;&quot;},{&quot;family&quot;:&quot;Delgado&quot;,&quot;given&quot;:&quot;M. J.&quot;,&quot;parse-names&quot;:false,&quot;dropping-particle&quot;:&quot;&quot;,&quot;non-dropping-particle&quot;:&quot;&quot;}],&quot;container-title&quot;:&quot;Advances in microbial physiology&quot;,&quot;container-title-short&quot;:&quot;Adv Microb Physiol&quot;,&quot;accessed&quot;:{&quot;date-parts&quot;:[[2023,6,12]]},&quot;DOI&quot;:&quot;10.1016/BS.AMPBS.2016.02.007&quot;,&quot;ISBN&quot;:&quot;9780128048238&quot;,&quot;ISSN&quot;:&quot;2162-5468&quot;,&quot;PMID&quot;:&quot;27134026&quot;,&quot;URL&quot;:&quot;https://pubmed.ncbi.nlm.nih.gov/27134026/&quot;,&quot;issued&quot;:{&quot;date-parts&quot;:[[2016]]},&quot;page&quot;:&quot;353-432&quot;,&quot;abstract&quot;:&quot;Nitrous oxide (N2O) is an important greenhouse gas (GHG) with substantial global warming potential and also contributes to ozone depletion through photochemical nitric oxide (NO) production in the stratosphere. The negative effects of N2O on climate and stratospheric ozone make N2O mitigation an international challenge. More than 60% of global N2O emissions are emitted from agricultural soils mainly due to the application of synthetic nitrogen-containing fertilizers. Thus, mitigation strategies must be developed which increase (or at least do not negatively impact) on agricultural efficiency whilst decrease the levels of N2O released. This aim is particularly important in the context of the ever expanding population and subsequent increased burden on the food chain. More than two-thirds of N2O emissions from soils can be attributed to bacterial and fungal denitrification and nitrification processes. In ammonia-oxidizing bacteria, N2O is formed through the oxidation of hydroxylamine to nitrite. In denitrifiers, nitrate is reduced to N2 via nitrite, NO and N2O production. In addition to denitrification, respiratory nitrate ammonification (also termed dissimilatory nitrate reduction to ammonium) is another important nitrate-reducing mechanism in soil, responsible for the loss of nitrate and production of N2O from reduction of NO that is formed as a by-product of the reduction process. This review will synthesize our current understanding of the environmental, regulatory and biochemical control of N2O emissions by nitrate-reducing bacteria and point to new solutions for agricultural GHG mitigation.&quot;,&quot;publisher&quot;:&quot;Adv Microb Physiol&quot;,&quot;volume&quot;:&quot;68&quot;},&quot;isTemporary&quot;:false}]},{&quot;citationID&quot;:&quot;MENDELEY_CITATION_834d8667-6cd6-4797-98e5-46ccded43a70&quot;,&quot;properties&quot;:{&quot;noteIndex&quot;:0},&quot;isEdited&quot;:false,&quot;manualOverride&quot;:{&quot;isManuallyOverridden&quot;:false,&quot;citeprocText&quot;:&quot;(29,30)&quot;,&quot;manualOverrideText&quot;:&quot;&quot;},&quot;citationTag&quot;:&quot;MENDELEY_CITATION_v3_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&quot;,&quot;citationItems&quot;:[{&quot;id&quot;:&quot;fc901d8e-3d98-3d61-9f4b-37d579f9b3d9&quot;,&quot;itemData&quot;:{&quot;type&quot;:&quot;webpage&quot;,&quot;id&quot;:&quot;fc901d8e-3d98-3d61-9f4b-37d579f9b3d9&quot;,&quot;title&quot;:&quot;Agri-climate report 2022 - GOV.UK&quot;,&quot;accessed&quot;:{&quot;date-parts&quot;:[[2023,7,20]]},&quot;URL&quot;:&quot;https://www.gov.uk/government/statistics/agri-climate-report-2022/agri-climate-report-2022&quot;,&quot;container-title-short&quot;:&quot;&quot;},&quot;isTemporary&quot;:false},{&quot;id&quot;:&quot;6c8aa5fd-1e89-3dfe-9633-c0956b07183f&quot;,&quot;itemData&quot;:{&quot;type&quot;:&quot;webpage&quot;,&quot;id&quot;:&quot;6c8aa5fd-1e89-3dfe-9633-c0956b07183f&quot;,&quot;title&quot;:&quot;What Is Nitrous Oxide and Why Is It a Climate Threat? - Inside Climate News&quot;,&quot;accessed&quot;:{&quot;date-parts&quot;:[[2023,7,20]]},&quot;URL&quot;:&quot;https://insideclimatenews.org/news/11092019/nitrous-oxide-climate-pollutant-explainer-greenhouse-gas-agriculture-livestock/&quot;,&quot;container-title-short&quot;:&quot;&quot;},&quot;isTemporary&quot;:false}]},{&quot;citationID&quot;:&quot;MENDELEY_CITATION_ec56727c-c5e4-46c7-8194-2f79cc8b853e&quot;,&quot;properties&quot;:{&quot;noteIndex&quot;:0},&quot;isEdited&quot;:false,&quot;manualOverride&quot;:{&quot;isManuallyOverridden&quot;:false,&quot;citeprocText&quot;:&quot;(30)&quot;,&quot;manualOverrideText&quot;:&quot;&quot;},&quot;citationTag&quot;:&quot;MENDELEY_CITATION_v3_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&quot;,&quot;citationItems&quot;:[{&quot;id&quot;:&quot;6c8aa5fd-1e89-3dfe-9633-c0956b07183f&quot;,&quot;itemData&quot;:{&quot;type&quot;:&quot;webpage&quot;,&quot;id&quot;:&quot;6c8aa5fd-1e89-3dfe-9633-c0956b07183f&quot;,&quot;title&quot;:&quot;What Is Nitrous Oxide and Why Is It a Climate Threat? - Inside Climate News&quot;,&quot;accessed&quot;:{&quot;date-parts&quot;:[[2023,7,20]]},&quot;URL&quot;:&quot;https://insideclimatenews.org/news/11092019/nitrous-oxide-climate-pollutant-explainer-greenhouse-gas-agriculture-livestock/&quot;,&quot;container-title-short&quot;:&quot;&quot;},&quot;isTemporary&quot;:false}]},{&quot;citationID&quot;:&quot;MENDELEY_CITATION_ced46688-45ef-469a-8ad1-66cdee3e6edb&quot;,&quot;properties&quot;:{&quot;noteIndex&quot;:0},&quot;isEdited&quot;:false,&quot;manualOverride&quot;:{&quot;isManuallyOverridden&quot;:false,&quot;citeprocText&quot;:&quot;(31)&quot;,&quot;manualOverrideText&quot;:&quot;&quot;},&quot;citationTag&quot;:&quot;MENDELEY_CITATION_v3_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&quot;,&quot;citationItems&quot;:[{&quot;id&quot;:&quot;c3f375be-d5e0-3657-b88c-28afed639f18&quot;,&quot;itemData&quot;:{&quot;type&quot;:&quot;article-journal&quot;,&quot;id&quot;:&quot;c3f375be-d5e0-3657-b88c-28afed639f18&quot;,&quot;title&quot;:&quot;Enzymes, In Vivo Biocatalysis, and Metabolic Engineering for Enabling a Circular Economy and Sustainability&quot;,&quot;author&quot;:[{&quot;family&quot;:&quot;Intasian&quot;,&quot;given&quot;:&quot;Pattarawan&quot;,&quot;parse-names&quot;:false,&quot;dropping-particle&quot;:&quot;&quot;,&quot;non-dropping-particle&quot;:&quot;&quot;},{&quot;family&quot;:&quot;Prakinee&quot;,&quot;given&quot;:&quot;Kridsadakorn&quot;,&quot;parse-names&quot;:false,&quot;dropping-particle&quot;:&quot;&quot;,&quot;non-dropping-particle&quot;:&quot;&quot;},{&quot;family&quot;:&quot;Phintha&quot;,&quot;given&quot;:&quot;Aisaraphon&quot;,&quot;parse-names&quot;:false,&quot;dropping-particle&quot;:&quot;&quot;,&quot;non-dropping-particle&quot;:&quot;&quot;},{&quot;family&quot;:&quot;Trisrivirat&quot;,&quot;given&quot;:&quot;Duangthip&quot;,&quot;parse-names&quot;:false,&quot;dropping-particle&quot;:&quot;&quot;,&quot;non-dropping-particle&quot;:&quot;&quot;},{&quot;family&quot;:&quot;Weeranoppanant&quot;,&quot;given&quot;:&quot;Nopphon&quot;,&quot;parse-names&quot;:false,&quot;dropping-particle&quot;:&quot;&quot;,&quot;non-dropping-particle&quot;:&quot;&quot;},{&quot;family&quot;:&quot;Wongnate&quot;,&quot;given&quot;:&quot;Thanyaporn&quot;,&quot;parse-names&quot;:false,&quot;dropping-particle&quot;:&quot;&quot;,&quot;non-dropping-particle&quot;:&quot;&quot;},{&quot;family&quot;:&quot;Chaiyen&quot;,&quot;given&quot;:&quot;Pimchai&quot;,&quot;parse-names&quot;:false,&quot;dropping-particle&quot;:&quot;&quot;,&quot;non-dropping-particle&quot;:&quot;&quot;}],&quot;accessed&quot;:{&quot;date-parts&quot;:[[2023,6,12]]},&quot;DOI&quot;:&quot;10.1021/acs.chemrev.1c00121&quot;,&quot;URL&quot;:&quot;https://doi.org/10.1021/acs.chemrev.1c00121&quot;,&quot;issued&quot;:{&quot;date-parts&quot;:[[2021]]},&quot;abstract&quot;:&quot;Since the industrial revolution, the rapid growth and development of global industries have depended largely upon the utilization of coal-derived chemicals, and more recently, the utilization of petroleum-based chemicals. These developments have followed a linear economy model (produce, consume, and dispose). As the world is facing a serious threat from the climate change crisis, a more sustainable solution for manufacturing, i.e., circular economy in which waste from the same or different industries can be used as feedstocks or resources for production offers an attractive industrial/business model. In nature, biological systems, i.e., microorganisms routinely use their enzymes and metabolic pathways to convert organic and inorganic wastes to synthesize biochemicals and energy required for their growth. Therefore, an understanding of how selected enzymes convert biobased feedstocks into special (bio)chemicals serves as an important basis from which to build on for applications in biocatalysis, metabolic engineering, and synthetic biology to enable biobased processes that are greener and cleaner for the environment. This review article highlights the current state of knowledge regarding the enzymatic reactions used in converting biobased wastes (lignocellulosic biomass, sugar, phenolic acid, triglyceride, fatty acid, and glycerol) and greenhouse gases (CO 2 and CH 4) into value-added products and discusses the current progress made in their metabolic engineering. The commercial aspects and life cycle assessment of products from enzymatic and metabolic engineering are also discussed. Continued development in the field of metabolic engineering would offer diversified solutions which are sustainable and renewable for manufacturing valuable chemicals.&quot;,&quot;container-title-short&quot;:&quot;&quot;},&quot;isTemporary&quot;:false}]},{&quot;citationID&quot;:&quot;MENDELEY_CITATION_0193f8f8-adcd-46ca-adbd-2ce5a9e09de3&quot;,&quot;properties&quot;:{&quot;noteIndex&quot;:0},&quot;isEdited&quot;:false,&quot;manualOverride&quot;:{&quot;isManuallyOverridden&quot;:false,&quot;citeprocText&quot;:&quot;(31)&quot;,&quot;manualOverrideText&quot;:&quot;&quot;},&quot;citationTag&quot;:&quot;MENDELEY_CITATION_v3_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&quot;,&quot;citationItems&quot;:[{&quot;id&quot;:&quot;c3f375be-d5e0-3657-b88c-28afed639f18&quot;,&quot;itemData&quot;:{&quot;type&quot;:&quot;article-journal&quot;,&quot;id&quot;:&quot;c3f375be-d5e0-3657-b88c-28afed639f18&quot;,&quot;title&quot;:&quot;Enzymes, In Vivo Biocatalysis, and Metabolic Engineering for Enabling a Circular Economy and Sustainability&quot;,&quot;author&quot;:[{&quot;family&quot;:&quot;Intasian&quot;,&quot;given&quot;:&quot;Pattarawan&quot;,&quot;parse-names&quot;:false,&quot;dropping-particle&quot;:&quot;&quot;,&quot;non-dropping-particle&quot;:&quot;&quot;},{&quot;family&quot;:&quot;Prakinee&quot;,&quot;given&quot;:&quot;Kridsadakorn&quot;,&quot;parse-names&quot;:false,&quot;dropping-particle&quot;:&quot;&quot;,&quot;non-dropping-particle&quot;:&quot;&quot;},{&quot;family&quot;:&quot;Phintha&quot;,&quot;given&quot;:&quot;Aisaraphon&quot;,&quot;parse-names&quot;:false,&quot;dropping-particle&quot;:&quot;&quot;,&quot;non-dropping-particle&quot;:&quot;&quot;},{&quot;family&quot;:&quot;Trisrivirat&quot;,&quot;given&quot;:&quot;Duangthip&quot;,&quot;parse-names&quot;:false,&quot;dropping-particle&quot;:&quot;&quot;,&quot;non-dropping-particle&quot;:&quot;&quot;},{&quot;family&quot;:&quot;Weeranoppanant&quot;,&quot;given&quot;:&quot;Nopphon&quot;,&quot;parse-names&quot;:false,&quot;dropping-particle&quot;:&quot;&quot;,&quot;non-dropping-particle&quot;:&quot;&quot;},{&quot;family&quot;:&quot;Wongnate&quot;,&quot;given&quot;:&quot;Thanyaporn&quot;,&quot;parse-names&quot;:false,&quot;dropping-particle&quot;:&quot;&quot;,&quot;non-dropping-particle&quot;:&quot;&quot;},{&quot;family&quot;:&quot;Chaiyen&quot;,&quot;given&quot;:&quot;Pimchai&quot;,&quot;parse-names&quot;:false,&quot;dropping-particle&quot;:&quot;&quot;,&quot;non-dropping-particle&quot;:&quot;&quot;}],&quot;accessed&quot;:{&quot;date-parts&quot;:[[2023,6,12]]},&quot;DOI&quot;:&quot;10.1021/acs.chemrev.1c00121&quot;,&quot;URL&quot;:&quot;https://doi.org/10.1021/acs.chemrev.1c00121&quot;,&quot;issued&quot;:{&quot;date-parts&quot;:[[2021]]},&quot;abstract&quot;:&quot;Since the industrial revolution, the rapid growth and development of global industries have depended largely upon the utilization of coal-derived chemicals, and more recently, the utilization of petroleum-based chemicals. These developments have followed a linear economy model (produce, consume, and dispose). As the world is facing a serious threat from the climate change crisis, a more sustainable solution for manufacturing, i.e., circular economy in which waste from the same or different industries can be used as feedstocks or resources for production offers an attractive industrial/business model. In nature, biological systems, i.e., microorganisms routinely use their enzymes and metabolic pathways to convert organic and inorganic wastes to synthesize biochemicals and energy required for their growth. Therefore, an understanding of how selected enzymes convert biobased feedstocks into special (bio)chemicals serves as an important basis from which to build on for applications in biocatalysis, metabolic engineering, and synthetic biology to enable biobased processes that are greener and cleaner for the environment. This review article highlights the current state of knowledge regarding the enzymatic reactions used in converting biobased wastes (lignocellulosic biomass, sugar, phenolic acid, triglyceride, fatty acid, and glycerol) and greenhouse gases (CO 2 and CH 4) into value-added products and discusses the current progress made in their metabolic engineering. The commercial aspects and life cycle assessment of products from enzymatic and metabolic engineering are also discussed. Continued development in the field of metabolic engineering would offer diversified solutions which are sustainable and renewable for manufacturing valuable chemicals.&quot;,&quot;container-title-short&quot;:&quot;&quot;},&quot;isTemporary&quot;:false}]},{&quot;citationID&quot;:&quot;MENDELEY_CITATION_affd33eb-b7ed-498c-bcf7-6c5f6cecd11c&quot;,&quot;properties&quot;:{&quot;noteIndex&quot;:0},&quot;isEdited&quot;:false,&quot;manualOverride&quot;:{&quot;isManuallyOverridden&quot;:false,&quot;citeprocText&quot;:&quot;(22)&quot;,&quot;manualOverrideText&quot;:&quot;&quot;},&quot;citationTag&quot;:&quot;MENDELEY_CITATION_v3_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&quot;,&quot;citationItems&quot;:[{&quot;id&quot;:&quot;9e72b246-05c3-3bd7-a523-c4f54fc6d945&quot;,&quot;itemData&quot;:{&quot;type&quot;:&quot;article-journal&quot;,&quot;id&quot;:&quot;9e72b246-05c3-3bd7-a523-c4f54fc6d945&quot;,&quot;title&quot;:&quot;Climate Change and the Kidney&quot;,&quot;author&quot;:[{&quot;family&quot;:&quot;Johnson&quot;,&quot;given&quot;:&quot;Richard J.&quot;,&quot;parse-names&quot;:false,&quot;dropping-particle&quot;:&quot;&quot;,&quot;non-dropping-particle&quot;:&quot;&quot;},{&quot;family&quot;:&quot;Sánchez-Lozada&quot;,&quot;given&quot;:&quot;Laura G.&quot;,&quot;parse-names&quot;:false,&quot;dropping-particle&quot;:&quot;&quot;,&quot;non-dropping-particle&quot;:&quot;&quot;},{&quot;family&quot;:&quot;Newman&quot;,&quot;given&quot;:&quot;Lee S.&quot;,&quot;parse-names&quot;:false,&quot;dropping-particle&quot;:&quot;&quot;,&quot;non-dropping-particle&quot;:&quot;&quot;},{&quot;family&quot;:&quot;Lanaspa&quot;,&quot;given&quot;:&quot;Miguel A.&quot;,&quot;parse-names&quot;:false,&quot;dropping-particle&quot;:&quot;&quot;,&quot;non-dropping-particle&quot;:&quot;&quot;},{&quot;family&quot;:&quot;Diaz&quot;,&quot;given&quot;:&quot;Henry F.&quot;,&quot;parse-names&quot;:false,&quot;dropping-particle&quot;:&quot;&quot;,&quot;non-dropping-particle&quot;:&quot;&quot;},{&quot;family&quot;:&quot;Lemery&quot;,&quot;given&quot;:&quot;Jay&quot;,&quot;parse-names&quot;:false,&quot;dropping-particle&quot;:&quot;&quot;,&quot;non-dropping-particle&quot;:&quot;&quot;},{&quot;family&quot;:&quot;Rodriguez-Iturbe&quot;,&quot;given&quot;:&quot;Bernardo&quot;,&quot;parse-names&quot;:false,&quot;dropping-particle&quot;:&quot;&quot;,&quot;non-dropping-particle&quot;:&quot;&quot;},{&quot;family&quot;:&quot;Tolan&quot;,&quot;given&quot;:&quot;Dean R.&quot;,&quot;parse-names&quot;:false,&quot;dropping-particle&quot;:&quot;&quot;,&quot;non-dropping-particle&quot;:&quot;&quot;},{&quot;family&quot;:&quot;Butler-Dawson&quot;,&quot;given&quot;:&quot;Jaime&quot;,&quot;parse-names&quot;:false,&quot;dropping-particle&quot;:&quot;&quot;,&quot;non-dropping-particle&quot;:&quot;&quot;},{&quot;family&quot;:&quot;Sato&quot;,&quot;given&quot;:&quot;Yuka&quot;,&quot;parse-names&quot;:false,&quot;dropping-particle&quot;:&quot;&quot;,&quot;non-dropping-particle&quot;:&quot;&quot;},{&quot;family&quot;:&quot;Garcia&quot;,&quot;given&quot;:&quot;Gabriela&quot;,&quot;parse-names&quot;:false,&quot;dropping-particle&quot;:&quot;&quot;,&quot;non-dropping-particle&quot;:&quot;&quot;},{&quot;family&quot;:&quot;Hernando&quot;,&quot;given&quot;:&quot;Ana Andres&quot;,&quot;parse-names&quot;:false,&quot;dropping-particle&quot;:&quot;&quot;,&quot;non-dropping-particle&quot;:&quot;&quot;},{&quot;family&quot;:&quot;Roncal-Jimenez&quot;,&quot;given&quot;:&quot;Carlos A.&quot;,&quot;parse-names&quot;:false,&quot;dropping-particle&quot;:&quot;&quot;,&quot;non-dropping-particle&quot;:&quot;&quot;}],&quot;container-title&quot;:&quot;Annals of nutrition &amp; metabolism&quot;,&quot;container-title-short&quot;:&quot;Ann Nutr Metab&quot;,&quot;accessed&quot;:{&quot;date-parts&quot;:[[2023,6,12]]},&quot;DOI&quot;:&quot;10.1159/000500344&quot;,&quot;ISSN&quot;:&quot;1421-9697&quot;,&quot;PMID&quot;:&quot;31203298&quot;,&quot;URL&quot;:&quot;https://pubmed.ncbi.nlm.nih.gov/31203298/&quot;,&quot;issued&quot;:{&quot;date-parts&quot;:[[2019,6,1]]},&quot;page&quot;:&quot;38-44&quot;,&quot;abstract&quot;:&quot;The worldwide increase in temperature has resulted in a marked increase in heat waves (heat extremes) that carries a markedly increased risk for morbidity and mortality. The kidney has a unique role not only in protecting the host from heat and dehydration but also is an important site of heat-associated disease. Here we review the potential impact of global warming and heat extremes on kidney diseases. High temperatures can result in increased core temperatures, dehydration, and blood hyperosmolality. Heatstroke (both clinical and subclinical whole-body hyperthermia) may have a major role in causing both acute kidney disease, leading to increased risk of acute kidney injury from rhabdomyolysis, or heat-induced inflammatory injury to the kidney. Recurrent heat and dehydration can result in chronic kidney disease (CKD) in animals and theoretically plays a role in epidemics of CKD developing in hot regions of the world where workers are exposed to extreme heat. Heat stress and dehydration also has a role in kidney stone formation, and poor hydration habits may increase the risk for recurrent urinary tract infections. The resultant social and economic consequences include disability and loss of productivity and employment. Given the rise in world temperatures, there is a major need to better understand how heat stress can induce kidney disease, how best to provide adequate hydration, and ways to reduce the negative effects of chronic heat exposure.&quot;,&quot;publisher&quot;:&quot;Ann Nutr Metab&quot;,&quot;issue&quot;:&quot;Suppl3&quot;,&quot;volume&quot;:&quot;74 Suppl 3&quot;},&quot;isTemporary&quot;:false}]},{&quot;citationID&quot;:&quot;MENDELEY_CITATION_efca7f08-0a6b-4518-895a-700770427653&quot;,&quot;properties&quot;:{&quot;noteIndex&quot;:0},&quot;isEdited&quot;:false,&quot;manualOverride&quot;:{&quot;isManuallyOverridden&quot;:false,&quot;citeprocText&quot;:&quot;(32)&quot;,&quot;manualOverrideText&quot;:&quot;&quot;},&quot;citationTag&quot;:&quot;MENDELEY_CITATION_v3_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&quot;,&quot;citationItems&quot;:[{&quot;id&quot;:&quot;c118e057-6058-3041-b356-5f8cb3987007&quot;,&quot;itemData&quot;:{&quot;type&quot;:&quot;article-journal&quot;,&quot;id&quot;:&quot;c118e057-6058-3041-b356-5f8cb3987007&quot;,&quot;title&quot;:&quot;Exploring the role of microbial biofilm for industrial effluents treatment&quot;,&quot;author&quot;:[{&quot;family&quot;:&quot;Chattopadhyay&quot;,&quot;given&quot;:&quot;Indranil&quot;,&quot;parse-names&quot;:false,&quot;dropping-particle&quot;:&quot;&quot;,&quot;non-dropping-particle&quot;:&quot;&quot;},{&quot;family&quot;:&quot;J&quot;,&quot;given&quot;:&quot;Rajesh Banu&quot;,&quot;parse-names&quot;:false,&quot;dropping-particle&quot;:&quot;&quot;,&quot;non-dropping-particle&quot;:&quot;&quot;},{&quot;family&quot;:&quot;Usman&quot;,&quot;given&quot;:&quot;T. M.Mohamed&quot;,&quot;parse-names&quot;:false,&quot;dropping-particle&quot;:&quot;&quot;,&quot;non-dropping-particle&quot;:&quot;&quot;},{&quot;family&quot;:&quot;Varjani&quot;,&quot;given&quot;:&quot;Sunita&quot;,&quot;parse-names&quot;:false,&quot;dropping-particle&quot;:&quot;&quot;,&quot;non-dropping-particle&quot;:&quot;&quot;}],&quot;container-title&quot;:&quot;Bioengineered&quot;,&quot;container-title-short&quot;:&quot;Bioengineered&quot;,&quot;accessed&quot;:{&quot;date-parts&quot;:[[2023,6,15]]},&quot;DOI&quot;:&quot;10.1080/21655979.2022.2044250&quot;,&quot;ISSN&quot;:&quot;21655987&quot;,&quot;PMID&quot;:&quot;35227160&quot;,&quot;URL&quot;:&quot;/pmc/articles/PMC8974063/&quot;,&quot;issued&quot;:{&quot;date-parts&quot;:[[2022]]},&quot;page&quot;:&quot;6420&quot;,&quot;abstract&quot;:&quot;Biofilm formation on biotic or abiotic surfaces is caused by microbial cells of a single or heterogeneous species. Biofilm protects microbes from stressful environmental conditions, toxic action of chemicals, and antimicrobial substances. Quorum sensing (QS) is the generation of autoinducers (AIs) by bacteria in a biofilm to communicate with one other. QS is responsible for the growth of biofilm, synthesis of exopolysaccharides (EPS), and bioremediation of environmental pollutants. EPS is used for wastewater treatment due to its three-dimensional matrix which is composed of proteins, polysaccharides, humic-like substances, and nucleic acids. Autoinducers mediate significantly the degradation of environmental pollutants. Acyl-homoserine lactone (AHL) producing bacteria as well as quorum quenching enzyme or bacteria can effectively improve the performance of wastewater treatment. Biofilms-based reactors due to their economic and ecofriendly nature are used for the treatment of industrial wastewaters. Electrodes coated with electro-active biofilm (EAB) which are obtained from sewage sludge, activated sludge, or industrial and domestic effluents are getting popularity in bioremediation. Microbial fuel cells are involved in wastewater treatment and production of energy from wastewater. Synthetic biological systems such as genome editing by CRISPR-Cas can be used for the advanced bioremediation process through modification of metabolic pathways in quorum sensing within microbial communities. This narrative review discusses the impacts of QS regulatory approaches on biofilm formation, extracellular polymeric substance synthesis, and role of microbial community in bioremediation of pollutants from industrial effluents.&quot;,&quot;publisher&quot;:&quot;Taylor &amp; Francis&quot;,&quot;issue&quot;:&quot;3&quot;,&quot;volume&quot;:&quot;13&quot;},&quot;isTemporary&quot;:false}]},{&quot;citationID&quot;:&quot;MENDELEY_CITATION_70c8959a-8758-4b3e-b553-b2695cec3fd6&quot;,&quot;properties&quot;:{&quot;noteIndex&quot;:0},&quot;isEdited&quot;:false,&quot;manualOverride&quot;:{&quot;isManuallyOverridden&quot;:false,&quot;citeprocText&quot;:&quot;(16)&quot;,&quot;manualOverrideText&quot;:&quot;&quot;},&quot;citationItems&quot;:[{&quot;id&quot;:&quot;20b77e77-9630-3aca-97b1-651205f36df2&quot;,&quot;itemData&quot;:{&quot;type&quot;:&quot;article-journal&quot;,&quot;id&quot;:&quot;20b77e77-9630-3aca-97b1-651205f36df2&quot;,&quot;title&quot;:&quot;Responsible governance of gene editing in agriculture and the environment&quot;,&quot;author&quot;:[{&quot;family&quot;:&quot;Gordon&quot;,&quot;given&quot;:&quot;Doria R.&quot;,&quot;parse-names&quot;:false,&quot;dropping-particle&quot;:&quot;&quot;,&quot;non-dropping-particle&quot;:&quot;&quot;},{&quot;family&quot;:&quot;Jaffe&quot;,&quot;given&quot;:&quot;Gregory&quot;,&quot;parse-names&quot;:false,&quot;dropping-particle&quot;:&quot;&quot;,&quot;non-dropping-particle&quot;:&quot;&quot;},{&quot;family&quot;:&quot;Doane&quot;,&quot;given&quot;:&quot;Michael&quot;,&quot;parse-names&quot;:false,&quot;dropping-particle&quot;:&quot;&quot;,&quot;non-dropping-particle&quot;:&quot;&quot;},{&quot;family&quot;:&quot;Glaser&quot;,&quot;given&quot;:&quot;Aviva&quot;,&quot;parse-names&quot;:false,&quot;dropping-particle&quot;:&quot;&quot;,&quot;non-dropping-particle&quot;:&quot;&quot;},{&quot;family&quot;:&quot;Gremillion&quot;,&quot;given&quot;:&quot;Thomas M.&quot;,&quot;parse-names&quot;:false,&quot;dropping-particle&quot;:&quot;&quot;,&quot;non-dropping-particle&quot;:&quot;&quot;},{&quot;family&quot;:&quot;Ho&quot;,&quot;given&quot;:&quot;Melissa D.&quot;,&quot;parse-names&quot;:false,&quot;dropping-particle&quot;:&quot;&quot;,&quot;non-dropping-particle&quot;:&quot;&quot;}],&quot;container-title&quot;:&quot;Nature Biotechnology 2021 39:9&quot;,&quot;accessed&quot;:{&quot;date-parts&quot;:[[2023,7,20]]},&quot;DOI&quot;:&quot;10.1038/s41587-021-01023-1&quot;,&quot;ISSN&quot;:&quot;1546-1696&quot;,&quot;PMID&quot;:&quot;34381209&quot;,&quot;URL&quot;:&quot;https://www.nature.com/articles/s41587-021-01023-1&quot;,&quot;issued&quot;:{&quot;date-parts&quot;:[[2021,8,11]]},&quot;page&quot;:&quot;1055-1057&quot;,&quot;publisher&quot;:&quot;Nature Publishing Group&quot;,&quot;issue&quot;:&quot;9&quot;,&quot;volume&quot;:&quot;39&quot;,&quot;container-title-short&quot;:&quot;&quot;},&quot;isTemporary&quot;:false}],&quot;citationTag&quot;:&quot;MENDELEY_CITATION_v3_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&quot;}]"/>
    <we:property name="MENDELEY_CITATIONS_STYLE" value="{&quot;id&quot;:&quot;https://www.zotero.org/styles/vancouver&quot;,&quot;title&quot;:&quot;Vancouver&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62fcbc4c-da45-4471-b6f9-c600eab8812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68EA705338E79448B5824F9D2DFCB19" ma:contentTypeVersion="7" ma:contentTypeDescription="Create a new document." ma:contentTypeScope="" ma:versionID="8c4fb2bb73f58d3d51680c35a1072700">
  <xsd:schema xmlns:xsd="http://www.w3.org/2001/XMLSchema" xmlns:xs="http://www.w3.org/2001/XMLSchema" xmlns:p="http://schemas.microsoft.com/office/2006/metadata/properties" xmlns:ns3="62fcbc4c-da45-4471-b6f9-c600eab88120" xmlns:ns4="23e44814-31ab-40d1-ae23-3cb7ea211122" targetNamespace="http://schemas.microsoft.com/office/2006/metadata/properties" ma:root="true" ma:fieldsID="70d09ff1dcea5eb64a8996e76da366ac" ns3:_="" ns4:_="">
    <xsd:import namespace="62fcbc4c-da45-4471-b6f9-c600eab88120"/>
    <xsd:import namespace="23e44814-31ab-40d1-ae23-3cb7ea21112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cbc4c-da45-4471-b6f9-c600eab881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3" nillable="true" ma:displayName="_activity" ma:hidden="true" ma:internalName="_activity">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e44814-31ab-40d1-ae23-3cb7ea21112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724760D5-684F-45AC-A911-14619D86932E}">
  <ds:schemaRefs>
    <ds:schemaRef ds:uri="http://schemas.microsoft.com/office/2006/metadata/properties"/>
    <ds:schemaRef ds:uri="http://schemas.microsoft.com/office/infopath/2007/PartnerControls"/>
    <ds:schemaRef ds:uri="62fcbc4c-da45-4471-b6f9-c600eab88120"/>
  </ds:schemaRefs>
</ds:datastoreItem>
</file>

<file path=customXml/itemProps2.xml><?xml version="1.0" encoding="utf-8"?>
<ds:datastoreItem xmlns:ds="http://schemas.openxmlformats.org/officeDocument/2006/customXml" ds:itemID="{564425B7-1326-4154-B112-98081D852B31}">
  <ds:schemaRefs>
    <ds:schemaRef ds:uri="http://schemas.microsoft.com/sharepoint/v3/contenttype/forms"/>
  </ds:schemaRefs>
</ds:datastoreItem>
</file>

<file path=customXml/itemProps3.xml><?xml version="1.0" encoding="utf-8"?>
<ds:datastoreItem xmlns:ds="http://schemas.openxmlformats.org/officeDocument/2006/customXml" ds:itemID="{0D1A1A89-9751-4504-B9E5-4B0BAFC7B6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fcbc4c-da45-4471-b6f9-c600eab88120"/>
    <ds:schemaRef ds:uri="23e44814-31ab-40d1-ae23-3cb7ea2111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3F86E81-12B7-40C3-8403-21C7301E7B52}">
  <ds:schemaRefs>
    <ds:schemaRef ds:uri="http://schemas.openxmlformats.org/officeDocument/2006/bibliography"/>
  </ds:schemaRefs>
</ds:datastoreItem>
</file>

<file path=docMetadata/LabelInfo.xml><?xml version="1.0" encoding="utf-8"?>
<clbl:labelList xmlns:clbl="http://schemas.microsoft.com/office/2020/mipLabelMetadata">
  <clbl:label id="{51a9fa56-3f32-449a-a721-3e3f49aa5e9a}" enabled="0" method="" siteId="{51a9fa56-3f32-449a-a721-3e3f49aa5e9a}" removed="1"/>
</clbl:labelList>
</file>

<file path=docProps/app.xml><?xml version="1.0" encoding="utf-8"?>
<Properties xmlns="http://schemas.openxmlformats.org/officeDocument/2006/extended-properties" xmlns:vt="http://schemas.openxmlformats.org/officeDocument/2006/docPropsVTypes">
  <Template>Normal</Template>
  <TotalTime>4577</TotalTime>
  <Pages>17</Pages>
  <Words>8747</Words>
  <Characters>49862</Characters>
  <Application>Microsoft Office Word</Application>
  <DocSecurity>0</DocSecurity>
  <Lines>415</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Dami Kuye</dc:creator>
  <cp:keywords/>
  <dc:description/>
  <cp:lastModifiedBy>Dami Kuye</cp:lastModifiedBy>
  <cp:revision>604</cp:revision>
  <dcterms:created xsi:type="dcterms:W3CDTF">2023-07-17T10:44:00Z</dcterms:created>
  <dcterms:modified xsi:type="dcterms:W3CDTF">2023-07-21T14:55:00Z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0x010100E68EA705338E79448B5824F9D2DFCB19</vt:lpwstr>
  </property>
</Properties>
</file>