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95870" w14:textId="77777777" w:rsidR="004B41EF" w:rsidRPr="00D53154" w:rsidRDefault="004B41EF" w:rsidP="00D53154">
      <w:r w:rsidRPr="00D53154">
        <w:t>IMPORTANT INFORMATION – THE WAY THAT YOU INVOICE US IS CHANGING</w:t>
      </w:r>
    </w:p>
    <w:p w14:paraId="6672A71D" w14:textId="77777777" w:rsidR="004B41EF" w:rsidRPr="00D53154" w:rsidRDefault="004B41EF" w:rsidP="00D53154"/>
    <w:p w14:paraId="5781E8FD" w14:textId="77777777" w:rsidR="004B41EF" w:rsidRPr="00D53154" w:rsidRDefault="004B41EF" w:rsidP="00D53154">
      <w:r w:rsidRPr="00D53154">
        <w:t xml:space="preserve">Dear Supplier,  </w:t>
      </w:r>
    </w:p>
    <w:p w14:paraId="5CC3C41E" w14:textId="77777777" w:rsidR="00D53154" w:rsidRDefault="00D53154" w:rsidP="00D53154"/>
    <w:p w14:paraId="72560E23" w14:textId="7B53E6A2" w:rsidR="004B41EF" w:rsidRPr="00D53154" w:rsidRDefault="00D51691" w:rsidP="00D53154">
      <w:r w:rsidRPr="00D53154">
        <w:t>The University of Kent recently contacted you regarding the new e-invoicing system we are introducing.</w:t>
      </w:r>
    </w:p>
    <w:p w14:paraId="212D8F73" w14:textId="77777777" w:rsidR="00D53154" w:rsidRDefault="00D53154" w:rsidP="00D53154"/>
    <w:p w14:paraId="52DEC99B" w14:textId="5D47A90F" w:rsidR="00D51691" w:rsidRPr="00D53154" w:rsidRDefault="00D51691" w:rsidP="00D53154">
      <w:r w:rsidRPr="00D53154">
        <w:t>We are pleased to announce that this new system will go live on</w:t>
      </w:r>
      <w:r w:rsidR="00424512" w:rsidRPr="00D53154">
        <w:t xml:space="preserve"> Monday 17th June 2024.</w:t>
      </w:r>
    </w:p>
    <w:p w14:paraId="48FC0FF0" w14:textId="77777777" w:rsidR="00D53154" w:rsidRDefault="00D53154" w:rsidP="00D53154"/>
    <w:p w14:paraId="1100BDC4" w14:textId="6BE4F0F0" w:rsidR="00D51691" w:rsidRPr="00D53154" w:rsidRDefault="00D51691" w:rsidP="00D53154">
      <w:r w:rsidRPr="00D53154">
        <w:t xml:space="preserve">With effect from this date please update your systems to ensure all invoices and credit notes are emailed to </w:t>
      </w:r>
      <w:hyperlink r:id="rId7" w:history="1">
        <w:r w:rsidRPr="00D53154">
          <w:rPr>
            <w:rStyle w:val="Hyperlink"/>
          </w:rPr>
          <w:t>finsupplierinvoices@kent.ac.uk</w:t>
        </w:r>
      </w:hyperlink>
    </w:p>
    <w:p w14:paraId="506E965A" w14:textId="77777777" w:rsidR="00D53154" w:rsidRDefault="00D53154" w:rsidP="00D53154"/>
    <w:p w14:paraId="0C37D856" w14:textId="08FC41A2" w:rsidR="00D51691" w:rsidRPr="00D53154" w:rsidRDefault="00D51691" w:rsidP="00D53154">
      <w:r w:rsidRPr="00D53154">
        <w:t xml:space="preserve">Statements and other queries should still be directed to </w:t>
      </w:r>
      <w:hyperlink r:id="rId8" w:history="1">
        <w:r w:rsidRPr="00D53154">
          <w:rPr>
            <w:rStyle w:val="Hyperlink"/>
          </w:rPr>
          <w:t>paymentsoffice@kent.ac.uk</w:t>
        </w:r>
      </w:hyperlink>
    </w:p>
    <w:p w14:paraId="147B0140" w14:textId="77777777" w:rsidR="00D53154" w:rsidRDefault="00D53154" w:rsidP="00D53154"/>
    <w:p w14:paraId="4C937F65" w14:textId="52D19DE4" w:rsidR="00D51691" w:rsidRPr="00D53154" w:rsidRDefault="00D51691" w:rsidP="00D53154">
      <w:r w:rsidRPr="00D53154">
        <w:t>To ensure your invoices/credit notes are processed in a timely manner they</w:t>
      </w:r>
      <w:r w:rsidR="0052565B">
        <w:t xml:space="preserve"> should</w:t>
      </w:r>
      <w:r w:rsidRPr="00D53154">
        <w:t xml:space="preserve"> meet the following requirements:</w:t>
      </w:r>
    </w:p>
    <w:p w14:paraId="67D5B67A" w14:textId="77777777" w:rsidR="00D53154" w:rsidRDefault="00D51691" w:rsidP="00D53154">
      <w:r w:rsidRPr="00D53154">
        <w:tab/>
      </w:r>
    </w:p>
    <w:p w14:paraId="518B2A52" w14:textId="4DEBBD9B" w:rsidR="00D51691" w:rsidRPr="00D53154" w:rsidRDefault="00D51691" w:rsidP="00D53154">
      <w:pPr>
        <w:pStyle w:val="ListParagraph"/>
        <w:numPr>
          <w:ilvl w:val="0"/>
          <w:numId w:val="5"/>
        </w:numPr>
      </w:pPr>
      <w:r w:rsidRPr="00D53154">
        <w:t xml:space="preserve">Clearly addressed to the University of Kent </w:t>
      </w:r>
    </w:p>
    <w:p w14:paraId="62E36374" w14:textId="3B656DD3" w:rsidR="00D51691" w:rsidRPr="00D53154" w:rsidRDefault="00D51691" w:rsidP="00D53154">
      <w:pPr>
        <w:pStyle w:val="ListParagraph"/>
        <w:numPr>
          <w:ilvl w:val="0"/>
          <w:numId w:val="5"/>
        </w:numPr>
      </w:pPr>
      <w:r w:rsidRPr="00D53154">
        <w:t>State your full company name and address</w:t>
      </w:r>
    </w:p>
    <w:p w14:paraId="486B46E9" w14:textId="307EFAB8" w:rsidR="00D51691" w:rsidRPr="00D53154" w:rsidRDefault="00D51691" w:rsidP="00D53154">
      <w:pPr>
        <w:pStyle w:val="ListParagraph"/>
        <w:numPr>
          <w:ilvl w:val="0"/>
          <w:numId w:val="5"/>
        </w:numPr>
      </w:pPr>
      <w:r w:rsidRPr="00D53154">
        <w:t>Provide a unique invoice number which we will record on our system and quote on your remittance advice or during any other correspondence with you</w:t>
      </w:r>
    </w:p>
    <w:p w14:paraId="568C3674" w14:textId="6D90C1FE" w:rsidR="00D51691" w:rsidRPr="00D53154" w:rsidRDefault="00D51691" w:rsidP="00D53154">
      <w:pPr>
        <w:pStyle w:val="ListParagraph"/>
        <w:numPr>
          <w:ilvl w:val="0"/>
          <w:numId w:val="5"/>
        </w:numPr>
      </w:pPr>
      <w:r w:rsidRPr="00D53154">
        <w:t xml:space="preserve">A clear description of the goods and/or services provided </w:t>
      </w:r>
    </w:p>
    <w:p w14:paraId="5C11E9DD" w14:textId="13A4D40C" w:rsidR="00D51691" w:rsidRPr="00D53154" w:rsidRDefault="00D51691" w:rsidP="00D53154">
      <w:pPr>
        <w:pStyle w:val="ListParagraph"/>
        <w:numPr>
          <w:ilvl w:val="0"/>
          <w:numId w:val="5"/>
        </w:numPr>
      </w:pPr>
      <w:r w:rsidRPr="00D53154">
        <w:t xml:space="preserve">Accurate quantities, prices and amount due </w:t>
      </w:r>
    </w:p>
    <w:p w14:paraId="3645A870" w14:textId="1BFF4229" w:rsidR="00D51691" w:rsidRPr="00D53154" w:rsidRDefault="00D51691" w:rsidP="00D53154">
      <w:pPr>
        <w:pStyle w:val="ListParagraph"/>
        <w:numPr>
          <w:ilvl w:val="0"/>
          <w:numId w:val="5"/>
        </w:numPr>
      </w:pPr>
      <w:r w:rsidRPr="00D53154">
        <w:t>VAT registration number (if applicable)</w:t>
      </w:r>
    </w:p>
    <w:p w14:paraId="295BB2C5" w14:textId="50F023DE" w:rsidR="00D51691" w:rsidRPr="00D53154" w:rsidRDefault="00D51691" w:rsidP="00D53154">
      <w:pPr>
        <w:pStyle w:val="ListParagraph"/>
        <w:numPr>
          <w:ilvl w:val="0"/>
          <w:numId w:val="5"/>
        </w:numPr>
      </w:pPr>
      <w:r w:rsidRPr="00D53154">
        <w:t>A breakdown of the goods and/or service clearly showing the net price, the VAT rate, the VAT amount</w:t>
      </w:r>
      <w:r w:rsidR="00424512" w:rsidRPr="00D53154">
        <w:t xml:space="preserve"> (if applicable)</w:t>
      </w:r>
      <w:r w:rsidRPr="00D53154">
        <w:t xml:space="preserve">, and the total amount for each line on the invoice </w:t>
      </w:r>
    </w:p>
    <w:p w14:paraId="4BDB539B" w14:textId="729C73AB" w:rsidR="00D51691" w:rsidRPr="00D53154" w:rsidRDefault="00D51691" w:rsidP="00D53154">
      <w:pPr>
        <w:pStyle w:val="ListParagraph"/>
        <w:numPr>
          <w:ilvl w:val="0"/>
          <w:numId w:val="5"/>
        </w:numPr>
      </w:pPr>
      <w:r w:rsidRPr="00D53154">
        <w:t xml:space="preserve">A valid Purchase Order Number for the goods and/or services you are invoicing for </w:t>
      </w:r>
    </w:p>
    <w:p w14:paraId="2A430DF0" w14:textId="77777777" w:rsidR="00D53154" w:rsidRDefault="00D53154" w:rsidP="00D53154"/>
    <w:p w14:paraId="6E47DA4E" w14:textId="77777777" w:rsidR="00D53154" w:rsidRDefault="00D51691" w:rsidP="00D53154">
      <w:r w:rsidRPr="00D53154">
        <w:t xml:space="preserve">Your invoice/credit note will also need to be emailed as a PDF/Word document.  </w:t>
      </w:r>
    </w:p>
    <w:p w14:paraId="6453A85D" w14:textId="77777777" w:rsidR="00D53154" w:rsidRDefault="00D53154" w:rsidP="00D53154"/>
    <w:p w14:paraId="7F62241A" w14:textId="35B3AF54" w:rsidR="00D51691" w:rsidRPr="00D53154" w:rsidRDefault="00D51691" w:rsidP="00D53154">
      <w:r w:rsidRPr="00D53154">
        <w:t>There should only be one invoice/credit note per PDF/Word Document</w:t>
      </w:r>
      <w:r w:rsidR="00F06E7D" w:rsidRPr="00D53154">
        <w:t xml:space="preserve">.  Supporting documents will need to be incorporated into the same PDF/Word </w:t>
      </w:r>
      <w:r w:rsidR="00D53154">
        <w:t xml:space="preserve">Document </w:t>
      </w:r>
      <w:r w:rsidR="00F06E7D" w:rsidRPr="00D53154">
        <w:t>and a separate invoice/credit note will need to be issued for each purchase order that you receive.</w:t>
      </w:r>
    </w:p>
    <w:p w14:paraId="18E0B054" w14:textId="77777777" w:rsidR="00D53154" w:rsidRDefault="00D53154" w:rsidP="00D53154"/>
    <w:p w14:paraId="460FD099" w14:textId="697A6E27" w:rsidR="00F06E7D" w:rsidRPr="00D53154" w:rsidRDefault="00F06E7D" w:rsidP="00D53154">
      <w:r w:rsidRPr="00D53154">
        <w:t>Any non-compliant invoices/credit notes will be returned to yo</w:t>
      </w:r>
      <w:r w:rsidR="00424512" w:rsidRPr="00D53154">
        <w:t>u.</w:t>
      </w:r>
    </w:p>
    <w:p w14:paraId="19AA94FD" w14:textId="77777777" w:rsidR="00D53154" w:rsidRDefault="00D53154" w:rsidP="00D53154"/>
    <w:p w14:paraId="509B6426" w14:textId="4959EB74" w:rsidR="00424512" w:rsidRDefault="00443E46" w:rsidP="00D53154">
      <w:r w:rsidRPr="00D53154">
        <w:t xml:space="preserve">The email address returning the invoice/credit note will be </w:t>
      </w:r>
      <w:hyperlink r:id="rId9" w:history="1">
        <w:r w:rsidRPr="00D53154">
          <w:rPr>
            <w:rStyle w:val="Hyperlink"/>
          </w:rPr>
          <w:t>noreply@proactis.com</w:t>
        </w:r>
      </w:hyperlink>
      <w:r w:rsidRPr="00D53154">
        <w:t xml:space="preserve"> and the email will contain a link to your invoice/credit note allowing you to make any necessary changes.</w:t>
      </w:r>
    </w:p>
    <w:p w14:paraId="037773B3" w14:textId="77777777" w:rsidR="00D53154" w:rsidRPr="00D53154" w:rsidRDefault="00D53154" w:rsidP="00D53154"/>
    <w:p w14:paraId="2A395348" w14:textId="1E33101C" w:rsidR="00F06E7D" w:rsidRPr="00D53154" w:rsidRDefault="00F06E7D" w:rsidP="00D53154">
      <w:r w:rsidRPr="00D53154">
        <w:t xml:space="preserve">Should you have any questions regarding this please feel free to contact us via email at </w:t>
      </w:r>
      <w:hyperlink r:id="rId10" w:history="1">
        <w:r w:rsidRPr="00D53154">
          <w:rPr>
            <w:rStyle w:val="Hyperlink"/>
          </w:rPr>
          <w:t>paymentsoffice@kent.ac.uk</w:t>
        </w:r>
      </w:hyperlink>
    </w:p>
    <w:p w14:paraId="3D64DCC8" w14:textId="77777777" w:rsidR="00F06E7D" w:rsidRPr="00D53154" w:rsidRDefault="00F06E7D" w:rsidP="00D53154"/>
    <w:p w14:paraId="62622C42" w14:textId="7C1A6409" w:rsidR="00F06E7D" w:rsidRPr="00D53154" w:rsidRDefault="00F06E7D" w:rsidP="00D53154">
      <w:r w:rsidRPr="00D53154">
        <w:lastRenderedPageBreak/>
        <w:t>Yours faithfully,</w:t>
      </w:r>
    </w:p>
    <w:p w14:paraId="275F8D9D" w14:textId="6E3D121A" w:rsidR="00F06E7D" w:rsidRPr="00D53154" w:rsidRDefault="00F06E7D" w:rsidP="00D53154">
      <w:r w:rsidRPr="00D53154">
        <w:t>University of Kent</w:t>
      </w:r>
    </w:p>
    <w:p w14:paraId="03C08DDA" w14:textId="28647CE7" w:rsidR="00F06E7D" w:rsidRPr="00D53154" w:rsidRDefault="00F06E7D" w:rsidP="00D53154">
      <w:r w:rsidRPr="00D53154">
        <w:t>Accounts Payable Team</w:t>
      </w:r>
    </w:p>
    <w:p w14:paraId="4A0280B0" w14:textId="408E1EA3" w:rsidR="004E38AE" w:rsidRPr="00D53154" w:rsidRDefault="004E38AE" w:rsidP="00D53154"/>
    <w:p w14:paraId="2A9AC286" w14:textId="77777777" w:rsidR="004E38AE" w:rsidRPr="00D53154" w:rsidRDefault="004E38AE" w:rsidP="00D53154"/>
    <w:sectPr w:rsidR="004E38AE" w:rsidRPr="00D53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07157" w14:textId="77777777" w:rsidR="00424512" w:rsidRDefault="00424512" w:rsidP="00424512">
      <w:r>
        <w:separator/>
      </w:r>
    </w:p>
  </w:endnote>
  <w:endnote w:type="continuationSeparator" w:id="0">
    <w:p w14:paraId="31F6B81D" w14:textId="77777777" w:rsidR="00424512" w:rsidRDefault="00424512" w:rsidP="0042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2DB9DE" w14:textId="77777777" w:rsidR="00424512" w:rsidRDefault="00424512" w:rsidP="00424512">
      <w:r>
        <w:separator/>
      </w:r>
    </w:p>
  </w:footnote>
  <w:footnote w:type="continuationSeparator" w:id="0">
    <w:p w14:paraId="02315EF2" w14:textId="77777777" w:rsidR="00424512" w:rsidRDefault="00424512" w:rsidP="00424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E723E"/>
    <w:multiLevelType w:val="hybridMultilevel"/>
    <w:tmpl w:val="1EAC3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A66D2"/>
    <w:multiLevelType w:val="hybridMultilevel"/>
    <w:tmpl w:val="4FCA5C00"/>
    <w:lvl w:ilvl="0" w:tplc="5858A7B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5AEF5C38"/>
    <w:multiLevelType w:val="hybridMultilevel"/>
    <w:tmpl w:val="2A429D46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61FD66E4"/>
    <w:multiLevelType w:val="hybridMultilevel"/>
    <w:tmpl w:val="E3D86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B0050"/>
    <w:multiLevelType w:val="hybridMultilevel"/>
    <w:tmpl w:val="FBE294A4"/>
    <w:lvl w:ilvl="0" w:tplc="08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 w16cid:durableId="927156364">
    <w:abstractNumId w:val="2"/>
  </w:num>
  <w:num w:numId="2" w16cid:durableId="2023121159">
    <w:abstractNumId w:val="0"/>
  </w:num>
  <w:num w:numId="3" w16cid:durableId="1984849609">
    <w:abstractNumId w:val="1"/>
  </w:num>
  <w:num w:numId="4" w16cid:durableId="1823812069">
    <w:abstractNumId w:val="4"/>
  </w:num>
  <w:num w:numId="5" w16cid:durableId="1166093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AE"/>
    <w:rsid w:val="000E59F0"/>
    <w:rsid w:val="001B3A6E"/>
    <w:rsid w:val="00424512"/>
    <w:rsid w:val="00443E46"/>
    <w:rsid w:val="004B41EF"/>
    <w:rsid w:val="004E38AE"/>
    <w:rsid w:val="0052565B"/>
    <w:rsid w:val="00751575"/>
    <w:rsid w:val="00973D87"/>
    <w:rsid w:val="009B789F"/>
    <w:rsid w:val="009C423F"/>
    <w:rsid w:val="00B344D8"/>
    <w:rsid w:val="00D51691"/>
    <w:rsid w:val="00D53154"/>
    <w:rsid w:val="00F0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D30217"/>
  <w15:chartTrackingRefBased/>
  <w15:docId w15:val="{E47EEAF4-650E-4895-BBA7-8C7DD430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8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8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8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8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8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8A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8A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8A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8A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8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8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8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8A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8A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8A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8A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8A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8A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E38A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38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8A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38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E38A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38A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E38A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E38A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8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8A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E38A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5169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6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45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512"/>
  </w:style>
  <w:style w:type="paragraph" w:styleId="Footer">
    <w:name w:val="footer"/>
    <w:basedOn w:val="Normal"/>
    <w:link w:val="FooterChar"/>
    <w:uiPriority w:val="99"/>
    <w:unhideWhenUsed/>
    <w:rsid w:val="004245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mentsoffice@kent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nsupplierinvoices@kent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aymentsoffice@kent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reply@proact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Rowland</dc:creator>
  <cp:keywords/>
  <dc:description/>
  <cp:lastModifiedBy>Emma Rowland</cp:lastModifiedBy>
  <cp:revision>4</cp:revision>
  <dcterms:created xsi:type="dcterms:W3CDTF">2024-06-07T14:57:00Z</dcterms:created>
  <dcterms:modified xsi:type="dcterms:W3CDTF">2024-06-10T08:38:00Z</dcterms:modified>
</cp:coreProperties>
</file>