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A4790" w14:textId="33FB1591" w:rsidR="00456D44" w:rsidRDefault="00000000">
      <w:pPr>
        <w:spacing w:after="100"/>
      </w:pPr>
      <w:r>
        <w:rPr>
          <w:rFonts w:ascii="Segoe UI" w:eastAsia="Segoe UI" w:hAnsi="Segoe UI" w:cs="Segoe UI"/>
          <w:b/>
          <w:bCs/>
          <w:color w:val="323130"/>
          <w:sz w:val="34"/>
          <w:szCs w:val="34"/>
        </w:rPr>
        <w:t>Ed Mod student opinions autumn 2024</w:t>
      </w:r>
      <w:r w:rsidR="00AC1D32">
        <w:rPr>
          <w:rFonts w:ascii="Segoe UI" w:eastAsia="Segoe UI" w:hAnsi="Segoe UI" w:cs="Segoe UI"/>
          <w:b/>
          <w:bCs/>
          <w:color w:val="323130"/>
          <w:sz w:val="34"/>
          <w:szCs w:val="34"/>
        </w:rPr>
        <w:t xml:space="preserve"> video transcript</w:t>
      </w:r>
    </w:p>
    <w:p w14:paraId="6D580453" w14:textId="311A8577" w:rsidR="00456D44" w:rsidRDefault="00000000">
      <w:pPr>
        <w:spacing w:after="110"/>
      </w:pPr>
      <w:r>
        <w:rPr>
          <w:rFonts w:ascii="Segoe UI" w:eastAsia="Segoe UI" w:hAnsi="Segoe UI" w:cs="Segoe UI"/>
          <w:color w:val="605E5C"/>
        </w:rPr>
        <w:br/>
      </w:r>
      <w:r>
        <w:rPr>
          <w:rFonts w:ascii="Segoe UI" w:eastAsia="Segoe UI" w:hAnsi="Segoe UI" w:cs="Segoe UI"/>
          <w:color w:val="323130"/>
        </w:rPr>
        <w:t>Education modernization is all about making sure we offer what students need, so we headed into campus to find out what students think about the coming changes.</w:t>
      </w:r>
    </w:p>
    <w:p w14:paraId="64AADA03" w14:textId="617F047D" w:rsidR="00456D44" w:rsidRPr="00AC1D32" w:rsidRDefault="00000000">
      <w:pPr>
        <w:spacing w:after="110"/>
        <w:rPr>
          <w:i/>
          <w:iCs/>
        </w:rPr>
      </w:pPr>
      <w:r w:rsidRPr="00AC1D32">
        <w:rPr>
          <w:rFonts w:ascii="Segoe UI" w:eastAsia="Segoe UI" w:hAnsi="Segoe UI" w:cs="Segoe UI"/>
          <w:i/>
          <w:iCs/>
          <w:color w:val="323130"/>
        </w:rPr>
        <w:t>You'll be tested on what you've learned within each term.</w:t>
      </w:r>
    </w:p>
    <w:p w14:paraId="097A9AA8" w14:textId="60DC1C94" w:rsidR="00456D44" w:rsidRDefault="00000000">
      <w:pPr>
        <w:spacing w:after="110"/>
      </w:pPr>
      <w:r>
        <w:rPr>
          <w:rFonts w:ascii="Segoe UI" w:eastAsia="Segoe UI" w:hAnsi="Segoe UI" w:cs="Segoe UI"/>
          <w:color w:val="323130"/>
        </w:rPr>
        <w:t>I think that's a brilliant model, honestly, because it will test you a lot more on your actual abilities rather than your memory.</w:t>
      </w:r>
    </w:p>
    <w:p w14:paraId="3F8BD248" w14:textId="145C3E3E" w:rsidR="00456D44" w:rsidRDefault="00000000">
      <w:pPr>
        <w:spacing w:after="110"/>
      </w:pPr>
      <w:r>
        <w:rPr>
          <w:rFonts w:ascii="Segoe UI" w:eastAsia="Segoe UI" w:hAnsi="Segoe UI" w:cs="Segoe UI"/>
          <w:color w:val="323130"/>
        </w:rPr>
        <w:t>Spend more time focusing on the bits I'm not as confident on, rather than having to go through everything all over again.</w:t>
      </w:r>
    </w:p>
    <w:p w14:paraId="720EF749" w14:textId="0EB15D03" w:rsidR="00456D44" w:rsidRDefault="00000000">
      <w:pPr>
        <w:spacing w:after="110"/>
      </w:pPr>
      <w:r>
        <w:rPr>
          <w:rFonts w:ascii="Segoe UI" w:eastAsia="Segoe UI" w:hAnsi="Segoe UI" w:cs="Segoe UI"/>
          <w:color w:val="323130"/>
        </w:rPr>
        <w:t xml:space="preserve">That's </w:t>
      </w:r>
      <w:proofErr w:type="gramStart"/>
      <w:r>
        <w:rPr>
          <w:rFonts w:ascii="Segoe UI" w:eastAsia="Segoe UI" w:hAnsi="Segoe UI" w:cs="Segoe UI"/>
          <w:color w:val="323130"/>
        </w:rPr>
        <w:t>absolutely amazing</w:t>
      </w:r>
      <w:proofErr w:type="gramEnd"/>
      <w:r>
        <w:rPr>
          <w:rFonts w:ascii="Segoe UI" w:eastAsia="Segoe UI" w:hAnsi="Segoe UI" w:cs="Segoe UI"/>
          <w:color w:val="323130"/>
        </w:rPr>
        <w:t xml:space="preserve"> because I always forget what I've learned in my first term and then I have to end up rewatching all my lectures.</w:t>
      </w:r>
    </w:p>
    <w:p w14:paraId="43319146" w14:textId="3F44CD30" w:rsidR="00456D44" w:rsidRDefault="00000000">
      <w:pPr>
        <w:spacing w:after="110"/>
      </w:pP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it's quite good that we'll be, you know, tested at the end of the term, so tested on our understanding rather than our memory.</w:t>
      </w:r>
    </w:p>
    <w:p w14:paraId="5F9EF7AE" w14:textId="000ADE7F" w:rsidR="00456D44" w:rsidRPr="00AC1D32" w:rsidRDefault="00000000">
      <w:pPr>
        <w:spacing w:after="110"/>
        <w:rPr>
          <w:i/>
          <w:iCs/>
        </w:rPr>
      </w:pPr>
      <w:r w:rsidRPr="00AC1D32">
        <w:rPr>
          <w:rFonts w:ascii="Segoe UI" w:eastAsia="Segoe UI" w:hAnsi="Segoe UI" w:cs="Segoe UI"/>
          <w:i/>
          <w:iCs/>
          <w:color w:val="323130"/>
        </w:rPr>
        <w:t>You'll get feedback on assessments termly, which you can act on right away.</w:t>
      </w:r>
    </w:p>
    <w:p w14:paraId="7090B276" w14:textId="5365ABBC" w:rsidR="00456D44" w:rsidRDefault="00000000">
      <w:pPr>
        <w:spacing w:after="110"/>
      </w:pPr>
      <w:r>
        <w:rPr>
          <w:rFonts w:ascii="Segoe UI" w:eastAsia="Segoe UI" w:hAnsi="Segoe UI" w:cs="Segoe UI"/>
          <w:color w:val="323130"/>
        </w:rPr>
        <w:t xml:space="preserve">This is something I have </w:t>
      </w:r>
      <w:proofErr w:type="gramStart"/>
      <w:r>
        <w:rPr>
          <w:rFonts w:ascii="Segoe UI" w:eastAsia="Segoe UI" w:hAnsi="Segoe UI" w:cs="Segoe UI"/>
          <w:color w:val="323130"/>
        </w:rPr>
        <w:t>actually asked</w:t>
      </w:r>
      <w:proofErr w:type="gramEnd"/>
      <w:r>
        <w:rPr>
          <w:rFonts w:ascii="Segoe UI" w:eastAsia="Segoe UI" w:hAnsi="Segoe UI" w:cs="Segoe UI"/>
          <w:color w:val="323130"/>
        </w:rPr>
        <w:t xml:space="preserve"> for in my modules.</w:t>
      </w:r>
    </w:p>
    <w:p w14:paraId="7A1B5A6A" w14:textId="318D4341" w:rsidR="00456D44" w:rsidRDefault="00000000">
      <w:pPr>
        <w:spacing w:after="110"/>
      </w:pPr>
      <w:r>
        <w:rPr>
          <w:rFonts w:ascii="Segoe UI" w:eastAsia="Segoe UI" w:hAnsi="Segoe UI" w:cs="Segoe UI"/>
          <w:color w:val="323130"/>
        </w:rPr>
        <w:t>I like having feedback on my assessments so that I can improve.</w:t>
      </w:r>
    </w:p>
    <w:p w14:paraId="066896F6" w14:textId="1FDEF608" w:rsidR="00456D44" w:rsidRDefault="00000000">
      <w:pPr>
        <w:spacing w:after="110"/>
      </w:pPr>
      <w:r>
        <w:rPr>
          <w:rFonts w:ascii="Segoe UI" w:eastAsia="Segoe UI" w:hAnsi="Segoe UI" w:cs="Segoe UI"/>
          <w:color w:val="323130"/>
        </w:rPr>
        <w:t>If I get, you know, feedback at the first term and let's say I have like a similar coursework or similar exam second term, then I know exactly what to do and how to improve.</w:t>
      </w:r>
    </w:p>
    <w:p w14:paraId="757417FB" w14:textId="47914894" w:rsidR="00456D44" w:rsidRDefault="00000000">
      <w:pPr>
        <w:spacing w:after="110"/>
      </w:pPr>
      <w:r>
        <w:rPr>
          <w:rFonts w:ascii="Segoe UI" w:eastAsia="Segoe UI" w:hAnsi="Segoe UI" w:cs="Segoe UI"/>
          <w:color w:val="323130"/>
        </w:rPr>
        <w:t>Allows you to then implement those changes quicker and then having those changes made can improve your overall academic performance, which is what we're here to do next academic year.</w:t>
      </w:r>
    </w:p>
    <w:p w14:paraId="01C8F65E" w14:textId="2B9A2E08" w:rsidR="00456D44" w:rsidRPr="00AC1D32" w:rsidRDefault="00000000">
      <w:pPr>
        <w:spacing w:after="110"/>
        <w:rPr>
          <w:i/>
          <w:iCs/>
        </w:rPr>
      </w:pPr>
      <w:r w:rsidRPr="00AC1D32">
        <w:rPr>
          <w:rFonts w:ascii="Segoe UI" w:eastAsia="Segoe UI" w:hAnsi="Segoe UI" w:cs="Segoe UI"/>
          <w:i/>
          <w:iCs/>
          <w:color w:val="323130"/>
        </w:rPr>
        <w:t>You'll get your timetable sooner.</w:t>
      </w:r>
    </w:p>
    <w:p w14:paraId="65B40F0F" w14:textId="048288C5" w:rsidR="00456D44" w:rsidRDefault="00000000">
      <w:pPr>
        <w:spacing w:after="110"/>
      </w:pPr>
      <w:r>
        <w:rPr>
          <w:rFonts w:ascii="Segoe UI" w:eastAsia="Segoe UI" w:hAnsi="Segoe UI" w:cs="Segoe UI"/>
          <w:color w:val="323130"/>
        </w:rPr>
        <w:t xml:space="preserve">Being able to know when my lessons are and work on my schedule and build it around there, I feel like that's good getting timetables </w:t>
      </w:r>
      <w:proofErr w:type="gramStart"/>
      <w:r>
        <w:rPr>
          <w:rFonts w:ascii="Segoe UI" w:eastAsia="Segoe UI" w:hAnsi="Segoe UI" w:cs="Segoe UI"/>
          <w:color w:val="323130"/>
        </w:rPr>
        <w:t>really soon</w:t>
      </w:r>
      <w:proofErr w:type="gramEnd"/>
      <w:r>
        <w:rPr>
          <w:rFonts w:ascii="Segoe UI" w:eastAsia="Segoe UI" w:hAnsi="Segoe UI" w:cs="Segoe UI"/>
          <w:color w:val="323130"/>
        </w:rPr>
        <w:t>.</w:t>
      </w:r>
      <w:r>
        <w:rPr>
          <w:rFonts w:ascii="Segoe UI" w:eastAsia="Segoe UI" w:hAnsi="Segoe UI" w:cs="Segoe UI"/>
          <w:color w:val="323130"/>
        </w:rPr>
        <w:br/>
        <w:t>I do like that because I'm somebody who really likes to prepare for things.</w:t>
      </w:r>
      <w:r>
        <w:rPr>
          <w:rFonts w:ascii="Segoe UI" w:eastAsia="Segoe UI" w:hAnsi="Segoe UI" w:cs="Segoe UI"/>
          <w:color w:val="323130"/>
        </w:rPr>
        <w:br/>
        <w:t>So when I have my timetable already and sorted out, it helps me get to places on time.</w:t>
      </w:r>
    </w:p>
    <w:p w14:paraId="47B2ADDB" w14:textId="1EC59A60" w:rsidR="00456D44" w:rsidRDefault="00000000">
      <w:pPr>
        <w:spacing w:after="110"/>
      </w:pPr>
      <w:proofErr w:type="gramStart"/>
      <w:r>
        <w:rPr>
          <w:rFonts w:ascii="Segoe UI" w:eastAsia="Segoe UI" w:hAnsi="Segoe UI" w:cs="Segoe UI"/>
          <w:color w:val="323130"/>
        </w:rPr>
        <w:t>So</w:t>
      </w:r>
      <w:proofErr w:type="gramEnd"/>
      <w:r>
        <w:rPr>
          <w:rFonts w:ascii="Segoe UI" w:eastAsia="Segoe UI" w:hAnsi="Segoe UI" w:cs="Segoe UI"/>
          <w:color w:val="323130"/>
        </w:rPr>
        <w:t xml:space="preserve"> I, I really like that it's, it's good for people to have that benefit of the earlier planning and writing it down just so you can then get used to how your day is going to feel when you're at uni.</w:t>
      </w:r>
    </w:p>
    <w:p w14:paraId="2CC48A9E" w14:textId="296D16D7" w:rsidR="00456D44" w:rsidRPr="00AC1D32" w:rsidRDefault="00AC1D32">
      <w:pPr>
        <w:spacing w:after="110"/>
        <w:rPr>
          <w:i/>
          <w:iCs/>
        </w:rPr>
      </w:pPr>
      <w:r w:rsidRPr="00AC1D32">
        <w:rPr>
          <w:rFonts w:ascii="Segoe UI" w:eastAsia="Segoe UI" w:hAnsi="Segoe UI" w:cs="Segoe UI"/>
          <w:i/>
          <w:iCs/>
          <w:color w:val="323130"/>
        </w:rPr>
        <w:t>Employa</w:t>
      </w:r>
      <w:r w:rsidR="00000000" w:rsidRPr="00AC1D32">
        <w:rPr>
          <w:rFonts w:ascii="Segoe UI" w:eastAsia="Segoe UI" w:hAnsi="Segoe UI" w:cs="Segoe UI"/>
          <w:i/>
          <w:iCs/>
          <w:color w:val="323130"/>
        </w:rPr>
        <w:t>bility skills will be emphasised in your modules so you're more ready to get jobs when you graduate.</w:t>
      </w:r>
    </w:p>
    <w:p w14:paraId="0B06A3FF" w14:textId="3CF8E4E1" w:rsidR="00456D44" w:rsidRDefault="00000000">
      <w:pPr>
        <w:spacing w:after="110"/>
      </w:pPr>
      <w:r>
        <w:rPr>
          <w:rFonts w:ascii="Segoe UI" w:eastAsia="Segoe UI" w:hAnsi="Segoe UI" w:cs="Segoe UI"/>
          <w:color w:val="323130"/>
        </w:rPr>
        <w:t>That is very good</w:t>
      </w:r>
      <w:r w:rsidR="00AC1D32">
        <w:rPr>
          <w:rFonts w:ascii="Segoe UI" w:eastAsia="Segoe UI" w:hAnsi="Segoe UI" w:cs="Segoe UI"/>
          <w:color w:val="323130"/>
        </w:rPr>
        <w:t xml:space="preserve">, </w:t>
      </w:r>
      <w:r>
        <w:rPr>
          <w:rFonts w:ascii="Segoe UI" w:eastAsia="Segoe UI" w:hAnsi="Segoe UI" w:cs="Segoe UI"/>
          <w:color w:val="323130"/>
        </w:rPr>
        <w:t>that's a very good thing to add.</w:t>
      </w:r>
    </w:p>
    <w:p w14:paraId="18CE23E3" w14:textId="33716B0C" w:rsidR="00456D44" w:rsidRDefault="00000000">
      <w:pPr>
        <w:spacing w:after="110"/>
      </w:pPr>
      <w:r>
        <w:rPr>
          <w:rFonts w:ascii="Segoe UI" w:eastAsia="Segoe UI" w:hAnsi="Segoe UI" w:cs="Segoe UI"/>
          <w:color w:val="323130"/>
        </w:rPr>
        <w:t xml:space="preserve">Whether you have distinction in your course or </w:t>
      </w:r>
      <w:proofErr w:type="gramStart"/>
      <w:r>
        <w:rPr>
          <w:rFonts w:ascii="Segoe UI" w:eastAsia="Segoe UI" w:hAnsi="Segoe UI" w:cs="Segoe UI"/>
          <w:color w:val="323130"/>
        </w:rPr>
        <w:t>you know</w:t>
      </w:r>
      <w:proofErr w:type="gramEnd"/>
      <w:r>
        <w:rPr>
          <w:rFonts w:ascii="Segoe UI" w:eastAsia="Segoe UI" w:hAnsi="Segoe UI" w:cs="Segoe UI"/>
          <w:color w:val="323130"/>
        </w:rPr>
        <w:t>, theory paper or assessment doesn't make you a person, you know, apartment for a particular job, you need to develop particular skills.</w:t>
      </w:r>
    </w:p>
    <w:p w14:paraId="3743826C" w14:textId="21248700" w:rsidR="00456D44" w:rsidRDefault="00000000">
      <w:pPr>
        <w:spacing w:after="110"/>
      </w:pPr>
      <w:r>
        <w:rPr>
          <w:rFonts w:ascii="Segoe UI" w:eastAsia="Segoe UI" w:hAnsi="Segoe UI" w:cs="Segoe UI"/>
          <w:color w:val="323130"/>
        </w:rPr>
        <w:t>I am a massive theme for employability points.</w:t>
      </w:r>
    </w:p>
    <w:p w14:paraId="33EF4399" w14:textId="115BC419" w:rsidR="00456D44" w:rsidRDefault="00000000">
      <w:pPr>
        <w:spacing w:after="110"/>
      </w:pPr>
      <w:r>
        <w:rPr>
          <w:rFonts w:ascii="Segoe UI" w:eastAsia="Segoe UI" w:hAnsi="Segoe UI" w:cs="Segoe UI"/>
          <w:color w:val="323130"/>
        </w:rPr>
        <w:t>I've been collecting them like they're like they run out tomorrow.</w:t>
      </w:r>
    </w:p>
    <w:p w14:paraId="7D0120AA" w14:textId="087EB64C" w:rsidR="00456D44" w:rsidRDefault="00000000">
      <w:pPr>
        <w:spacing w:after="110"/>
      </w:pPr>
      <w:proofErr w:type="gramStart"/>
      <w:r>
        <w:rPr>
          <w:rFonts w:ascii="Segoe UI" w:eastAsia="Segoe UI" w:hAnsi="Segoe UI" w:cs="Segoe UI"/>
          <w:color w:val="323130"/>
        </w:rPr>
        <w:t>So</w:t>
      </w:r>
      <w:proofErr w:type="gramEnd"/>
      <w:r>
        <w:rPr>
          <w:rFonts w:ascii="Segoe UI" w:eastAsia="Segoe UI" w:hAnsi="Segoe UI" w:cs="Segoe UI"/>
          <w:color w:val="323130"/>
        </w:rPr>
        <w:t xml:space="preserve"> anything with employability is really </w:t>
      </w:r>
      <w:proofErr w:type="spellStart"/>
      <w:r>
        <w:rPr>
          <w:rFonts w:ascii="Segoe UI" w:eastAsia="Segoe UI" w:hAnsi="Segoe UI" w:cs="Segoe UI"/>
          <w:color w:val="323130"/>
        </w:rPr>
        <w:t>really</w:t>
      </w:r>
      <w:proofErr w:type="spellEnd"/>
      <w:r>
        <w:rPr>
          <w:rFonts w:ascii="Segoe UI" w:eastAsia="Segoe UI" w:hAnsi="Segoe UI" w:cs="Segoe UI"/>
          <w:color w:val="323130"/>
        </w:rPr>
        <w:t xml:space="preserve"> just </w:t>
      </w:r>
      <w:proofErr w:type="spellStart"/>
      <w:r>
        <w:rPr>
          <w:rFonts w:ascii="Segoe UI" w:eastAsia="Segoe UI" w:hAnsi="Segoe UI" w:cs="Segoe UI"/>
          <w:color w:val="323130"/>
        </w:rPr>
        <w:t>just</w:t>
      </w:r>
      <w:proofErr w:type="spellEnd"/>
      <w:r>
        <w:rPr>
          <w:rFonts w:ascii="Segoe UI" w:eastAsia="Segoe UI" w:hAnsi="Segoe UI" w:cs="Segoe UI"/>
          <w:color w:val="323130"/>
        </w:rPr>
        <w:t xml:space="preserve"> needed, especially in today's like job climates.</w:t>
      </w:r>
    </w:p>
    <w:p w14:paraId="2F4F2307" w14:textId="00243278" w:rsidR="00456D44" w:rsidRDefault="00000000">
      <w:pPr>
        <w:spacing w:after="110"/>
      </w:pPr>
      <w:r>
        <w:rPr>
          <w:rFonts w:ascii="Segoe UI" w:eastAsia="Segoe UI" w:hAnsi="Segoe UI" w:cs="Segoe UI"/>
          <w:color w:val="323130"/>
        </w:rPr>
        <w:t>And I'm glad that to see that the university is kind of bringing forward these changes now, and hopefully it will help me get a job when I graduate.</w:t>
      </w:r>
    </w:p>
    <w:sectPr w:rsidR="00456D4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E2DD4"/>
    <w:multiLevelType w:val="hybridMultilevel"/>
    <w:tmpl w:val="B3B82F26"/>
    <w:lvl w:ilvl="0" w:tplc="507AEB28">
      <w:start w:val="1"/>
      <w:numFmt w:val="bullet"/>
      <w:lvlText w:val="●"/>
      <w:lvlJc w:val="left"/>
      <w:pPr>
        <w:ind w:left="720" w:hanging="360"/>
      </w:pPr>
    </w:lvl>
    <w:lvl w:ilvl="1" w:tplc="1FA4181A">
      <w:start w:val="1"/>
      <w:numFmt w:val="bullet"/>
      <w:lvlText w:val="○"/>
      <w:lvlJc w:val="left"/>
      <w:pPr>
        <w:ind w:left="1440" w:hanging="360"/>
      </w:pPr>
    </w:lvl>
    <w:lvl w:ilvl="2" w:tplc="06DC601E">
      <w:start w:val="1"/>
      <w:numFmt w:val="bullet"/>
      <w:lvlText w:val="■"/>
      <w:lvlJc w:val="left"/>
      <w:pPr>
        <w:ind w:left="2160" w:hanging="360"/>
      </w:pPr>
    </w:lvl>
    <w:lvl w:ilvl="3" w:tplc="D304ED2A">
      <w:start w:val="1"/>
      <w:numFmt w:val="bullet"/>
      <w:lvlText w:val="●"/>
      <w:lvlJc w:val="left"/>
      <w:pPr>
        <w:ind w:left="2880" w:hanging="360"/>
      </w:pPr>
    </w:lvl>
    <w:lvl w:ilvl="4" w:tplc="035E9828">
      <w:start w:val="1"/>
      <w:numFmt w:val="bullet"/>
      <w:lvlText w:val="○"/>
      <w:lvlJc w:val="left"/>
      <w:pPr>
        <w:ind w:left="3600" w:hanging="360"/>
      </w:pPr>
    </w:lvl>
    <w:lvl w:ilvl="5" w:tplc="DB7E27A8">
      <w:start w:val="1"/>
      <w:numFmt w:val="bullet"/>
      <w:lvlText w:val="■"/>
      <w:lvlJc w:val="left"/>
      <w:pPr>
        <w:ind w:left="4320" w:hanging="360"/>
      </w:pPr>
    </w:lvl>
    <w:lvl w:ilvl="6" w:tplc="B8DED6AC">
      <w:start w:val="1"/>
      <w:numFmt w:val="bullet"/>
      <w:lvlText w:val="●"/>
      <w:lvlJc w:val="left"/>
      <w:pPr>
        <w:ind w:left="5040" w:hanging="360"/>
      </w:pPr>
    </w:lvl>
    <w:lvl w:ilvl="7" w:tplc="0386A9E6">
      <w:start w:val="1"/>
      <w:numFmt w:val="bullet"/>
      <w:lvlText w:val="●"/>
      <w:lvlJc w:val="left"/>
      <w:pPr>
        <w:ind w:left="5760" w:hanging="360"/>
      </w:pPr>
    </w:lvl>
    <w:lvl w:ilvl="8" w:tplc="7A1AD6DE">
      <w:start w:val="1"/>
      <w:numFmt w:val="bullet"/>
      <w:lvlText w:val="●"/>
      <w:lvlJc w:val="left"/>
      <w:pPr>
        <w:ind w:left="6480" w:hanging="360"/>
      </w:pPr>
    </w:lvl>
  </w:abstractNum>
  <w:num w:numId="1" w16cid:durableId="1103769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44"/>
    <w:rsid w:val="00456D44"/>
    <w:rsid w:val="008864C9"/>
    <w:rsid w:val="00AC1D32"/>
    <w:rsid w:val="00B1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D5F1"/>
  <w15:docId w15:val="{9D0B2C9B-B8F4-4514-8A00-C20C0E46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Natalia Crisanti</cp:lastModifiedBy>
  <cp:revision>2</cp:revision>
  <dcterms:created xsi:type="dcterms:W3CDTF">2024-11-28T14:07:00Z</dcterms:created>
  <dcterms:modified xsi:type="dcterms:W3CDTF">2024-11-28T14:07:00Z</dcterms:modified>
</cp:coreProperties>
</file>