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604D5" w14:textId="77777777" w:rsidR="00546994" w:rsidRDefault="00546994" w:rsidP="00CD6390">
      <w:pPr>
        <w:rPr>
          <w:rFonts w:ascii="Arial" w:hAnsi="Arial" w:cs="Arial"/>
          <w:b/>
          <w:sz w:val="20"/>
          <w:szCs w:val="20"/>
        </w:rPr>
      </w:pPr>
    </w:p>
    <w:p w14:paraId="20C59FC5" w14:textId="21283215" w:rsidR="00CD2C95" w:rsidRDefault="00472BAA" w:rsidP="00CD6390">
      <w:pPr>
        <w:rPr>
          <w:rFonts w:ascii="Arial" w:hAnsi="Arial" w:cs="Arial"/>
          <w:b/>
          <w:sz w:val="20"/>
          <w:szCs w:val="20"/>
        </w:rPr>
      </w:pPr>
      <w:r w:rsidRPr="008601CE">
        <w:rPr>
          <w:rFonts w:ascii="Arial" w:hAnsi="Arial" w:cs="Arial"/>
          <w:b/>
          <w:sz w:val="20"/>
          <w:szCs w:val="20"/>
        </w:rPr>
        <w:t xml:space="preserve">University of Kent: </w:t>
      </w:r>
      <w:r w:rsidR="00016E4F">
        <w:rPr>
          <w:rFonts w:ascii="Arial" w:hAnsi="Arial" w:cs="Arial"/>
          <w:b/>
          <w:sz w:val="20"/>
          <w:szCs w:val="20"/>
        </w:rPr>
        <w:t xml:space="preserve">Outreach Activity </w:t>
      </w:r>
      <w:r w:rsidR="00A75ED1">
        <w:rPr>
          <w:rFonts w:ascii="Arial" w:hAnsi="Arial" w:cs="Arial"/>
          <w:b/>
          <w:sz w:val="20"/>
          <w:szCs w:val="20"/>
        </w:rPr>
        <w:t xml:space="preserve">Student Targeting Criteria </w:t>
      </w:r>
    </w:p>
    <w:p w14:paraId="5A9395BD" w14:textId="0E52AF70" w:rsidR="00A75ED1" w:rsidRDefault="00CF32A9" w:rsidP="00CD6390">
      <w:pPr>
        <w:rPr>
          <w:rFonts w:ascii="Arial" w:hAnsi="Arial" w:cs="Arial"/>
          <w:bCs/>
          <w:sz w:val="20"/>
          <w:szCs w:val="20"/>
        </w:rPr>
      </w:pPr>
      <w:r>
        <w:rPr>
          <w:rFonts w:ascii="Arial" w:hAnsi="Arial" w:cs="Arial"/>
          <w:bCs/>
          <w:sz w:val="20"/>
          <w:szCs w:val="20"/>
        </w:rPr>
        <w:t>We are regulated by the Office for Students and in order to prove the value of the work that we do, we collect student data (name, school/college, sex, date of birth and postcode) for all participants of our outreach activities. This enables us to track student progression to higher education and to evaluate the effectiveness of our outreach programme.</w:t>
      </w:r>
      <w:r w:rsidR="002E59C4">
        <w:rPr>
          <w:rFonts w:ascii="Arial" w:hAnsi="Arial" w:cs="Arial"/>
          <w:bCs/>
          <w:sz w:val="20"/>
          <w:szCs w:val="20"/>
        </w:rPr>
        <w:t xml:space="preserve"> Our full </w:t>
      </w:r>
      <w:hyperlink r:id="rId8" w:history="1">
        <w:r w:rsidR="002E59C4" w:rsidRPr="008A0177">
          <w:rPr>
            <w:rStyle w:val="Hyperlink"/>
            <w:rFonts w:ascii="Arial" w:hAnsi="Arial" w:cs="Arial"/>
            <w:bCs/>
            <w:sz w:val="20"/>
            <w:szCs w:val="20"/>
          </w:rPr>
          <w:t>privacy notice</w:t>
        </w:r>
      </w:hyperlink>
      <w:r w:rsidR="002E59C4">
        <w:rPr>
          <w:rFonts w:ascii="Arial" w:hAnsi="Arial" w:cs="Arial"/>
          <w:bCs/>
          <w:sz w:val="20"/>
          <w:szCs w:val="20"/>
        </w:rPr>
        <w:t xml:space="preserve"> is available on our website.</w:t>
      </w:r>
    </w:p>
    <w:p w14:paraId="7BDA2C6D" w14:textId="3B5FC2DD" w:rsidR="00CF32A9" w:rsidRDefault="00CF32A9" w:rsidP="00CD6390">
      <w:pPr>
        <w:rPr>
          <w:rFonts w:ascii="Arial" w:hAnsi="Arial" w:cs="Arial"/>
          <w:bCs/>
          <w:sz w:val="20"/>
          <w:szCs w:val="20"/>
        </w:rPr>
      </w:pPr>
      <w:r>
        <w:rPr>
          <w:rFonts w:ascii="Arial" w:hAnsi="Arial" w:cs="Arial"/>
          <w:bCs/>
          <w:sz w:val="20"/>
          <w:szCs w:val="20"/>
        </w:rPr>
        <w:t>The</w:t>
      </w:r>
      <w:r w:rsidR="00723DD1">
        <w:rPr>
          <w:rFonts w:ascii="Arial" w:hAnsi="Arial" w:cs="Arial"/>
          <w:bCs/>
          <w:sz w:val="20"/>
          <w:szCs w:val="20"/>
        </w:rPr>
        <w:t xml:space="preserve"> University’s</w:t>
      </w:r>
      <w:r>
        <w:rPr>
          <w:rFonts w:ascii="Arial" w:hAnsi="Arial" w:cs="Arial"/>
          <w:bCs/>
          <w:sz w:val="20"/>
          <w:szCs w:val="20"/>
        </w:rPr>
        <w:t xml:space="preserve"> </w:t>
      </w:r>
      <w:r w:rsidR="00723DD1">
        <w:rPr>
          <w:rFonts w:ascii="Arial" w:hAnsi="Arial" w:cs="Arial"/>
          <w:bCs/>
          <w:sz w:val="20"/>
          <w:szCs w:val="20"/>
        </w:rPr>
        <w:t>o</w:t>
      </w:r>
      <w:r>
        <w:rPr>
          <w:rFonts w:ascii="Arial" w:hAnsi="Arial" w:cs="Arial"/>
          <w:bCs/>
          <w:sz w:val="20"/>
          <w:szCs w:val="20"/>
        </w:rPr>
        <w:t>utreach</w:t>
      </w:r>
      <w:r w:rsidR="00861CD8">
        <w:rPr>
          <w:rFonts w:ascii="Arial" w:hAnsi="Arial" w:cs="Arial"/>
          <w:bCs/>
          <w:sz w:val="20"/>
          <w:szCs w:val="20"/>
        </w:rPr>
        <w:t xml:space="preserve"> </w:t>
      </w:r>
      <w:r>
        <w:rPr>
          <w:rFonts w:ascii="Arial" w:hAnsi="Arial" w:cs="Arial"/>
          <w:bCs/>
          <w:sz w:val="20"/>
          <w:szCs w:val="20"/>
        </w:rPr>
        <w:t>work is focussed on increasing applications to H</w:t>
      </w:r>
      <w:r w:rsidR="00DF7858">
        <w:rPr>
          <w:rFonts w:ascii="Arial" w:hAnsi="Arial" w:cs="Arial"/>
          <w:bCs/>
          <w:sz w:val="20"/>
          <w:szCs w:val="20"/>
        </w:rPr>
        <w:t xml:space="preserve">igher </w:t>
      </w:r>
      <w:r>
        <w:rPr>
          <w:rFonts w:ascii="Arial" w:hAnsi="Arial" w:cs="Arial"/>
          <w:bCs/>
          <w:sz w:val="20"/>
          <w:szCs w:val="20"/>
        </w:rPr>
        <w:t>E</w:t>
      </w:r>
      <w:r w:rsidR="00DF7858">
        <w:rPr>
          <w:rFonts w:ascii="Arial" w:hAnsi="Arial" w:cs="Arial"/>
          <w:bCs/>
          <w:sz w:val="20"/>
          <w:szCs w:val="20"/>
        </w:rPr>
        <w:t>ducation (HE)</w:t>
      </w:r>
      <w:r>
        <w:rPr>
          <w:rFonts w:ascii="Arial" w:hAnsi="Arial" w:cs="Arial"/>
          <w:bCs/>
          <w:sz w:val="20"/>
          <w:szCs w:val="20"/>
        </w:rPr>
        <w:t xml:space="preserve"> from students from underrepresented backgrounds. We understand that there are various </w:t>
      </w:r>
      <w:r w:rsidR="000F5117">
        <w:rPr>
          <w:rFonts w:ascii="Arial" w:hAnsi="Arial" w:cs="Arial"/>
          <w:bCs/>
          <w:sz w:val="20"/>
          <w:szCs w:val="20"/>
        </w:rPr>
        <w:t>factors that influence progression to HE, and we have activities on offer for your students from Year 7 through to Year 12/13 or FE College</w:t>
      </w:r>
      <w:r w:rsidR="00216324">
        <w:rPr>
          <w:rFonts w:ascii="Arial" w:hAnsi="Arial" w:cs="Arial"/>
          <w:bCs/>
          <w:sz w:val="20"/>
          <w:szCs w:val="20"/>
        </w:rPr>
        <w:t>, ranging from intensive attainment raising activities to general HE information talks</w:t>
      </w:r>
      <w:r w:rsidR="000F5117">
        <w:rPr>
          <w:rFonts w:ascii="Arial" w:hAnsi="Arial" w:cs="Arial"/>
          <w:bCs/>
          <w:sz w:val="20"/>
          <w:szCs w:val="20"/>
        </w:rPr>
        <w:t>.</w:t>
      </w:r>
      <w:r w:rsidR="00EF16B9">
        <w:rPr>
          <w:rFonts w:ascii="Arial" w:hAnsi="Arial" w:cs="Arial"/>
          <w:bCs/>
          <w:sz w:val="20"/>
          <w:szCs w:val="20"/>
        </w:rPr>
        <w:t xml:space="preserve"> We report back to our regulator, and therefore we must ensure that we are providing activities to students who meet the criteria set below.</w:t>
      </w:r>
    </w:p>
    <w:p w14:paraId="4F7336F9" w14:textId="18592811" w:rsidR="000F5117" w:rsidRDefault="000F5117" w:rsidP="00CD6390">
      <w:pPr>
        <w:rPr>
          <w:rFonts w:ascii="Arial" w:hAnsi="Arial" w:cs="Arial"/>
          <w:bCs/>
          <w:sz w:val="20"/>
          <w:szCs w:val="20"/>
        </w:rPr>
      </w:pPr>
      <w:r>
        <w:rPr>
          <w:rFonts w:ascii="Arial" w:hAnsi="Arial" w:cs="Arial"/>
          <w:bCs/>
          <w:sz w:val="20"/>
          <w:szCs w:val="20"/>
        </w:rPr>
        <w:t>We ask for your support in targeting the right students for participation in outreach activities. The following students are underrepresented at HE and therefore fall into our ‘target’ group:</w:t>
      </w:r>
    </w:p>
    <w:p w14:paraId="7C023E4B" w14:textId="22BA3A4E" w:rsidR="000F5117" w:rsidRDefault="000F5117" w:rsidP="000F5117">
      <w:pPr>
        <w:pStyle w:val="ListParagraph"/>
        <w:numPr>
          <w:ilvl w:val="0"/>
          <w:numId w:val="25"/>
        </w:numPr>
        <w:rPr>
          <w:rFonts w:ascii="Arial" w:hAnsi="Arial" w:cs="Arial"/>
          <w:bCs/>
          <w:sz w:val="20"/>
          <w:szCs w:val="20"/>
        </w:rPr>
      </w:pPr>
      <w:r>
        <w:rPr>
          <w:rFonts w:ascii="Arial" w:hAnsi="Arial" w:cs="Arial"/>
          <w:bCs/>
          <w:sz w:val="20"/>
          <w:szCs w:val="20"/>
        </w:rPr>
        <w:t>Students who are eligible for Free School Meals</w:t>
      </w:r>
      <w:r w:rsidR="00D41075">
        <w:rPr>
          <w:rFonts w:ascii="Arial" w:hAnsi="Arial" w:cs="Arial"/>
          <w:bCs/>
          <w:sz w:val="20"/>
          <w:szCs w:val="20"/>
        </w:rPr>
        <w:t>, or who were eligible for FSM at any time before the age of 16</w:t>
      </w:r>
    </w:p>
    <w:p w14:paraId="1657ACA5" w14:textId="305E5CCC" w:rsidR="00D41075" w:rsidRDefault="00D41075" w:rsidP="000F5117">
      <w:pPr>
        <w:pStyle w:val="ListParagraph"/>
        <w:numPr>
          <w:ilvl w:val="0"/>
          <w:numId w:val="25"/>
        </w:numPr>
        <w:rPr>
          <w:rFonts w:ascii="Arial" w:hAnsi="Arial" w:cs="Arial"/>
          <w:bCs/>
          <w:sz w:val="20"/>
          <w:szCs w:val="20"/>
        </w:rPr>
      </w:pPr>
      <w:r>
        <w:rPr>
          <w:rFonts w:ascii="Arial" w:hAnsi="Arial" w:cs="Arial"/>
          <w:bCs/>
          <w:sz w:val="20"/>
          <w:szCs w:val="20"/>
        </w:rPr>
        <w:t>Pupil Premium students</w:t>
      </w:r>
    </w:p>
    <w:p w14:paraId="447EE79C" w14:textId="17A9F15B" w:rsidR="00D41075" w:rsidRDefault="00D41075">
      <w:pPr>
        <w:pStyle w:val="ListParagraph"/>
        <w:numPr>
          <w:ilvl w:val="0"/>
          <w:numId w:val="25"/>
        </w:numPr>
        <w:rPr>
          <w:rFonts w:ascii="Arial" w:hAnsi="Arial" w:cs="Arial"/>
          <w:bCs/>
          <w:sz w:val="20"/>
          <w:szCs w:val="20"/>
        </w:rPr>
      </w:pPr>
      <w:r w:rsidRPr="00D41075">
        <w:rPr>
          <w:rFonts w:ascii="Arial" w:hAnsi="Arial" w:cs="Arial"/>
          <w:bCs/>
          <w:sz w:val="20"/>
          <w:szCs w:val="20"/>
        </w:rPr>
        <w:t xml:space="preserve">Students who live in an area of high socio-economic deprivation (using IMD </w:t>
      </w:r>
      <w:r>
        <w:rPr>
          <w:rFonts w:ascii="Arial" w:hAnsi="Arial" w:cs="Arial"/>
          <w:bCs/>
          <w:sz w:val="20"/>
          <w:szCs w:val="20"/>
        </w:rPr>
        <w:t xml:space="preserve">Q1 and Q2 </w:t>
      </w:r>
      <w:r w:rsidRPr="00D41075">
        <w:rPr>
          <w:rFonts w:ascii="Arial" w:hAnsi="Arial" w:cs="Arial"/>
          <w:bCs/>
          <w:sz w:val="20"/>
          <w:szCs w:val="20"/>
        </w:rPr>
        <w:t xml:space="preserve">as a proxy, which is </w:t>
      </w:r>
      <w:r>
        <w:rPr>
          <w:rFonts w:ascii="Arial" w:hAnsi="Arial" w:cs="Arial"/>
          <w:bCs/>
          <w:sz w:val="20"/>
          <w:szCs w:val="20"/>
        </w:rPr>
        <w:t>derived</w:t>
      </w:r>
      <w:r w:rsidRPr="00D41075">
        <w:rPr>
          <w:rFonts w:ascii="Arial" w:hAnsi="Arial" w:cs="Arial"/>
          <w:bCs/>
          <w:sz w:val="20"/>
          <w:szCs w:val="20"/>
        </w:rPr>
        <w:t xml:space="preserve"> using their home postcode)*</w:t>
      </w:r>
    </w:p>
    <w:p w14:paraId="28506D0F" w14:textId="706AA350" w:rsidR="00D41075" w:rsidRDefault="00D41075">
      <w:pPr>
        <w:pStyle w:val="ListParagraph"/>
        <w:numPr>
          <w:ilvl w:val="0"/>
          <w:numId w:val="25"/>
        </w:numPr>
        <w:rPr>
          <w:rFonts w:ascii="Arial" w:hAnsi="Arial" w:cs="Arial"/>
          <w:bCs/>
          <w:sz w:val="20"/>
          <w:szCs w:val="20"/>
        </w:rPr>
      </w:pPr>
      <w:r>
        <w:rPr>
          <w:rFonts w:ascii="Arial" w:hAnsi="Arial" w:cs="Arial"/>
          <w:bCs/>
          <w:sz w:val="20"/>
          <w:szCs w:val="20"/>
        </w:rPr>
        <w:t>Students who live in an area of low progression to Higher Education (using TUNDRA Q1 as a proxy, which is derived using their home postcode)*</w:t>
      </w:r>
    </w:p>
    <w:p w14:paraId="1DBA0513" w14:textId="7492F2F0" w:rsidR="00D41075" w:rsidRPr="00D41075" w:rsidRDefault="00D41075">
      <w:pPr>
        <w:pStyle w:val="ListParagraph"/>
        <w:numPr>
          <w:ilvl w:val="0"/>
          <w:numId w:val="25"/>
        </w:numPr>
        <w:rPr>
          <w:rFonts w:ascii="Arial" w:hAnsi="Arial" w:cs="Arial"/>
          <w:bCs/>
          <w:sz w:val="20"/>
          <w:szCs w:val="20"/>
        </w:rPr>
      </w:pPr>
      <w:r w:rsidRPr="00D41075">
        <w:rPr>
          <w:rFonts w:ascii="Arial" w:hAnsi="Arial" w:cs="Arial"/>
          <w:bCs/>
          <w:sz w:val="20"/>
          <w:szCs w:val="20"/>
        </w:rPr>
        <w:t>Children in Care and Care Experienced Students</w:t>
      </w:r>
    </w:p>
    <w:p w14:paraId="326887A2" w14:textId="37966CB0" w:rsidR="00D41075" w:rsidRDefault="00467DB0" w:rsidP="000F5117">
      <w:pPr>
        <w:pStyle w:val="ListParagraph"/>
        <w:numPr>
          <w:ilvl w:val="0"/>
          <w:numId w:val="25"/>
        </w:numPr>
        <w:rPr>
          <w:rFonts w:ascii="Arial" w:hAnsi="Arial" w:cs="Arial"/>
          <w:bCs/>
          <w:sz w:val="20"/>
          <w:szCs w:val="20"/>
        </w:rPr>
      </w:pPr>
      <w:r>
        <w:rPr>
          <w:rFonts w:ascii="Arial" w:hAnsi="Arial" w:cs="Arial"/>
          <w:bCs/>
          <w:sz w:val="20"/>
          <w:szCs w:val="20"/>
        </w:rPr>
        <w:t>Disabled students (those in receipt of disabled students allowance (DSA) and those who have a disability but are not in receipt of DSA)</w:t>
      </w:r>
    </w:p>
    <w:p w14:paraId="65391638" w14:textId="77777777" w:rsidR="002D7D36" w:rsidRDefault="002D7D36" w:rsidP="000F5117">
      <w:pPr>
        <w:pStyle w:val="ListParagraph"/>
        <w:numPr>
          <w:ilvl w:val="0"/>
          <w:numId w:val="25"/>
        </w:numPr>
        <w:rPr>
          <w:rFonts w:ascii="Arial" w:hAnsi="Arial" w:cs="Arial"/>
          <w:bCs/>
          <w:sz w:val="20"/>
          <w:szCs w:val="20"/>
        </w:rPr>
      </w:pPr>
      <w:r>
        <w:rPr>
          <w:rFonts w:ascii="Arial" w:hAnsi="Arial" w:cs="Arial"/>
          <w:bCs/>
          <w:sz w:val="20"/>
          <w:szCs w:val="20"/>
        </w:rPr>
        <w:t>Young people estranged from their families, or studying without the support of their families</w:t>
      </w:r>
    </w:p>
    <w:p w14:paraId="4E54BA9A" w14:textId="77777777" w:rsidR="00F775D3" w:rsidRPr="00F775D3" w:rsidRDefault="00F775D3" w:rsidP="00F775D3">
      <w:pPr>
        <w:pStyle w:val="ListParagraph"/>
        <w:numPr>
          <w:ilvl w:val="0"/>
          <w:numId w:val="25"/>
        </w:numPr>
        <w:rPr>
          <w:rStyle w:val="eop"/>
          <w:rFonts w:ascii="Arial" w:hAnsi="Arial" w:cs="Arial"/>
          <w:bCs/>
          <w:sz w:val="20"/>
          <w:szCs w:val="20"/>
        </w:rPr>
      </w:pPr>
      <w:r w:rsidRPr="00F775D3">
        <w:rPr>
          <w:rStyle w:val="normaltextrun"/>
          <w:rFonts w:ascii="Arial" w:hAnsi="Arial" w:cs="Arial"/>
          <w:sz w:val="20"/>
          <w:szCs w:val="20"/>
        </w:rPr>
        <w:t>People from Gypsy, Roma, Traveller, Showman and Boater communities</w:t>
      </w:r>
      <w:r w:rsidRPr="00F775D3">
        <w:rPr>
          <w:rStyle w:val="eop"/>
          <w:rFonts w:ascii="Arial" w:hAnsi="Arial" w:cs="Arial"/>
          <w:sz w:val="20"/>
          <w:szCs w:val="20"/>
        </w:rPr>
        <w:t> </w:t>
      </w:r>
    </w:p>
    <w:p w14:paraId="6F99CD7E" w14:textId="77777777" w:rsidR="00F775D3" w:rsidRPr="00F775D3" w:rsidRDefault="00F775D3" w:rsidP="00F775D3">
      <w:pPr>
        <w:pStyle w:val="ListParagraph"/>
        <w:numPr>
          <w:ilvl w:val="0"/>
          <w:numId w:val="25"/>
        </w:numPr>
        <w:rPr>
          <w:rStyle w:val="eop"/>
          <w:rFonts w:ascii="Arial" w:hAnsi="Arial" w:cs="Arial"/>
          <w:bCs/>
          <w:sz w:val="20"/>
          <w:szCs w:val="20"/>
        </w:rPr>
      </w:pPr>
      <w:r w:rsidRPr="00F775D3">
        <w:rPr>
          <w:rStyle w:val="normaltextrun"/>
          <w:rFonts w:ascii="Arial" w:hAnsi="Arial" w:cs="Arial"/>
          <w:sz w:val="20"/>
          <w:szCs w:val="20"/>
        </w:rPr>
        <w:t>Refugees</w:t>
      </w:r>
      <w:r w:rsidRPr="00F775D3">
        <w:rPr>
          <w:rStyle w:val="eop"/>
          <w:rFonts w:ascii="Arial" w:hAnsi="Arial" w:cs="Arial"/>
          <w:sz w:val="20"/>
          <w:szCs w:val="20"/>
        </w:rPr>
        <w:t> </w:t>
      </w:r>
    </w:p>
    <w:p w14:paraId="5C08EB23" w14:textId="77777777" w:rsidR="00F775D3" w:rsidRPr="00F775D3" w:rsidRDefault="00F775D3" w:rsidP="00F775D3">
      <w:pPr>
        <w:pStyle w:val="ListParagraph"/>
        <w:numPr>
          <w:ilvl w:val="0"/>
          <w:numId w:val="25"/>
        </w:numPr>
        <w:rPr>
          <w:rStyle w:val="eop"/>
          <w:rFonts w:ascii="Arial" w:hAnsi="Arial" w:cs="Arial"/>
          <w:bCs/>
          <w:sz w:val="20"/>
          <w:szCs w:val="20"/>
        </w:rPr>
      </w:pPr>
      <w:r w:rsidRPr="00F775D3">
        <w:rPr>
          <w:rStyle w:val="normaltextrun"/>
          <w:rFonts w:ascii="Arial" w:hAnsi="Arial" w:cs="Arial"/>
          <w:sz w:val="20"/>
          <w:szCs w:val="20"/>
        </w:rPr>
        <w:t>Children of military families</w:t>
      </w:r>
      <w:r w:rsidRPr="00F775D3">
        <w:rPr>
          <w:rStyle w:val="eop"/>
          <w:rFonts w:ascii="Arial" w:hAnsi="Arial" w:cs="Arial"/>
          <w:sz w:val="20"/>
          <w:szCs w:val="20"/>
        </w:rPr>
        <w:t> </w:t>
      </w:r>
    </w:p>
    <w:p w14:paraId="4FEF1B4C" w14:textId="5002C521" w:rsidR="00F775D3" w:rsidRPr="00CE5F0A" w:rsidRDefault="00F775D3" w:rsidP="00CE5F0A">
      <w:pPr>
        <w:pStyle w:val="ListParagraph"/>
        <w:numPr>
          <w:ilvl w:val="0"/>
          <w:numId w:val="25"/>
        </w:numPr>
        <w:rPr>
          <w:rFonts w:ascii="Arial" w:hAnsi="Arial" w:cs="Arial"/>
          <w:bCs/>
          <w:sz w:val="20"/>
          <w:szCs w:val="20"/>
        </w:rPr>
      </w:pPr>
      <w:r w:rsidRPr="00F775D3">
        <w:rPr>
          <w:rStyle w:val="normaltextrun"/>
          <w:rFonts w:ascii="Arial" w:hAnsi="Arial" w:cs="Arial"/>
          <w:sz w:val="20"/>
          <w:szCs w:val="20"/>
        </w:rPr>
        <w:t>Young Carers</w:t>
      </w:r>
      <w:r w:rsidRPr="00F775D3">
        <w:rPr>
          <w:rStyle w:val="eop"/>
          <w:rFonts w:ascii="Arial" w:hAnsi="Arial" w:cs="Arial"/>
          <w:sz w:val="20"/>
          <w:szCs w:val="20"/>
        </w:rPr>
        <w:t> </w:t>
      </w:r>
    </w:p>
    <w:p w14:paraId="0B9838D9" w14:textId="387FF041" w:rsidR="008E6649" w:rsidRDefault="008E6649" w:rsidP="008E6649">
      <w:pPr>
        <w:rPr>
          <w:rFonts w:ascii="Arial" w:hAnsi="Arial" w:cs="Arial"/>
          <w:bCs/>
          <w:sz w:val="20"/>
          <w:szCs w:val="20"/>
        </w:rPr>
      </w:pPr>
      <w:r>
        <w:rPr>
          <w:rFonts w:ascii="Arial" w:hAnsi="Arial" w:cs="Arial"/>
          <w:bCs/>
          <w:sz w:val="20"/>
          <w:szCs w:val="20"/>
        </w:rPr>
        <w:t>*We are happy to</w:t>
      </w:r>
      <w:r w:rsidR="005F30CA">
        <w:rPr>
          <w:rFonts w:ascii="Arial" w:hAnsi="Arial" w:cs="Arial"/>
          <w:bCs/>
          <w:sz w:val="20"/>
          <w:szCs w:val="20"/>
        </w:rPr>
        <w:t xml:space="preserve"> run a postcode profiler report for your institution, so that you know </w:t>
      </w:r>
      <w:r w:rsidR="00866A78">
        <w:rPr>
          <w:rFonts w:ascii="Arial" w:hAnsi="Arial" w:cs="Arial"/>
          <w:bCs/>
          <w:sz w:val="20"/>
          <w:szCs w:val="20"/>
        </w:rPr>
        <w:t xml:space="preserve">which of your students meet the </w:t>
      </w:r>
      <w:r w:rsidR="00090FA3">
        <w:rPr>
          <w:rFonts w:ascii="Arial" w:hAnsi="Arial" w:cs="Arial"/>
          <w:bCs/>
          <w:sz w:val="20"/>
          <w:szCs w:val="20"/>
        </w:rPr>
        <w:t xml:space="preserve">IMD and TUNDRA criteria. </w:t>
      </w:r>
    </w:p>
    <w:p w14:paraId="0E7D0F4A" w14:textId="4753E709" w:rsidR="00F06CB2" w:rsidRDefault="00F06CB2" w:rsidP="008E6649">
      <w:pPr>
        <w:rPr>
          <w:rFonts w:ascii="Arial" w:hAnsi="Arial" w:cs="Arial"/>
          <w:bCs/>
          <w:sz w:val="20"/>
          <w:szCs w:val="20"/>
        </w:rPr>
      </w:pPr>
      <w:r>
        <w:rPr>
          <w:rFonts w:ascii="Arial" w:hAnsi="Arial" w:cs="Arial"/>
          <w:bCs/>
          <w:sz w:val="20"/>
          <w:szCs w:val="20"/>
        </w:rPr>
        <w:t xml:space="preserve">We understand that you may have other students in your institution that would benefit from the additional activities and events we have on offer, and we therefore ask that the majority of participants (circa </w:t>
      </w:r>
      <w:r w:rsidR="003156B4">
        <w:rPr>
          <w:rFonts w:ascii="Arial" w:hAnsi="Arial" w:cs="Arial"/>
          <w:bCs/>
          <w:sz w:val="20"/>
          <w:szCs w:val="20"/>
        </w:rPr>
        <w:t xml:space="preserve">two thirds) meet our eligibility criteria, allowing you to include a small number of other students who may not strictly meet the criteria. </w:t>
      </w:r>
    </w:p>
    <w:p w14:paraId="3E7CA5C8" w14:textId="0E65288B" w:rsidR="00FD7F60" w:rsidRPr="008E6649" w:rsidRDefault="00FD7F60" w:rsidP="008E6649">
      <w:pPr>
        <w:rPr>
          <w:rFonts w:ascii="Arial" w:hAnsi="Arial" w:cs="Arial"/>
          <w:bCs/>
          <w:sz w:val="20"/>
          <w:szCs w:val="20"/>
        </w:rPr>
      </w:pPr>
      <w:r>
        <w:rPr>
          <w:rFonts w:ascii="Arial" w:hAnsi="Arial" w:cs="Arial"/>
          <w:bCs/>
          <w:sz w:val="20"/>
          <w:szCs w:val="20"/>
        </w:rPr>
        <w:t xml:space="preserve">If you have any questions, please email us at </w:t>
      </w:r>
      <w:hyperlink r:id="rId9" w:history="1">
        <w:r w:rsidRPr="0091740E">
          <w:rPr>
            <w:rStyle w:val="Hyperlink"/>
            <w:rFonts w:ascii="Arial" w:hAnsi="Arial" w:cs="Arial"/>
            <w:bCs/>
            <w:sz w:val="20"/>
            <w:szCs w:val="20"/>
          </w:rPr>
          <w:t>outreach@kent.ac.uk</w:t>
        </w:r>
      </w:hyperlink>
      <w:r>
        <w:rPr>
          <w:rFonts w:ascii="Arial" w:hAnsi="Arial" w:cs="Arial"/>
          <w:bCs/>
          <w:sz w:val="20"/>
          <w:szCs w:val="20"/>
        </w:rPr>
        <w:t xml:space="preserve"> </w:t>
      </w:r>
    </w:p>
    <w:p w14:paraId="70B91F91" w14:textId="77777777" w:rsidR="00CF32A9" w:rsidRPr="00CF32A9" w:rsidRDefault="00CF32A9" w:rsidP="00CD6390">
      <w:pPr>
        <w:rPr>
          <w:rFonts w:ascii="Arial" w:hAnsi="Arial" w:cs="Arial"/>
          <w:bCs/>
          <w:sz w:val="20"/>
          <w:szCs w:val="20"/>
        </w:rPr>
      </w:pPr>
    </w:p>
    <w:p w14:paraId="5283E46C" w14:textId="77777777" w:rsidR="00A75ED1" w:rsidRDefault="00A75ED1" w:rsidP="00CD6390">
      <w:pPr>
        <w:rPr>
          <w:rFonts w:ascii="Arial" w:hAnsi="Arial" w:cs="Arial"/>
          <w:b/>
          <w:sz w:val="20"/>
          <w:szCs w:val="20"/>
        </w:rPr>
      </w:pPr>
    </w:p>
    <w:p w14:paraId="4BFD5CFE" w14:textId="77777777" w:rsidR="00321BF2" w:rsidRPr="008601CE" w:rsidRDefault="00321BF2" w:rsidP="00CD6390">
      <w:pPr>
        <w:pStyle w:val="BodyTextIndent"/>
        <w:ind w:left="0"/>
        <w:rPr>
          <w:rFonts w:cs="Arial"/>
          <w:sz w:val="20"/>
          <w:szCs w:val="20"/>
        </w:rPr>
      </w:pPr>
    </w:p>
    <w:sectPr w:rsidR="00321BF2" w:rsidRPr="008601CE" w:rsidSect="00C745AB">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7040D" w14:textId="77777777" w:rsidR="00F22BDF" w:rsidRDefault="00F22BDF" w:rsidP="003542D7">
      <w:pPr>
        <w:spacing w:after="0" w:line="240" w:lineRule="auto"/>
      </w:pPr>
      <w:r>
        <w:separator/>
      </w:r>
    </w:p>
  </w:endnote>
  <w:endnote w:type="continuationSeparator" w:id="0">
    <w:p w14:paraId="2A2E0C95" w14:textId="77777777" w:rsidR="00F22BDF" w:rsidRDefault="00F22BDF" w:rsidP="003542D7">
      <w:pPr>
        <w:spacing w:after="0" w:line="240" w:lineRule="auto"/>
      </w:pPr>
      <w:r>
        <w:continuationSeparator/>
      </w:r>
    </w:p>
  </w:endnote>
  <w:endnote w:type="continuationNotice" w:id="1">
    <w:p w14:paraId="3D9A0412" w14:textId="77777777" w:rsidR="00F22BDF" w:rsidRDefault="00F22B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B0FB7" w14:textId="4B1A208B" w:rsidR="003542D7" w:rsidRPr="004A5251" w:rsidRDefault="00182762">
    <w:pPr>
      <w:pStyle w:val="Footer"/>
      <w:rPr>
        <w:rFonts w:ascii="Arial" w:hAnsi="Arial" w:cs="Arial"/>
        <w:sz w:val="20"/>
        <w:szCs w:val="20"/>
      </w:rPr>
    </w:pPr>
    <w:r w:rsidRPr="004A5251">
      <w:rPr>
        <w:rFonts w:ascii="Arial" w:hAnsi="Arial" w:cs="Arial"/>
        <w:sz w:val="20"/>
        <w:szCs w:val="20"/>
      </w:rPr>
      <w:t>Outreach &amp; Widening Participation</w:t>
    </w:r>
    <w:r w:rsidR="003542D7" w:rsidRPr="004A5251">
      <w:rPr>
        <w:rFonts w:ascii="Arial" w:hAnsi="Arial" w:cs="Arial"/>
        <w:sz w:val="20"/>
        <w:szCs w:val="20"/>
      </w:rPr>
      <w:tab/>
    </w:r>
    <w:r w:rsidR="003542D7" w:rsidRPr="004A5251">
      <w:rPr>
        <w:rFonts w:ascii="Arial" w:hAnsi="Arial" w:cs="Arial"/>
        <w:sz w:val="20"/>
        <w:szCs w:val="20"/>
      </w:rPr>
      <w:tab/>
    </w:r>
  </w:p>
  <w:p w14:paraId="14969E20" w14:textId="7FBFE5FE" w:rsidR="003542D7" w:rsidRPr="004A5251" w:rsidRDefault="003542D7">
    <w:pPr>
      <w:pStyle w:val="Footer"/>
      <w:rPr>
        <w:rFonts w:ascii="Arial" w:hAnsi="Arial" w:cs="Arial"/>
        <w:sz w:val="20"/>
        <w:szCs w:val="20"/>
      </w:rPr>
    </w:pPr>
    <w:r w:rsidRPr="004A5251">
      <w:rPr>
        <w:rFonts w:ascii="Arial" w:hAnsi="Arial" w:cs="Arial"/>
        <w:sz w:val="20"/>
        <w:szCs w:val="20"/>
      </w:rPr>
      <w:t xml:space="preserve">Last Updated: </w:t>
    </w:r>
    <w:r w:rsidR="00F02670">
      <w:rPr>
        <w:rFonts w:ascii="Arial" w:hAnsi="Arial" w:cs="Arial"/>
        <w:sz w:val="20"/>
        <w:szCs w:val="20"/>
      </w:rPr>
      <w:t>February 2025</w:t>
    </w:r>
    <w:r w:rsidR="00660818" w:rsidRPr="004A5251">
      <w:rPr>
        <w:rFonts w:ascii="Arial" w:hAnsi="Arial" w:cs="Arial"/>
        <w:sz w:val="20"/>
        <w:szCs w:val="20"/>
      </w:rPr>
      <w:tab/>
    </w:r>
    <w:r w:rsidR="00660818" w:rsidRPr="004A5251">
      <w:rPr>
        <w:rFonts w:ascii="Arial" w:hAnsi="Arial" w:cs="Arial"/>
        <w:sz w:val="20"/>
        <w:szCs w:val="20"/>
      </w:rPr>
      <w:tab/>
      <w:t xml:space="preserve">                     </w:t>
    </w:r>
    <w:r w:rsidR="00660818" w:rsidRPr="004A5251">
      <w:rPr>
        <w:rFonts w:ascii="Arial" w:hAnsi="Arial" w:cs="Arial"/>
        <w:noProof/>
        <w:sz w:val="20"/>
        <w:szCs w:val="20"/>
      </w:rPr>
      <w:t xml:space="preserve">Page </w:t>
    </w:r>
    <w:r w:rsidR="00660818" w:rsidRPr="004A5251">
      <w:rPr>
        <w:rFonts w:ascii="Arial" w:hAnsi="Arial" w:cs="Arial"/>
        <w:noProof/>
        <w:sz w:val="20"/>
        <w:szCs w:val="20"/>
      </w:rPr>
      <w:fldChar w:fldCharType="begin"/>
    </w:r>
    <w:r w:rsidR="00660818" w:rsidRPr="004A5251">
      <w:rPr>
        <w:rFonts w:ascii="Arial" w:hAnsi="Arial" w:cs="Arial"/>
        <w:noProof/>
        <w:sz w:val="20"/>
        <w:szCs w:val="20"/>
      </w:rPr>
      <w:instrText xml:space="preserve"> PAGE  \* Arabic  \* MERGEFORMAT </w:instrText>
    </w:r>
    <w:r w:rsidR="00660818" w:rsidRPr="004A5251">
      <w:rPr>
        <w:rFonts w:ascii="Arial" w:hAnsi="Arial" w:cs="Arial"/>
        <w:noProof/>
        <w:sz w:val="20"/>
        <w:szCs w:val="20"/>
      </w:rPr>
      <w:fldChar w:fldCharType="separate"/>
    </w:r>
    <w:r w:rsidR="00E9692C" w:rsidRPr="004A5251">
      <w:rPr>
        <w:rFonts w:ascii="Arial" w:hAnsi="Arial" w:cs="Arial"/>
        <w:noProof/>
        <w:sz w:val="20"/>
        <w:szCs w:val="20"/>
      </w:rPr>
      <w:t>3</w:t>
    </w:r>
    <w:r w:rsidR="00660818" w:rsidRPr="004A5251">
      <w:rPr>
        <w:rFonts w:ascii="Arial" w:hAnsi="Arial" w:cs="Arial"/>
        <w:noProof/>
        <w:sz w:val="20"/>
        <w:szCs w:val="20"/>
      </w:rPr>
      <w:fldChar w:fldCharType="end"/>
    </w:r>
    <w:r w:rsidR="00660818" w:rsidRPr="004A5251">
      <w:rPr>
        <w:rFonts w:ascii="Arial" w:hAnsi="Arial" w:cs="Arial"/>
        <w:noProof/>
        <w:sz w:val="20"/>
        <w:szCs w:val="20"/>
      </w:rPr>
      <w:t xml:space="preserve"> of </w:t>
    </w:r>
    <w:r w:rsidR="00660818" w:rsidRPr="004A5251">
      <w:rPr>
        <w:rFonts w:ascii="Arial" w:hAnsi="Arial" w:cs="Arial"/>
        <w:noProof/>
        <w:sz w:val="20"/>
        <w:szCs w:val="20"/>
      </w:rPr>
      <w:fldChar w:fldCharType="begin"/>
    </w:r>
    <w:r w:rsidR="00660818" w:rsidRPr="004A5251">
      <w:rPr>
        <w:rFonts w:ascii="Arial" w:hAnsi="Arial" w:cs="Arial"/>
        <w:noProof/>
        <w:sz w:val="20"/>
        <w:szCs w:val="20"/>
      </w:rPr>
      <w:instrText xml:space="preserve"> NUMPAGES  \* Arabic  \* MERGEFORMAT </w:instrText>
    </w:r>
    <w:r w:rsidR="00660818" w:rsidRPr="004A5251">
      <w:rPr>
        <w:rFonts w:ascii="Arial" w:hAnsi="Arial" w:cs="Arial"/>
        <w:noProof/>
        <w:sz w:val="20"/>
        <w:szCs w:val="20"/>
      </w:rPr>
      <w:fldChar w:fldCharType="separate"/>
    </w:r>
    <w:r w:rsidR="00E9692C" w:rsidRPr="004A5251">
      <w:rPr>
        <w:rFonts w:ascii="Arial" w:hAnsi="Arial" w:cs="Arial"/>
        <w:noProof/>
        <w:sz w:val="20"/>
        <w:szCs w:val="20"/>
      </w:rPr>
      <w:t>3</w:t>
    </w:r>
    <w:r w:rsidR="00660818" w:rsidRPr="004A5251">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0F0E2" w14:textId="77777777" w:rsidR="00F22BDF" w:rsidRDefault="00F22BDF" w:rsidP="003542D7">
      <w:pPr>
        <w:spacing w:after="0" w:line="240" w:lineRule="auto"/>
      </w:pPr>
      <w:r>
        <w:separator/>
      </w:r>
    </w:p>
  </w:footnote>
  <w:footnote w:type="continuationSeparator" w:id="0">
    <w:p w14:paraId="15905074" w14:textId="77777777" w:rsidR="00F22BDF" w:rsidRDefault="00F22BDF" w:rsidP="003542D7">
      <w:pPr>
        <w:spacing w:after="0" w:line="240" w:lineRule="auto"/>
      </w:pPr>
      <w:r>
        <w:continuationSeparator/>
      </w:r>
    </w:p>
  </w:footnote>
  <w:footnote w:type="continuationNotice" w:id="1">
    <w:p w14:paraId="173B484E" w14:textId="77777777" w:rsidR="00F22BDF" w:rsidRDefault="00F22B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B2A9E" w14:textId="535351B0" w:rsidR="003542D7" w:rsidRDefault="003542D7">
    <w:pPr>
      <w:pStyle w:val="Header"/>
    </w:pPr>
    <w:r w:rsidRPr="003542D7">
      <w:rPr>
        <w:noProof/>
      </w:rPr>
      <w:drawing>
        <wp:anchor distT="0" distB="0" distL="114300" distR="114300" simplePos="0" relativeHeight="251658240" behindDoc="1" locked="0" layoutInCell="1" allowOverlap="1" wp14:anchorId="674730BF" wp14:editId="1CFF3212">
          <wp:simplePos x="0" y="0"/>
          <wp:positionH relativeFrom="column">
            <wp:posOffset>-152400</wp:posOffset>
          </wp:positionH>
          <wp:positionV relativeFrom="paragraph">
            <wp:posOffset>-341630</wp:posOffset>
          </wp:positionV>
          <wp:extent cx="1344930" cy="908050"/>
          <wp:effectExtent l="0" t="0" r="7620" b="6350"/>
          <wp:wrapTight wrapText="bothSides">
            <wp:wrapPolygon edited="0">
              <wp:start x="0" y="0"/>
              <wp:lineTo x="0" y="21298"/>
              <wp:lineTo x="21416" y="21298"/>
              <wp:lineTo x="214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4930" cy="9080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0A9"/>
    <w:multiLevelType w:val="hybridMultilevel"/>
    <w:tmpl w:val="CF0EC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FA6D17"/>
    <w:multiLevelType w:val="hybridMultilevel"/>
    <w:tmpl w:val="6A0E2798"/>
    <w:lvl w:ilvl="0" w:tplc="DF7AD90E">
      <w:start w:val="1"/>
      <w:numFmt w:val="decimal"/>
      <w:lvlText w:val="%1."/>
      <w:lvlJc w:val="left"/>
      <w:pPr>
        <w:tabs>
          <w:tab w:val="num" w:pos="720"/>
        </w:tabs>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A340E0"/>
    <w:multiLevelType w:val="hybridMultilevel"/>
    <w:tmpl w:val="6A0E2798"/>
    <w:lvl w:ilvl="0" w:tplc="DF7AD90E">
      <w:start w:val="1"/>
      <w:numFmt w:val="decimal"/>
      <w:lvlText w:val="%1."/>
      <w:lvlJc w:val="left"/>
      <w:pPr>
        <w:tabs>
          <w:tab w:val="num" w:pos="720"/>
        </w:tabs>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D11F5"/>
    <w:multiLevelType w:val="multilevel"/>
    <w:tmpl w:val="65222072"/>
    <w:lvl w:ilvl="0">
      <w:start w:val="1"/>
      <w:numFmt w:val="decimal"/>
      <w:lvlText w:val="%1."/>
      <w:lvlJc w:val="left"/>
      <w:pPr>
        <w:ind w:left="720" w:hanging="360"/>
      </w:pPr>
      <w:rPr>
        <w:rFonts w:hint="default"/>
        <w:b/>
      </w:rPr>
    </w:lvl>
    <w:lvl w:ilvl="1">
      <w:start w:val="1"/>
      <w:numFmt w:val="upperRoman"/>
      <w:lvlText w:val="%2."/>
      <w:lvlJc w:val="right"/>
      <w:pPr>
        <w:ind w:left="720" w:hanging="360"/>
      </w:pPr>
      <w:rPr>
        <w:rFonts w:hint="default"/>
        <w:b w:val="0"/>
      </w:rPr>
    </w:lvl>
    <w:lvl w:ilvl="2">
      <w:start w:val="1"/>
      <w:numFmt w:val="upperRoman"/>
      <w:lvlText w:val="%3."/>
      <w:lvlJc w:val="righ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54A5D56"/>
    <w:multiLevelType w:val="multilevel"/>
    <w:tmpl w:val="65222072"/>
    <w:lvl w:ilvl="0">
      <w:start w:val="1"/>
      <w:numFmt w:val="decimal"/>
      <w:lvlText w:val="%1."/>
      <w:lvlJc w:val="left"/>
      <w:pPr>
        <w:ind w:left="720" w:hanging="360"/>
      </w:pPr>
      <w:rPr>
        <w:rFonts w:hint="default"/>
        <w:b/>
      </w:rPr>
    </w:lvl>
    <w:lvl w:ilvl="1">
      <w:start w:val="1"/>
      <w:numFmt w:val="upperRoman"/>
      <w:lvlText w:val="%2."/>
      <w:lvlJc w:val="right"/>
      <w:pPr>
        <w:ind w:left="720" w:hanging="360"/>
      </w:pPr>
      <w:rPr>
        <w:rFonts w:hint="default"/>
        <w:b w:val="0"/>
      </w:rPr>
    </w:lvl>
    <w:lvl w:ilvl="2">
      <w:start w:val="1"/>
      <w:numFmt w:val="upperRoman"/>
      <w:lvlText w:val="%3."/>
      <w:lvlJc w:val="righ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8B21E26"/>
    <w:multiLevelType w:val="hybridMultilevel"/>
    <w:tmpl w:val="5E428072"/>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9A16E79"/>
    <w:multiLevelType w:val="hybridMultilevel"/>
    <w:tmpl w:val="DA9C2530"/>
    <w:lvl w:ilvl="0" w:tplc="2F042AA0">
      <w:start w:val="1"/>
      <w:numFmt w:val="upp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A94B6F"/>
    <w:multiLevelType w:val="hybridMultilevel"/>
    <w:tmpl w:val="6940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233EE"/>
    <w:multiLevelType w:val="multilevel"/>
    <w:tmpl w:val="65222072"/>
    <w:lvl w:ilvl="0">
      <w:start w:val="1"/>
      <w:numFmt w:val="decimal"/>
      <w:lvlText w:val="%1."/>
      <w:lvlJc w:val="left"/>
      <w:pPr>
        <w:ind w:left="720" w:hanging="360"/>
      </w:pPr>
      <w:rPr>
        <w:rFonts w:hint="default"/>
        <w:b/>
      </w:rPr>
    </w:lvl>
    <w:lvl w:ilvl="1">
      <w:start w:val="1"/>
      <w:numFmt w:val="upperRoman"/>
      <w:lvlText w:val="%2."/>
      <w:lvlJc w:val="right"/>
      <w:pPr>
        <w:ind w:left="720" w:hanging="360"/>
      </w:pPr>
      <w:rPr>
        <w:rFonts w:hint="default"/>
        <w:b w:val="0"/>
      </w:rPr>
    </w:lvl>
    <w:lvl w:ilvl="2">
      <w:start w:val="1"/>
      <w:numFmt w:val="upperRoman"/>
      <w:lvlText w:val="%3."/>
      <w:lvlJc w:val="righ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DE34967"/>
    <w:multiLevelType w:val="multilevel"/>
    <w:tmpl w:val="65222072"/>
    <w:lvl w:ilvl="0">
      <w:start w:val="1"/>
      <w:numFmt w:val="decimal"/>
      <w:lvlText w:val="%1."/>
      <w:lvlJc w:val="left"/>
      <w:pPr>
        <w:ind w:left="720" w:hanging="360"/>
      </w:pPr>
      <w:rPr>
        <w:rFonts w:hint="default"/>
        <w:b/>
      </w:rPr>
    </w:lvl>
    <w:lvl w:ilvl="1">
      <w:start w:val="1"/>
      <w:numFmt w:val="upperRoman"/>
      <w:lvlText w:val="%2."/>
      <w:lvlJc w:val="right"/>
      <w:pPr>
        <w:ind w:left="720" w:hanging="360"/>
      </w:pPr>
      <w:rPr>
        <w:rFonts w:hint="default"/>
        <w:b w:val="0"/>
      </w:rPr>
    </w:lvl>
    <w:lvl w:ilvl="2">
      <w:start w:val="1"/>
      <w:numFmt w:val="upperRoman"/>
      <w:lvlText w:val="%3."/>
      <w:lvlJc w:val="righ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281575B"/>
    <w:multiLevelType w:val="hybridMultilevel"/>
    <w:tmpl w:val="3E8043B8"/>
    <w:lvl w:ilvl="0" w:tplc="08090013">
      <w:start w:val="1"/>
      <w:numFmt w:val="upp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2AB3199"/>
    <w:multiLevelType w:val="hybridMultilevel"/>
    <w:tmpl w:val="D39490C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9C41A3"/>
    <w:multiLevelType w:val="hybridMultilevel"/>
    <w:tmpl w:val="7512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4758A4"/>
    <w:multiLevelType w:val="hybridMultilevel"/>
    <w:tmpl w:val="9E72072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8E04A91"/>
    <w:multiLevelType w:val="hybridMultilevel"/>
    <w:tmpl w:val="C6729B66"/>
    <w:lvl w:ilvl="0" w:tplc="106675B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122414"/>
    <w:multiLevelType w:val="multilevel"/>
    <w:tmpl w:val="65222072"/>
    <w:lvl w:ilvl="0">
      <w:start w:val="1"/>
      <w:numFmt w:val="decimal"/>
      <w:lvlText w:val="%1."/>
      <w:lvlJc w:val="left"/>
      <w:pPr>
        <w:ind w:left="720" w:hanging="360"/>
      </w:pPr>
      <w:rPr>
        <w:rFonts w:hint="default"/>
        <w:b/>
      </w:rPr>
    </w:lvl>
    <w:lvl w:ilvl="1">
      <w:start w:val="1"/>
      <w:numFmt w:val="upperRoman"/>
      <w:lvlText w:val="%2."/>
      <w:lvlJc w:val="right"/>
      <w:pPr>
        <w:ind w:left="720" w:hanging="360"/>
      </w:pPr>
      <w:rPr>
        <w:rFonts w:hint="default"/>
        <w:b w:val="0"/>
      </w:rPr>
    </w:lvl>
    <w:lvl w:ilvl="2">
      <w:start w:val="1"/>
      <w:numFmt w:val="upperRoman"/>
      <w:lvlText w:val="%3."/>
      <w:lvlJc w:val="righ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E301B38"/>
    <w:multiLevelType w:val="hybridMultilevel"/>
    <w:tmpl w:val="BA701480"/>
    <w:lvl w:ilvl="0" w:tplc="14A679D0">
      <w:start w:val="1"/>
      <w:numFmt w:val="decimal"/>
      <w:lvlText w:val="%1."/>
      <w:lvlJc w:val="left"/>
      <w:pPr>
        <w:ind w:left="720" w:hanging="360"/>
      </w:pPr>
      <w:rPr>
        <w:b w:val="0"/>
      </w:rPr>
    </w:lvl>
    <w:lvl w:ilvl="1" w:tplc="B978ADE8">
      <w:start w:val="1"/>
      <w:numFmt w:val="lowerLetter"/>
      <w:lvlText w:val="%2."/>
      <w:lvlJc w:val="left"/>
      <w:pPr>
        <w:ind w:left="1353"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ED5078"/>
    <w:multiLevelType w:val="multilevel"/>
    <w:tmpl w:val="05ACF88E"/>
    <w:lvl w:ilvl="0">
      <w:start w:val="3"/>
      <w:numFmt w:val="decimal"/>
      <w:lvlText w:val="%1."/>
      <w:lvlJc w:val="left"/>
      <w:pPr>
        <w:ind w:left="720" w:hanging="360"/>
      </w:pPr>
      <w:rPr>
        <w:rFonts w:hint="default"/>
      </w:rPr>
    </w:lvl>
    <w:lvl w:ilvl="1">
      <w:start w:val="2"/>
      <w:numFmt w:val="upperRoman"/>
      <w:lvlText w:val="%2."/>
      <w:lvlJc w:val="right"/>
      <w:pPr>
        <w:ind w:left="720" w:hanging="360"/>
      </w:pPr>
      <w:rPr>
        <w:rFonts w:hint="default"/>
        <w:b w:val="0"/>
      </w:rPr>
    </w:lvl>
    <w:lvl w:ilvl="2">
      <w:start w:val="3"/>
      <w:numFmt w:val="upperRoman"/>
      <w:lvlText w:val="%3."/>
      <w:lvlJc w:val="righ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1750E64"/>
    <w:multiLevelType w:val="hybridMultilevel"/>
    <w:tmpl w:val="AB66E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CB3C51"/>
    <w:multiLevelType w:val="hybridMultilevel"/>
    <w:tmpl w:val="41025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33228C"/>
    <w:multiLevelType w:val="hybridMultilevel"/>
    <w:tmpl w:val="997829D2"/>
    <w:lvl w:ilvl="0" w:tplc="DF7AD90E">
      <w:start w:val="1"/>
      <w:numFmt w:val="decimal"/>
      <w:lvlText w:val="%1."/>
      <w:lvlJc w:val="left"/>
      <w:pPr>
        <w:tabs>
          <w:tab w:val="num" w:pos="720"/>
        </w:tabs>
        <w:ind w:left="720" w:hanging="360"/>
      </w:pPr>
      <w:rPr>
        <w:b w:val="0"/>
      </w:rPr>
    </w:lvl>
    <w:lvl w:ilvl="1" w:tplc="05F296A4">
      <w:start w:val="10"/>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9B6"/>
    <w:multiLevelType w:val="hybridMultilevel"/>
    <w:tmpl w:val="074E7494"/>
    <w:lvl w:ilvl="0" w:tplc="2AF2D6A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5E47A7"/>
    <w:multiLevelType w:val="hybridMultilevel"/>
    <w:tmpl w:val="3B742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A615AF"/>
    <w:multiLevelType w:val="multilevel"/>
    <w:tmpl w:val="FF58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BB55A2"/>
    <w:multiLevelType w:val="multilevel"/>
    <w:tmpl w:val="65222072"/>
    <w:lvl w:ilvl="0">
      <w:start w:val="1"/>
      <w:numFmt w:val="decimal"/>
      <w:lvlText w:val="%1."/>
      <w:lvlJc w:val="left"/>
      <w:pPr>
        <w:ind w:left="720" w:hanging="360"/>
      </w:pPr>
      <w:rPr>
        <w:rFonts w:hint="default"/>
        <w:b/>
      </w:rPr>
    </w:lvl>
    <w:lvl w:ilvl="1">
      <w:start w:val="1"/>
      <w:numFmt w:val="upperRoman"/>
      <w:lvlText w:val="%2."/>
      <w:lvlJc w:val="right"/>
      <w:pPr>
        <w:ind w:left="720" w:hanging="360"/>
      </w:pPr>
      <w:rPr>
        <w:rFonts w:hint="default"/>
        <w:b w:val="0"/>
      </w:rPr>
    </w:lvl>
    <w:lvl w:ilvl="2">
      <w:start w:val="1"/>
      <w:numFmt w:val="upperRoman"/>
      <w:lvlText w:val="%3."/>
      <w:lvlJc w:val="righ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CDC6114"/>
    <w:multiLevelType w:val="hybridMultilevel"/>
    <w:tmpl w:val="0CD6C84C"/>
    <w:lvl w:ilvl="0" w:tplc="DF7AD90E">
      <w:start w:val="1"/>
      <w:numFmt w:val="decimal"/>
      <w:lvlText w:val="%1."/>
      <w:lvlJc w:val="left"/>
      <w:pPr>
        <w:tabs>
          <w:tab w:val="num" w:pos="720"/>
        </w:tabs>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2744459">
    <w:abstractNumId w:val="18"/>
  </w:num>
  <w:num w:numId="2" w16cid:durableId="1489904406">
    <w:abstractNumId w:val="0"/>
  </w:num>
  <w:num w:numId="3" w16cid:durableId="2074965892">
    <w:abstractNumId w:val="4"/>
  </w:num>
  <w:num w:numId="4" w16cid:durableId="1190218477">
    <w:abstractNumId w:val="5"/>
  </w:num>
  <w:num w:numId="5" w16cid:durableId="2057661010">
    <w:abstractNumId w:val="6"/>
  </w:num>
  <w:num w:numId="6" w16cid:durableId="1272053935">
    <w:abstractNumId w:val="11"/>
  </w:num>
  <w:num w:numId="7" w16cid:durableId="1807048547">
    <w:abstractNumId w:val="17"/>
  </w:num>
  <w:num w:numId="8" w16cid:durableId="10401330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5029192">
    <w:abstractNumId w:val="10"/>
  </w:num>
  <w:num w:numId="10" w16cid:durableId="791872819">
    <w:abstractNumId w:val="3"/>
  </w:num>
  <w:num w:numId="11" w16cid:durableId="1443955729">
    <w:abstractNumId w:val="9"/>
  </w:num>
  <w:num w:numId="12" w16cid:durableId="1634017053">
    <w:abstractNumId w:val="15"/>
  </w:num>
  <w:num w:numId="13" w16cid:durableId="978220581">
    <w:abstractNumId w:val="24"/>
  </w:num>
  <w:num w:numId="14" w16cid:durableId="1235822856">
    <w:abstractNumId w:val="8"/>
  </w:num>
  <w:num w:numId="15" w16cid:durableId="1270119406">
    <w:abstractNumId w:val="12"/>
  </w:num>
  <w:num w:numId="16" w16cid:durableId="679701949">
    <w:abstractNumId w:val="22"/>
  </w:num>
  <w:num w:numId="17" w16cid:durableId="1708095912">
    <w:abstractNumId w:val="20"/>
  </w:num>
  <w:num w:numId="18" w16cid:durableId="323507121">
    <w:abstractNumId w:val="19"/>
  </w:num>
  <w:num w:numId="19" w16cid:durableId="599726620">
    <w:abstractNumId w:val="7"/>
  </w:num>
  <w:num w:numId="20" w16cid:durableId="1054308770">
    <w:abstractNumId w:val="14"/>
  </w:num>
  <w:num w:numId="21" w16cid:durableId="576331970">
    <w:abstractNumId w:val="1"/>
  </w:num>
  <w:num w:numId="22" w16cid:durableId="870411118">
    <w:abstractNumId w:val="2"/>
  </w:num>
  <w:num w:numId="23" w16cid:durableId="1181696449">
    <w:abstractNumId w:val="25"/>
  </w:num>
  <w:num w:numId="24" w16cid:durableId="1848472277">
    <w:abstractNumId w:val="16"/>
  </w:num>
  <w:num w:numId="25" w16cid:durableId="1287661130">
    <w:abstractNumId w:val="21"/>
  </w:num>
  <w:num w:numId="26" w16cid:durableId="14032612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EAlNLczNTE0NjAwsDQyUdpeDU4uLM/DyQAstaABjQP4ksAAAA"/>
  </w:docVars>
  <w:rsids>
    <w:rsidRoot w:val="00F83161"/>
    <w:rsid w:val="0001034C"/>
    <w:rsid w:val="00011950"/>
    <w:rsid w:val="00016E4F"/>
    <w:rsid w:val="000234D0"/>
    <w:rsid w:val="0002736D"/>
    <w:rsid w:val="000276F6"/>
    <w:rsid w:val="00027A30"/>
    <w:rsid w:val="00070505"/>
    <w:rsid w:val="0007744C"/>
    <w:rsid w:val="00090FA3"/>
    <w:rsid w:val="00096265"/>
    <w:rsid w:val="000B41F1"/>
    <w:rsid w:val="000B65C6"/>
    <w:rsid w:val="000B67EB"/>
    <w:rsid w:val="000F1566"/>
    <w:rsid w:val="000F5117"/>
    <w:rsid w:val="00103448"/>
    <w:rsid w:val="00103CB2"/>
    <w:rsid w:val="00115A07"/>
    <w:rsid w:val="00133835"/>
    <w:rsid w:val="00140991"/>
    <w:rsid w:val="0017181A"/>
    <w:rsid w:val="00182762"/>
    <w:rsid w:val="001B151C"/>
    <w:rsid w:val="001D428F"/>
    <w:rsid w:val="001E70F2"/>
    <w:rsid w:val="001F5452"/>
    <w:rsid w:val="00202ECD"/>
    <w:rsid w:val="002047C9"/>
    <w:rsid w:val="00216324"/>
    <w:rsid w:val="00234064"/>
    <w:rsid w:val="002514F1"/>
    <w:rsid w:val="002679F6"/>
    <w:rsid w:val="002A7EB8"/>
    <w:rsid w:val="002C447E"/>
    <w:rsid w:val="002D7D36"/>
    <w:rsid w:val="002E59C4"/>
    <w:rsid w:val="002F1304"/>
    <w:rsid w:val="002F4685"/>
    <w:rsid w:val="002F486B"/>
    <w:rsid w:val="002F7FA3"/>
    <w:rsid w:val="00300616"/>
    <w:rsid w:val="0030673F"/>
    <w:rsid w:val="003156B4"/>
    <w:rsid w:val="003179D4"/>
    <w:rsid w:val="00321BF2"/>
    <w:rsid w:val="00335CFE"/>
    <w:rsid w:val="003532D1"/>
    <w:rsid w:val="003542D7"/>
    <w:rsid w:val="00354741"/>
    <w:rsid w:val="003554CC"/>
    <w:rsid w:val="00376E05"/>
    <w:rsid w:val="00387FDA"/>
    <w:rsid w:val="003A6F08"/>
    <w:rsid w:val="003C6F61"/>
    <w:rsid w:val="003E3FF6"/>
    <w:rsid w:val="003F60AD"/>
    <w:rsid w:val="0043742B"/>
    <w:rsid w:val="00467DB0"/>
    <w:rsid w:val="00472BAA"/>
    <w:rsid w:val="00497C3B"/>
    <w:rsid w:val="004A5251"/>
    <w:rsid w:val="004D08FF"/>
    <w:rsid w:val="00530F25"/>
    <w:rsid w:val="00546994"/>
    <w:rsid w:val="00572B9C"/>
    <w:rsid w:val="00592112"/>
    <w:rsid w:val="005D4E9B"/>
    <w:rsid w:val="005E19B8"/>
    <w:rsid w:val="005E4486"/>
    <w:rsid w:val="005E6126"/>
    <w:rsid w:val="005F30CA"/>
    <w:rsid w:val="005F5715"/>
    <w:rsid w:val="006043D3"/>
    <w:rsid w:val="00613620"/>
    <w:rsid w:val="00625B10"/>
    <w:rsid w:val="006469D6"/>
    <w:rsid w:val="00660818"/>
    <w:rsid w:val="00681D25"/>
    <w:rsid w:val="00683B7B"/>
    <w:rsid w:val="006955BD"/>
    <w:rsid w:val="006A6BFF"/>
    <w:rsid w:val="006A6C31"/>
    <w:rsid w:val="006D68B1"/>
    <w:rsid w:val="006E2475"/>
    <w:rsid w:val="006E479C"/>
    <w:rsid w:val="00702051"/>
    <w:rsid w:val="00723DD1"/>
    <w:rsid w:val="007414A4"/>
    <w:rsid w:val="00745ED8"/>
    <w:rsid w:val="007552F7"/>
    <w:rsid w:val="007716FD"/>
    <w:rsid w:val="00783AD3"/>
    <w:rsid w:val="007F68BC"/>
    <w:rsid w:val="00831541"/>
    <w:rsid w:val="00833474"/>
    <w:rsid w:val="008601CE"/>
    <w:rsid w:val="00861CD8"/>
    <w:rsid w:val="008659A6"/>
    <w:rsid w:val="00866A78"/>
    <w:rsid w:val="008902FE"/>
    <w:rsid w:val="0089404A"/>
    <w:rsid w:val="008955FD"/>
    <w:rsid w:val="008A0177"/>
    <w:rsid w:val="008A3D6F"/>
    <w:rsid w:val="008C5CF2"/>
    <w:rsid w:val="008C6D8E"/>
    <w:rsid w:val="008D6730"/>
    <w:rsid w:val="008E6649"/>
    <w:rsid w:val="00906D8F"/>
    <w:rsid w:val="00907FC6"/>
    <w:rsid w:val="00931CD8"/>
    <w:rsid w:val="00934144"/>
    <w:rsid w:val="00934BDF"/>
    <w:rsid w:val="009474F5"/>
    <w:rsid w:val="009A5844"/>
    <w:rsid w:val="009D4EE1"/>
    <w:rsid w:val="00A04536"/>
    <w:rsid w:val="00A04D73"/>
    <w:rsid w:val="00A079B3"/>
    <w:rsid w:val="00A4039E"/>
    <w:rsid w:val="00A61C3D"/>
    <w:rsid w:val="00A75ED1"/>
    <w:rsid w:val="00AA75AA"/>
    <w:rsid w:val="00AB6E65"/>
    <w:rsid w:val="00B03709"/>
    <w:rsid w:val="00B11138"/>
    <w:rsid w:val="00B15CC7"/>
    <w:rsid w:val="00B173D4"/>
    <w:rsid w:val="00B21CAF"/>
    <w:rsid w:val="00B51AD8"/>
    <w:rsid w:val="00B54DD4"/>
    <w:rsid w:val="00B62A6F"/>
    <w:rsid w:val="00B6440A"/>
    <w:rsid w:val="00B65D7A"/>
    <w:rsid w:val="00B7198D"/>
    <w:rsid w:val="00BD61EF"/>
    <w:rsid w:val="00BD7915"/>
    <w:rsid w:val="00BE1572"/>
    <w:rsid w:val="00BF418E"/>
    <w:rsid w:val="00BF5E9C"/>
    <w:rsid w:val="00C46A42"/>
    <w:rsid w:val="00C53768"/>
    <w:rsid w:val="00C745AB"/>
    <w:rsid w:val="00C7697A"/>
    <w:rsid w:val="00CC312D"/>
    <w:rsid w:val="00CC3F30"/>
    <w:rsid w:val="00CD2C95"/>
    <w:rsid w:val="00CD6390"/>
    <w:rsid w:val="00CD7927"/>
    <w:rsid w:val="00CE5F0A"/>
    <w:rsid w:val="00CF32A9"/>
    <w:rsid w:val="00D41075"/>
    <w:rsid w:val="00D567DB"/>
    <w:rsid w:val="00D67159"/>
    <w:rsid w:val="00D826D2"/>
    <w:rsid w:val="00DA0B1F"/>
    <w:rsid w:val="00DB39FF"/>
    <w:rsid w:val="00DB49DF"/>
    <w:rsid w:val="00DC20B8"/>
    <w:rsid w:val="00DC5B45"/>
    <w:rsid w:val="00DE6C29"/>
    <w:rsid w:val="00DF7858"/>
    <w:rsid w:val="00E20E1D"/>
    <w:rsid w:val="00E22C55"/>
    <w:rsid w:val="00E272DB"/>
    <w:rsid w:val="00E27D56"/>
    <w:rsid w:val="00E32646"/>
    <w:rsid w:val="00E51EAE"/>
    <w:rsid w:val="00E5454F"/>
    <w:rsid w:val="00E65A14"/>
    <w:rsid w:val="00E828AF"/>
    <w:rsid w:val="00E963E5"/>
    <w:rsid w:val="00E9692C"/>
    <w:rsid w:val="00EA48E5"/>
    <w:rsid w:val="00ED06A3"/>
    <w:rsid w:val="00EE04DD"/>
    <w:rsid w:val="00EF16B9"/>
    <w:rsid w:val="00EF6F45"/>
    <w:rsid w:val="00F02670"/>
    <w:rsid w:val="00F04487"/>
    <w:rsid w:val="00F06CB2"/>
    <w:rsid w:val="00F2162D"/>
    <w:rsid w:val="00F22BDF"/>
    <w:rsid w:val="00F27EBB"/>
    <w:rsid w:val="00F609CD"/>
    <w:rsid w:val="00F74DAD"/>
    <w:rsid w:val="00F775D3"/>
    <w:rsid w:val="00F806D3"/>
    <w:rsid w:val="00F83161"/>
    <w:rsid w:val="00FB00AD"/>
    <w:rsid w:val="00FC65E5"/>
    <w:rsid w:val="00FD2409"/>
    <w:rsid w:val="00FD7F60"/>
    <w:rsid w:val="00FF09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AB9E0"/>
  <w15:docId w15:val="{F3E61071-6411-4037-8D72-11FC19F5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161"/>
    <w:rPr>
      <w:rFonts w:ascii="Tahoma" w:hAnsi="Tahoma" w:cs="Tahoma"/>
      <w:sz w:val="16"/>
      <w:szCs w:val="16"/>
    </w:rPr>
  </w:style>
  <w:style w:type="paragraph" w:styleId="ListParagraph">
    <w:name w:val="List Paragraph"/>
    <w:basedOn w:val="Normal"/>
    <w:uiPriority w:val="34"/>
    <w:qFormat/>
    <w:rsid w:val="00681D25"/>
    <w:pPr>
      <w:ind w:left="720"/>
      <w:contextualSpacing/>
    </w:pPr>
  </w:style>
  <w:style w:type="paragraph" w:styleId="Header">
    <w:name w:val="header"/>
    <w:basedOn w:val="Normal"/>
    <w:link w:val="HeaderChar"/>
    <w:uiPriority w:val="99"/>
    <w:unhideWhenUsed/>
    <w:rsid w:val="003542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2D7"/>
  </w:style>
  <w:style w:type="paragraph" w:styleId="Footer">
    <w:name w:val="footer"/>
    <w:basedOn w:val="Normal"/>
    <w:link w:val="FooterChar"/>
    <w:uiPriority w:val="99"/>
    <w:unhideWhenUsed/>
    <w:rsid w:val="003542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2D7"/>
  </w:style>
  <w:style w:type="character" w:styleId="Hyperlink">
    <w:name w:val="Hyperlink"/>
    <w:basedOn w:val="DefaultParagraphFont"/>
    <w:unhideWhenUsed/>
    <w:rsid w:val="00660818"/>
    <w:rPr>
      <w:color w:val="0000FF"/>
      <w:u w:val="single"/>
    </w:rPr>
  </w:style>
  <w:style w:type="table" w:styleId="TableGrid">
    <w:name w:val="Table Grid"/>
    <w:basedOn w:val="TableNormal"/>
    <w:rsid w:val="00472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72BAA"/>
    <w:pPr>
      <w:spacing w:after="0" w:line="240" w:lineRule="auto"/>
      <w:ind w:left="360"/>
    </w:pPr>
    <w:rPr>
      <w:rFonts w:ascii="Arial" w:eastAsia="Times New Roman" w:hAnsi="Arial" w:cs="Times New Roman"/>
      <w:sz w:val="24"/>
      <w:szCs w:val="24"/>
      <w:lang w:eastAsia="en-US"/>
    </w:rPr>
  </w:style>
  <w:style w:type="character" w:customStyle="1" w:styleId="BodyTextIndentChar">
    <w:name w:val="Body Text Indent Char"/>
    <w:basedOn w:val="DefaultParagraphFont"/>
    <w:link w:val="BodyTextIndent"/>
    <w:rsid w:val="00472BAA"/>
    <w:rPr>
      <w:rFonts w:ascii="Arial" w:eastAsia="Times New Roman" w:hAnsi="Arial" w:cs="Times New Roman"/>
      <w:sz w:val="24"/>
      <w:szCs w:val="24"/>
      <w:lang w:eastAsia="en-US"/>
    </w:rPr>
  </w:style>
  <w:style w:type="character" w:styleId="PlaceholderText">
    <w:name w:val="Placeholder Text"/>
    <w:basedOn w:val="DefaultParagraphFont"/>
    <w:uiPriority w:val="99"/>
    <w:semiHidden/>
    <w:rsid w:val="00321BF2"/>
    <w:rPr>
      <w:color w:val="808080"/>
    </w:rPr>
  </w:style>
  <w:style w:type="character" w:styleId="CommentReference">
    <w:name w:val="annotation reference"/>
    <w:basedOn w:val="DefaultParagraphFont"/>
    <w:uiPriority w:val="99"/>
    <w:semiHidden/>
    <w:unhideWhenUsed/>
    <w:rsid w:val="00BD61EF"/>
    <w:rPr>
      <w:sz w:val="16"/>
      <w:szCs w:val="16"/>
    </w:rPr>
  </w:style>
  <w:style w:type="paragraph" w:styleId="CommentText">
    <w:name w:val="annotation text"/>
    <w:basedOn w:val="Normal"/>
    <w:link w:val="CommentTextChar"/>
    <w:uiPriority w:val="99"/>
    <w:unhideWhenUsed/>
    <w:rsid w:val="00BD61EF"/>
    <w:pPr>
      <w:spacing w:line="240" w:lineRule="auto"/>
    </w:pPr>
    <w:rPr>
      <w:sz w:val="20"/>
      <w:szCs w:val="20"/>
    </w:rPr>
  </w:style>
  <w:style w:type="character" w:customStyle="1" w:styleId="CommentTextChar">
    <w:name w:val="Comment Text Char"/>
    <w:basedOn w:val="DefaultParagraphFont"/>
    <w:link w:val="CommentText"/>
    <w:uiPriority w:val="99"/>
    <w:rsid w:val="00BD61EF"/>
    <w:rPr>
      <w:sz w:val="20"/>
      <w:szCs w:val="20"/>
    </w:rPr>
  </w:style>
  <w:style w:type="paragraph" w:styleId="CommentSubject">
    <w:name w:val="annotation subject"/>
    <w:basedOn w:val="CommentText"/>
    <w:next w:val="CommentText"/>
    <w:link w:val="CommentSubjectChar"/>
    <w:uiPriority w:val="99"/>
    <w:semiHidden/>
    <w:unhideWhenUsed/>
    <w:rsid w:val="00BD61EF"/>
    <w:rPr>
      <w:b/>
      <w:bCs/>
    </w:rPr>
  </w:style>
  <w:style w:type="character" w:customStyle="1" w:styleId="CommentSubjectChar">
    <w:name w:val="Comment Subject Char"/>
    <w:basedOn w:val="CommentTextChar"/>
    <w:link w:val="CommentSubject"/>
    <w:uiPriority w:val="99"/>
    <w:semiHidden/>
    <w:rsid w:val="00BD61EF"/>
    <w:rPr>
      <w:b/>
      <w:bCs/>
      <w:sz w:val="20"/>
      <w:szCs w:val="20"/>
    </w:rPr>
  </w:style>
  <w:style w:type="paragraph" w:styleId="FootnoteText">
    <w:name w:val="footnote text"/>
    <w:basedOn w:val="Normal"/>
    <w:link w:val="FootnoteTextChar"/>
    <w:uiPriority w:val="99"/>
    <w:semiHidden/>
    <w:unhideWhenUsed/>
    <w:rsid w:val="00A61C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1C3D"/>
    <w:rPr>
      <w:sz w:val="20"/>
      <w:szCs w:val="20"/>
    </w:rPr>
  </w:style>
  <w:style w:type="character" w:styleId="FootnoteReference">
    <w:name w:val="footnote reference"/>
    <w:basedOn w:val="DefaultParagraphFont"/>
    <w:uiPriority w:val="99"/>
    <w:semiHidden/>
    <w:unhideWhenUsed/>
    <w:rsid w:val="00A61C3D"/>
    <w:rPr>
      <w:vertAlign w:val="superscript"/>
    </w:rPr>
  </w:style>
  <w:style w:type="paragraph" w:styleId="Revision">
    <w:name w:val="Revision"/>
    <w:hidden/>
    <w:uiPriority w:val="99"/>
    <w:semiHidden/>
    <w:rsid w:val="002A7EB8"/>
    <w:pPr>
      <w:spacing w:after="0" w:line="240" w:lineRule="auto"/>
    </w:pPr>
  </w:style>
  <w:style w:type="character" w:styleId="UnresolvedMention">
    <w:name w:val="Unresolved Mention"/>
    <w:basedOn w:val="DefaultParagraphFont"/>
    <w:uiPriority w:val="99"/>
    <w:semiHidden/>
    <w:unhideWhenUsed/>
    <w:rsid w:val="00831541"/>
    <w:rPr>
      <w:color w:val="605E5C"/>
      <w:shd w:val="clear" w:color="auto" w:fill="E1DFDD"/>
    </w:rPr>
  </w:style>
  <w:style w:type="paragraph" w:customStyle="1" w:styleId="paragraph">
    <w:name w:val="paragraph"/>
    <w:basedOn w:val="Normal"/>
    <w:rsid w:val="0023406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234064"/>
  </w:style>
  <w:style w:type="character" w:customStyle="1" w:styleId="eop">
    <w:name w:val="eop"/>
    <w:basedOn w:val="DefaultParagraphFont"/>
    <w:rsid w:val="00234064"/>
  </w:style>
  <w:style w:type="character" w:styleId="FollowedHyperlink">
    <w:name w:val="FollowedHyperlink"/>
    <w:basedOn w:val="DefaultParagraphFont"/>
    <w:uiPriority w:val="99"/>
    <w:semiHidden/>
    <w:unhideWhenUsed/>
    <w:rsid w:val="00723D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854591">
      <w:bodyDiv w:val="1"/>
      <w:marLeft w:val="0"/>
      <w:marRight w:val="0"/>
      <w:marTop w:val="0"/>
      <w:marBottom w:val="0"/>
      <w:divBdr>
        <w:top w:val="none" w:sz="0" w:space="0" w:color="auto"/>
        <w:left w:val="none" w:sz="0" w:space="0" w:color="auto"/>
        <w:bottom w:val="none" w:sz="0" w:space="0" w:color="auto"/>
        <w:right w:val="none" w:sz="0" w:space="0" w:color="auto"/>
      </w:divBdr>
    </w:div>
    <w:div w:id="13408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a.www.kent.ac.uk/se/40081/UniversityofKentPrivacyNoticeOutreachEvent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utreach@kent.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F4842-B1B8-4304-BC5E-240FC1A6CE8F}">
  <ds:schemaRefs>
    <ds:schemaRef ds:uri="http://schemas.openxmlformats.org/officeDocument/2006/bibliography"/>
  </ds:schemaRefs>
</ds:datastoreItem>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2735</CharactersWithSpaces>
  <SharedDoc>false</SharedDoc>
  <HLinks>
    <vt:vector size="12" baseType="variant">
      <vt:variant>
        <vt:i4>655481</vt:i4>
      </vt:variant>
      <vt:variant>
        <vt:i4>3</vt:i4>
      </vt:variant>
      <vt:variant>
        <vt:i4>0</vt:i4>
      </vt:variant>
      <vt:variant>
        <vt:i4>5</vt:i4>
      </vt:variant>
      <vt:variant>
        <vt:lpwstr>mailto:outreach@kent.ac.uk</vt:lpwstr>
      </vt:variant>
      <vt:variant>
        <vt:lpwstr/>
      </vt:variant>
      <vt:variant>
        <vt:i4>1310729</vt:i4>
      </vt:variant>
      <vt:variant>
        <vt:i4>0</vt:i4>
      </vt:variant>
      <vt:variant>
        <vt:i4>0</vt:i4>
      </vt:variant>
      <vt:variant>
        <vt:i4>5</vt:i4>
      </vt:variant>
      <vt:variant>
        <vt:lpwstr>https://media.www.kent.ac.uk/se/40081/UniversityofKentPrivacyNoticeOutreachEvents.pdf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jmf33</dc:creator>
  <cp:keywords/>
  <cp:lastModifiedBy>Sarah Berry</cp:lastModifiedBy>
  <cp:revision>2</cp:revision>
  <cp:lastPrinted>2018-05-23T21:19:00Z</cp:lastPrinted>
  <dcterms:created xsi:type="dcterms:W3CDTF">2025-02-14T14:19:00Z</dcterms:created>
  <dcterms:modified xsi:type="dcterms:W3CDTF">2025-02-14T14:19:00Z</dcterms:modified>
</cp:coreProperties>
</file>