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0F7A8" w14:textId="636004EE" w:rsidR="00E6405C" w:rsidRPr="001C4CFC" w:rsidRDefault="001F6589" w:rsidP="00E6405C">
      <w:pPr>
        <w:pStyle w:val="Heading1"/>
      </w:pPr>
      <w:r>
        <w:br/>
      </w:r>
      <w:r w:rsidR="00E6405C" w:rsidRPr="001C4CFC">
        <w:t>Essays in Exams</w:t>
      </w:r>
    </w:p>
    <w:p w14:paraId="05E12DF8" w14:textId="77777777" w:rsidR="004E7994" w:rsidRPr="001C4CFC" w:rsidRDefault="004E7994" w:rsidP="004E7994">
      <w:pPr>
        <w:rPr>
          <w:rFonts w:ascii="Arial" w:hAnsi="Arial" w:cs="Arial"/>
          <w:sz w:val="12"/>
        </w:rPr>
      </w:pPr>
    </w:p>
    <w:p w14:paraId="7A014842" w14:textId="5D8445E0" w:rsidR="00354E3A" w:rsidRDefault="00000E52" w:rsidP="00D027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You </w:t>
      </w:r>
      <w:r w:rsidR="00A835A4" w:rsidRPr="00E6405C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usually</w:t>
      </w:r>
      <w:r w:rsidR="00A835A4" w:rsidRPr="00E6405C">
        <w:rPr>
          <w:rFonts w:ascii="Arial" w:hAnsi="Arial" w:cs="Arial"/>
        </w:rPr>
        <w:t xml:space="preserve"> be given approximately 1 hour to complete most essays in exams, this allows for:</w:t>
      </w:r>
      <w:r w:rsidR="001C4CFC" w:rsidRPr="00E6405C">
        <w:rPr>
          <w:rFonts w:ascii="Arial" w:hAnsi="Arial" w:cs="Arial"/>
        </w:rPr>
        <w:t xml:space="preserve"> </w:t>
      </w:r>
      <w:r w:rsidR="00A835A4" w:rsidRPr="00E6405C">
        <w:rPr>
          <w:rFonts w:ascii="Arial" w:hAnsi="Arial" w:cs="Arial"/>
        </w:rPr>
        <w:t xml:space="preserve">5-10 minutes for </w:t>
      </w:r>
      <w:r w:rsidR="00A835A4" w:rsidRPr="005152E0">
        <w:rPr>
          <w:rFonts w:ascii="Arial" w:hAnsi="Arial" w:cs="Arial"/>
          <w:bCs/>
        </w:rPr>
        <w:t>planning</w:t>
      </w:r>
      <w:r w:rsidR="001C4CFC" w:rsidRPr="005152E0">
        <w:rPr>
          <w:rFonts w:ascii="Arial" w:hAnsi="Arial" w:cs="Arial"/>
          <w:bCs/>
        </w:rPr>
        <w:t xml:space="preserve">; </w:t>
      </w:r>
      <w:r w:rsidR="00A835A4" w:rsidRPr="005152E0">
        <w:rPr>
          <w:rFonts w:ascii="Arial" w:hAnsi="Arial" w:cs="Arial"/>
          <w:bCs/>
        </w:rPr>
        <w:t>40-45 minutes for writing</w:t>
      </w:r>
      <w:r w:rsidR="001C4CFC" w:rsidRPr="005152E0">
        <w:rPr>
          <w:rFonts w:ascii="Arial" w:hAnsi="Arial" w:cs="Arial"/>
          <w:bCs/>
        </w:rPr>
        <w:t xml:space="preserve"> and </w:t>
      </w:r>
      <w:r w:rsidR="00A835A4" w:rsidRPr="005152E0">
        <w:rPr>
          <w:rFonts w:ascii="Arial" w:hAnsi="Arial" w:cs="Arial"/>
          <w:bCs/>
        </w:rPr>
        <w:t>5-10 minutes for editing and proof-reading</w:t>
      </w:r>
      <w:r w:rsidR="001C4CFC" w:rsidRPr="005152E0">
        <w:rPr>
          <w:rFonts w:ascii="Arial" w:hAnsi="Arial" w:cs="Arial"/>
          <w:bCs/>
        </w:rPr>
        <w:t>.</w:t>
      </w:r>
    </w:p>
    <w:p w14:paraId="549733BE" w14:textId="0AD5D175" w:rsidR="00A835A4" w:rsidRPr="00E6405C" w:rsidRDefault="004E7994" w:rsidP="00354E3A">
      <w:pPr>
        <w:pStyle w:val="Heading2"/>
      </w:pPr>
      <w:r w:rsidRPr="00E6405C">
        <w:t>Planning</w:t>
      </w:r>
    </w:p>
    <w:p w14:paraId="47A8D704" w14:textId="2FE4F5A7" w:rsidR="00A835A4" w:rsidRPr="00E6405C" w:rsidRDefault="004E7994" w:rsidP="00354E3A">
      <w:pPr>
        <w:spacing w:before="120"/>
        <w:rPr>
          <w:rFonts w:ascii="Arial" w:hAnsi="Arial" w:cs="Arial"/>
        </w:rPr>
      </w:pPr>
      <w:r w:rsidRPr="00E6405C">
        <w:rPr>
          <w:rFonts w:ascii="Arial" w:hAnsi="Arial" w:cs="Arial"/>
        </w:rPr>
        <w:t>1.   Read through all the questions and select th</w:t>
      </w:r>
      <w:r w:rsidR="00A835A4" w:rsidRPr="00E6405C">
        <w:rPr>
          <w:rFonts w:ascii="Arial" w:hAnsi="Arial" w:cs="Arial"/>
        </w:rPr>
        <w:t>e correct number to answer</w:t>
      </w:r>
      <w:r w:rsidR="00C92ADA">
        <w:rPr>
          <w:rFonts w:ascii="Arial" w:hAnsi="Arial" w:cs="Arial"/>
        </w:rPr>
        <w:t>.</w:t>
      </w:r>
      <w:r w:rsidR="00A835A4" w:rsidRPr="00E6405C">
        <w:rPr>
          <w:rFonts w:ascii="Arial" w:hAnsi="Arial" w:cs="Arial"/>
        </w:rPr>
        <w:t xml:space="preserve"> </w:t>
      </w:r>
    </w:p>
    <w:p w14:paraId="334D89DF" w14:textId="77777777" w:rsidR="00A835A4" w:rsidRPr="00E6405C" w:rsidRDefault="004E7994" w:rsidP="00354E3A">
      <w:pPr>
        <w:spacing w:before="120"/>
        <w:rPr>
          <w:rFonts w:ascii="Arial" w:hAnsi="Arial" w:cs="Arial"/>
        </w:rPr>
      </w:pPr>
      <w:r w:rsidRPr="00E6405C">
        <w:rPr>
          <w:rFonts w:ascii="Arial" w:hAnsi="Arial" w:cs="Arial"/>
        </w:rPr>
        <w:t xml:space="preserve">2.   </w:t>
      </w:r>
      <w:r w:rsidR="00A835A4" w:rsidRPr="00E6405C">
        <w:rPr>
          <w:rFonts w:ascii="Arial" w:hAnsi="Arial" w:cs="Arial"/>
        </w:rPr>
        <w:t>Re-read your chosen questions carefully:</w:t>
      </w:r>
    </w:p>
    <w:p w14:paraId="40AF0C8C" w14:textId="77777777" w:rsidR="00A835A4" w:rsidRPr="00E6405C" w:rsidRDefault="00A835A4" w:rsidP="00354E3A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>Do you really know what to do?</w:t>
      </w:r>
    </w:p>
    <w:p w14:paraId="16813D37" w14:textId="77777777" w:rsidR="00A835A4" w:rsidRPr="00E6405C" w:rsidRDefault="00A835A4" w:rsidP="00354E3A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>Can you answer all the parts?</w:t>
      </w:r>
    </w:p>
    <w:p w14:paraId="77161F19" w14:textId="77777777" w:rsidR="00A835A4" w:rsidRPr="00E6405C" w:rsidRDefault="00A835A4" w:rsidP="00354E3A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>What does the instruction verb (e.g. ‘discuss’) tell you to do with the topic?</w:t>
      </w:r>
    </w:p>
    <w:p w14:paraId="26B40429" w14:textId="7DB0DD3C" w:rsidR="00A835A4" w:rsidRPr="00E6405C" w:rsidRDefault="00A835A4" w:rsidP="00354E3A">
      <w:pPr>
        <w:pStyle w:val="ListParagraph"/>
        <w:numPr>
          <w:ilvl w:val="0"/>
          <w:numId w:val="7"/>
        </w:numPr>
        <w:spacing w:before="120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>Start with the easiest question</w:t>
      </w:r>
      <w:r w:rsidR="00C92ADA">
        <w:rPr>
          <w:rFonts w:ascii="Arial" w:hAnsi="Arial" w:cs="Arial"/>
        </w:rPr>
        <w:t>.</w:t>
      </w:r>
    </w:p>
    <w:p w14:paraId="631058F5" w14:textId="5E4EDEF2" w:rsidR="00A835A4" w:rsidRPr="00E6405C" w:rsidRDefault="00A835A4" w:rsidP="00354E3A">
      <w:pPr>
        <w:pStyle w:val="ListParagraph"/>
        <w:numPr>
          <w:ilvl w:val="0"/>
          <w:numId w:val="7"/>
        </w:numPr>
        <w:spacing w:before="120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>Note down everything surrounding the question that springs to mind</w:t>
      </w:r>
      <w:r w:rsidR="00AE4856">
        <w:rPr>
          <w:rFonts w:ascii="Arial" w:hAnsi="Arial" w:cs="Arial"/>
        </w:rPr>
        <w:t>:</w:t>
      </w:r>
      <w:r w:rsidRPr="00E6405C">
        <w:rPr>
          <w:rFonts w:ascii="Arial" w:hAnsi="Arial" w:cs="Arial"/>
        </w:rPr>
        <w:t xml:space="preserve"> </w:t>
      </w:r>
    </w:p>
    <w:p w14:paraId="05319476" w14:textId="77777777" w:rsidR="00A835A4" w:rsidRPr="00E6405C" w:rsidRDefault="00A835A4" w:rsidP="00354E3A">
      <w:pPr>
        <w:pStyle w:val="ListParagraph"/>
        <w:numPr>
          <w:ilvl w:val="0"/>
          <w:numId w:val="4"/>
        </w:numPr>
        <w:spacing w:before="60"/>
        <w:ind w:left="714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>Key points or arguments</w:t>
      </w:r>
    </w:p>
    <w:p w14:paraId="5A192418" w14:textId="77777777" w:rsidR="00A835A4" w:rsidRPr="00E6405C" w:rsidRDefault="00A835A4" w:rsidP="00354E3A">
      <w:pPr>
        <w:pStyle w:val="ListParagraph"/>
        <w:numPr>
          <w:ilvl w:val="0"/>
          <w:numId w:val="4"/>
        </w:numPr>
        <w:spacing w:before="60"/>
        <w:ind w:left="714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>Theories (names/dates)</w:t>
      </w:r>
    </w:p>
    <w:p w14:paraId="118A9386" w14:textId="77777777" w:rsidR="00A835A4" w:rsidRPr="00E6405C" w:rsidRDefault="00A835A4" w:rsidP="00354E3A">
      <w:pPr>
        <w:pStyle w:val="ListParagraph"/>
        <w:numPr>
          <w:ilvl w:val="0"/>
          <w:numId w:val="4"/>
        </w:numPr>
        <w:spacing w:before="60"/>
        <w:ind w:left="714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>Evidence/examples/case studies (names/dates)</w:t>
      </w:r>
    </w:p>
    <w:p w14:paraId="0C4A3740" w14:textId="77777777" w:rsidR="004E7994" w:rsidRPr="00E6405C" w:rsidRDefault="00A835A4" w:rsidP="00354E3A">
      <w:pPr>
        <w:pStyle w:val="ListParagraph"/>
        <w:numPr>
          <w:ilvl w:val="0"/>
          <w:numId w:val="4"/>
        </w:numPr>
        <w:spacing w:before="60"/>
        <w:ind w:left="714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>Connections to module learning outcomes</w:t>
      </w:r>
    </w:p>
    <w:p w14:paraId="1636553D" w14:textId="12CBC089" w:rsidR="004E7994" w:rsidRPr="00E6405C" w:rsidRDefault="004E7994" w:rsidP="00354E3A">
      <w:pPr>
        <w:pStyle w:val="ListParagraph"/>
        <w:numPr>
          <w:ilvl w:val="0"/>
          <w:numId w:val="7"/>
        </w:numPr>
        <w:spacing w:before="120"/>
        <w:contextualSpacing w:val="0"/>
        <w:rPr>
          <w:rFonts w:ascii="Arial" w:hAnsi="Arial" w:cs="Arial"/>
        </w:rPr>
      </w:pPr>
      <w:proofErr w:type="gramStart"/>
      <w:r w:rsidRPr="00E6405C">
        <w:rPr>
          <w:rFonts w:ascii="Arial" w:hAnsi="Arial" w:cs="Arial"/>
        </w:rPr>
        <w:t>Make a plan</w:t>
      </w:r>
      <w:proofErr w:type="gramEnd"/>
      <w:r w:rsidR="00AE4856">
        <w:rPr>
          <w:rFonts w:ascii="Arial" w:hAnsi="Arial" w:cs="Arial"/>
        </w:rPr>
        <w:t>:</w:t>
      </w:r>
    </w:p>
    <w:p w14:paraId="3D70C779" w14:textId="514C5F26" w:rsidR="004E7994" w:rsidRPr="00E6405C" w:rsidRDefault="004E7994" w:rsidP="00354E3A">
      <w:pPr>
        <w:pStyle w:val="ListParagraph"/>
        <w:numPr>
          <w:ilvl w:val="0"/>
          <w:numId w:val="5"/>
        </w:numPr>
        <w:spacing w:before="60"/>
        <w:ind w:left="714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>Decide on which thoughts are relevant to your exam question</w:t>
      </w:r>
      <w:r w:rsidR="004B1AFC">
        <w:rPr>
          <w:rFonts w:ascii="Arial" w:hAnsi="Arial" w:cs="Arial"/>
        </w:rPr>
        <w:t>.</w:t>
      </w:r>
    </w:p>
    <w:p w14:paraId="2AA13D48" w14:textId="62A1EC9C" w:rsidR="004E7994" w:rsidRPr="00E6405C" w:rsidRDefault="004E7994" w:rsidP="00354E3A">
      <w:pPr>
        <w:pStyle w:val="ListParagraph"/>
        <w:numPr>
          <w:ilvl w:val="0"/>
          <w:numId w:val="5"/>
        </w:numPr>
        <w:spacing w:before="60"/>
        <w:ind w:left="714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>Group these ideas, evidence and examples into themes or key points</w:t>
      </w:r>
      <w:r w:rsidR="004B1AFC">
        <w:rPr>
          <w:rFonts w:ascii="Arial" w:hAnsi="Arial" w:cs="Arial"/>
        </w:rPr>
        <w:t>.</w:t>
      </w:r>
    </w:p>
    <w:p w14:paraId="06B8C236" w14:textId="78FF0977" w:rsidR="004E7994" w:rsidRPr="00E6405C" w:rsidRDefault="004E7994" w:rsidP="00354E3A">
      <w:pPr>
        <w:pStyle w:val="ListParagraph"/>
        <w:numPr>
          <w:ilvl w:val="0"/>
          <w:numId w:val="5"/>
        </w:numPr>
        <w:spacing w:before="60"/>
        <w:ind w:left="714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>Arrange them in a logical order</w:t>
      </w:r>
      <w:r w:rsidR="004B1AFC">
        <w:rPr>
          <w:rFonts w:ascii="Arial" w:hAnsi="Arial" w:cs="Arial"/>
        </w:rPr>
        <w:t>.</w:t>
      </w:r>
    </w:p>
    <w:p w14:paraId="78FF36EE" w14:textId="6B1B108A" w:rsidR="004E7994" w:rsidRPr="00E6405C" w:rsidRDefault="004E7994" w:rsidP="00354E3A">
      <w:pPr>
        <w:pStyle w:val="ListParagraph"/>
        <w:numPr>
          <w:ilvl w:val="0"/>
          <w:numId w:val="5"/>
        </w:numPr>
        <w:spacing w:before="60"/>
        <w:ind w:left="714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>Structure your answer – introduction --&gt; 4-5 paragraphs --&gt; conclusion</w:t>
      </w:r>
      <w:r w:rsidR="004B1AFC">
        <w:rPr>
          <w:rFonts w:ascii="Arial" w:hAnsi="Arial" w:cs="Arial"/>
        </w:rPr>
        <w:t>.</w:t>
      </w:r>
    </w:p>
    <w:p w14:paraId="67305775" w14:textId="77777777" w:rsidR="00A835A4" w:rsidRPr="00E6405C" w:rsidRDefault="004E7994" w:rsidP="00354E3A">
      <w:pPr>
        <w:pStyle w:val="Heading2"/>
      </w:pPr>
      <w:r w:rsidRPr="00E6405C">
        <w:t>Writing</w:t>
      </w:r>
    </w:p>
    <w:p w14:paraId="4497FEB1" w14:textId="0D400197" w:rsidR="00A835A4" w:rsidRPr="00E6405C" w:rsidRDefault="004E7994" w:rsidP="00D027E2">
      <w:pPr>
        <w:pStyle w:val="ListParagraph"/>
        <w:numPr>
          <w:ilvl w:val="0"/>
          <w:numId w:val="7"/>
        </w:numPr>
        <w:spacing w:before="120" w:line="276" w:lineRule="auto"/>
        <w:ind w:left="357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>Label your answer (you don’t n</w:t>
      </w:r>
      <w:r w:rsidR="001C4CFC" w:rsidRPr="00E6405C">
        <w:rPr>
          <w:rFonts w:ascii="Arial" w:hAnsi="Arial" w:cs="Arial"/>
        </w:rPr>
        <w:t xml:space="preserve">eed to write out the </w:t>
      </w:r>
      <w:r w:rsidR="00000E52" w:rsidRPr="00E6405C">
        <w:rPr>
          <w:rFonts w:ascii="Arial" w:hAnsi="Arial" w:cs="Arial"/>
        </w:rPr>
        <w:t>question</w:t>
      </w:r>
      <w:r w:rsidR="00000E52">
        <w:rPr>
          <w:rFonts w:ascii="Arial" w:hAnsi="Arial" w:cs="Arial"/>
        </w:rPr>
        <w:t xml:space="preserve"> but</w:t>
      </w:r>
      <w:r w:rsidR="00CF280D">
        <w:rPr>
          <w:rFonts w:ascii="Arial" w:hAnsi="Arial" w:cs="Arial"/>
        </w:rPr>
        <w:t xml:space="preserve"> do keep checking that you are not moving ‘off-point’</w:t>
      </w:r>
      <w:r w:rsidR="001C4CFC" w:rsidRPr="00E6405C">
        <w:rPr>
          <w:rFonts w:ascii="Arial" w:hAnsi="Arial" w:cs="Arial"/>
        </w:rPr>
        <w:t>)</w:t>
      </w:r>
      <w:r w:rsidR="004B1AFC">
        <w:rPr>
          <w:rFonts w:ascii="Arial" w:hAnsi="Arial" w:cs="Arial"/>
        </w:rPr>
        <w:t>.</w:t>
      </w:r>
    </w:p>
    <w:p w14:paraId="1612A851" w14:textId="78258767" w:rsidR="00A835A4" w:rsidRPr="00E6405C" w:rsidRDefault="004E7994" w:rsidP="00354E3A">
      <w:pPr>
        <w:pStyle w:val="ListParagraph"/>
        <w:numPr>
          <w:ilvl w:val="0"/>
          <w:numId w:val="7"/>
        </w:numPr>
        <w:spacing w:before="120"/>
        <w:ind w:left="357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>Write according to y</w:t>
      </w:r>
      <w:r w:rsidR="00A835A4" w:rsidRPr="00E6405C">
        <w:rPr>
          <w:rFonts w:ascii="Arial" w:hAnsi="Arial" w:cs="Arial"/>
        </w:rPr>
        <w:t>our plan for 40-45 minutes</w:t>
      </w:r>
      <w:r w:rsidR="004B1AFC">
        <w:rPr>
          <w:rFonts w:ascii="Arial" w:hAnsi="Arial" w:cs="Arial"/>
        </w:rPr>
        <w:t>.</w:t>
      </w:r>
    </w:p>
    <w:p w14:paraId="64CFE0FF" w14:textId="52C866C3" w:rsidR="00A835A4" w:rsidRPr="00E6405C" w:rsidRDefault="004E7994" w:rsidP="00354E3A">
      <w:pPr>
        <w:pStyle w:val="ListParagraph"/>
        <w:numPr>
          <w:ilvl w:val="0"/>
          <w:numId w:val="7"/>
        </w:numPr>
        <w:spacing w:before="120"/>
        <w:ind w:left="357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 xml:space="preserve">Write on every other line to </w:t>
      </w:r>
      <w:r w:rsidR="001C4CFC" w:rsidRPr="00E6405C">
        <w:rPr>
          <w:rFonts w:ascii="Arial" w:hAnsi="Arial" w:cs="Arial"/>
        </w:rPr>
        <w:t>allow</w:t>
      </w:r>
      <w:r w:rsidR="00A835A4" w:rsidRPr="00E6405C">
        <w:rPr>
          <w:rFonts w:ascii="Arial" w:hAnsi="Arial" w:cs="Arial"/>
        </w:rPr>
        <w:t xml:space="preserve"> room for corrections</w:t>
      </w:r>
      <w:r w:rsidR="004B1AFC">
        <w:rPr>
          <w:rFonts w:ascii="Arial" w:hAnsi="Arial" w:cs="Arial"/>
        </w:rPr>
        <w:t>.</w:t>
      </w:r>
    </w:p>
    <w:p w14:paraId="15F791F9" w14:textId="6D1B39DA" w:rsidR="00A835A4" w:rsidRPr="00E6405C" w:rsidRDefault="004E7994" w:rsidP="00354E3A">
      <w:pPr>
        <w:pStyle w:val="ListParagraph"/>
        <w:numPr>
          <w:ilvl w:val="0"/>
          <w:numId w:val="7"/>
        </w:numPr>
        <w:spacing w:before="120"/>
        <w:ind w:left="357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>If you get stuck, look at your plan and</w:t>
      </w:r>
      <w:r w:rsidR="00A835A4" w:rsidRPr="00E6405C">
        <w:rPr>
          <w:rFonts w:ascii="Arial" w:hAnsi="Arial" w:cs="Arial"/>
        </w:rPr>
        <w:t xml:space="preserve"> reread your answer so far</w:t>
      </w:r>
      <w:r w:rsidR="004B1AFC">
        <w:rPr>
          <w:rFonts w:ascii="Arial" w:hAnsi="Arial" w:cs="Arial"/>
        </w:rPr>
        <w:t>.</w:t>
      </w:r>
    </w:p>
    <w:p w14:paraId="3EA53B5C" w14:textId="4887596E" w:rsidR="00354E3A" w:rsidRDefault="001C4CFC" w:rsidP="00354E3A">
      <w:pPr>
        <w:pStyle w:val="ListParagraph"/>
        <w:numPr>
          <w:ilvl w:val="0"/>
          <w:numId w:val="7"/>
        </w:numPr>
        <w:spacing w:before="120"/>
        <w:ind w:left="357" w:hanging="357"/>
        <w:contextualSpacing w:val="0"/>
        <w:rPr>
          <w:rFonts w:ascii="Arial" w:hAnsi="Arial" w:cs="Arial"/>
        </w:rPr>
      </w:pPr>
      <w:r w:rsidRPr="00354E3A">
        <w:rPr>
          <w:rFonts w:ascii="Arial" w:hAnsi="Arial" w:cs="Arial"/>
        </w:rPr>
        <w:t>If</w:t>
      </w:r>
      <w:r w:rsidR="004E7994" w:rsidRPr="00354E3A">
        <w:rPr>
          <w:rFonts w:ascii="Arial" w:hAnsi="Arial" w:cs="Arial"/>
        </w:rPr>
        <w:t xml:space="preserve"> you run out of time, write up your remaining ideas in bullet point or note format, but write a sho</w:t>
      </w:r>
      <w:r w:rsidRPr="00354E3A">
        <w:rPr>
          <w:rFonts w:ascii="Arial" w:hAnsi="Arial" w:cs="Arial"/>
        </w:rPr>
        <w:t>rt conclusion in full sentences</w:t>
      </w:r>
      <w:r w:rsidR="004B1AFC">
        <w:rPr>
          <w:rFonts w:ascii="Arial" w:hAnsi="Arial" w:cs="Arial"/>
        </w:rPr>
        <w:t>.</w:t>
      </w:r>
    </w:p>
    <w:p w14:paraId="1D1ED3CB" w14:textId="001B9EBC" w:rsidR="004E7994" w:rsidRPr="00354E3A" w:rsidRDefault="004E7994" w:rsidP="00354E3A">
      <w:pPr>
        <w:pStyle w:val="Heading2"/>
      </w:pPr>
      <w:r w:rsidRPr="00354E3A">
        <w:t xml:space="preserve">Editing </w:t>
      </w:r>
      <w:r w:rsidR="00CF7E66" w:rsidRPr="00354E3A">
        <w:t>and proof-reading</w:t>
      </w:r>
    </w:p>
    <w:p w14:paraId="42AFC89F" w14:textId="0B7EA6E8" w:rsidR="00A835A4" w:rsidRPr="00E6405C" w:rsidRDefault="004E7994" w:rsidP="00354E3A">
      <w:pPr>
        <w:pStyle w:val="ListParagraph"/>
        <w:numPr>
          <w:ilvl w:val="0"/>
          <w:numId w:val="7"/>
        </w:numPr>
        <w:spacing w:before="120"/>
        <w:ind w:left="357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 xml:space="preserve"> </w:t>
      </w:r>
      <w:r w:rsidR="001C4CFC" w:rsidRPr="00E6405C">
        <w:rPr>
          <w:rFonts w:ascii="Arial" w:hAnsi="Arial" w:cs="Arial"/>
        </w:rPr>
        <w:t>Allow</w:t>
      </w:r>
      <w:r w:rsidRPr="00E6405C">
        <w:rPr>
          <w:rFonts w:ascii="Arial" w:hAnsi="Arial" w:cs="Arial"/>
        </w:rPr>
        <w:t xml:space="preserve"> </w:t>
      </w:r>
      <w:r w:rsidR="001C4CFC" w:rsidRPr="00E6405C">
        <w:rPr>
          <w:rFonts w:ascii="Arial" w:hAnsi="Arial" w:cs="Arial"/>
        </w:rPr>
        <w:t>5-10</w:t>
      </w:r>
      <w:r w:rsidRPr="00E6405C">
        <w:rPr>
          <w:rFonts w:ascii="Arial" w:hAnsi="Arial" w:cs="Arial"/>
        </w:rPr>
        <w:t xml:space="preserve"> minutes </w:t>
      </w:r>
      <w:r w:rsidR="001C4CFC" w:rsidRPr="00E6405C">
        <w:rPr>
          <w:rFonts w:ascii="Arial" w:hAnsi="Arial" w:cs="Arial"/>
        </w:rPr>
        <w:t>to</w:t>
      </w:r>
      <w:r w:rsidRPr="00E6405C">
        <w:rPr>
          <w:rFonts w:ascii="Arial" w:hAnsi="Arial" w:cs="Arial"/>
        </w:rPr>
        <w:t xml:space="preserve"> reread your answer and edi</w:t>
      </w:r>
      <w:r w:rsidR="00A835A4" w:rsidRPr="00E6405C">
        <w:rPr>
          <w:rFonts w:ascii="Arial" w:hAnsi="Arial" w:cs="Arial"/>
        </w:rPr>
        <w:t>t/correct/amend it</w:t>
      </w:r>
      <w:r w:rsidR="004B1AFC">
        <w:rPr>
          <w:rFonts w:ascii="Arial" w:hAnsi="Arial" w:cs="Arial"/>
        </w:rPr>
        <w:t>.</w:t>
      </w:r>
    </w:p>
    <w:p w14:paraId="1ACB1557" w14:textId="29966D86" w:rsidR="00354E3A" w:rsidRDefault="00A835A4" w:rsidP="00354E3A">
      <w:pPr>
        <w:pStyle w:val="ListParagraph"/>
        <w:numPr>
          <w:ilvl w:val="0"/>
          <w:numId w:val="7"/>
        </w:numPr>
        <w:spacing w:before="120"/>
        <w:ind w:left="357" w:hanging="357"/>
        <w:contextualSpacing w:val="0"/>
        <w:rPr>
          <w:rFonts w:ascii="Arial" w:hAnsi="Arial" w:cs="Arial"/>
        </w:rPr>
      </w:pPr>
      <w:r w:rsidRPr="00E6405C">
        <w:rPr>
          <w:rFonts w:ascii="Arial" w:hAnsi="Arial" w:cs="Arial"/>
        </w:rPr>
        <w:t xml:space="preserve"> </w:t>
      </w:r>
      <w:r w:rsidR="004E7994" w:rsidRPr="00E6405C">
        <w:rPr>
          <w:rFonts w:ascii="Arial" w:hAnsi="Arial" w:cs="Arial"/>
        </w:rPr>
        <w:t>Cross out any rough draft</w:t>
      </w:r>
      <w:r w:rsidR="00CF7E66" w:rsidRPr="00E6405C">
        <w:rPr>
          <w:rFonts w:ascii="Arial" w:hAnsi="Arial" w:cs="Arial"/>
        </w:rPr>
        <w:t>s</w:t>
      </w:r>
      <w:r w:rsidR="004E7994" w:rsidRPr="00E6405C">
        <w:rPr>
          <w:rFonts w:ascii="Arial" w:hAnsi="Arial" w:cs="Arial"/>
        </w:rPr>
        <w:t xml:space="preserve"> or notes that </w:t>
      </w:r>
      <w:r w:rsidR="001C4CFC" w:rsidRPr="00E6405C">
        <w:rPr>
          <w:rFonts w:ascii="Arial" w:hAnsi="Arial" w:cs="Arial"/>
        </w:rPr>
        <w:t>you do</w:t>
      </w:r>
      <w:r w:rsidR="00717EA9">
        <w:rPr>
          <w:rFonts w:ascii="Arial" w:hAnsi="Arial" w:cs="Arial"/>
        </w:rPr>
        <w:t xml:space="preserve"> not</w:t>
      </w:r>
      <w:r w:rsidR="001C4CFC" w:rsidRPr="00E6405C">
        <w:rPr>
          <w:rFonts w:ascii="Arial" w:hAnsi="Arial" w:cs="Arial"/>
        </w:rPr>
        <w:t xml:space="preserve"> want to be considered</w:t>
      </w:r>
      <w:r w:rsidR="004B1AFC">
        <w:rPr>
          <w:rFonts w:ascii="Arial" w:hAnsi="Arial" w:cs="Arial"/>
        </w:rPr>
        <w:t>.</w:t>
      </w:r>
    </w:p>
    <w:p w14:paraId="1E466674" w14:textId="77777777" w:rsidR="00050FEA" w:rsidRDefault="00050FEA" w:rsidP="00050FEA">
      <w:pPr>
        <w:pStyle w:val="ListParagraph"/>
        <w:spacing w:before="120"/>
        <w:ind w:left="357"/>
        <w:contextualSpacing w:val="0"/>
        <w:rPr>
          <w:rFonts w:ascii="Arial" w:hAnsi="Arial" w:cs="Arial"/>
        </w:rPr>
      </w:pPr>
    </w:p>
    <w:p w14:paraId="45E3A923" w14:textId="77777777" w:rsidR="00050FEA" w:rsidRDefault="00050FEA" w:rsidP="00050FEA">
      <w:pPr>
        <w:pStyle w:val="ListParagraph"/>
        <w:spacing w:before="120"/>
        <w:ind w:left="357"/>
        <w:contextualSpacing w:val="0"/>
        <w:rPr>
          <w:rFonts w:ascii="Arial" w:hAnsi="Arial" w:cs="Arial"/>
        </w:rPr>
      </w:pPr>
    </w:p>
    <w:p w14:paraId="460627BC" w14:textId="7B3E4C68" w:rsidR="00354E3A" w:rsidRPr="004F2734" w:rsidRDefault="00C92ADA" w:rsidP="00CF280D">
      <w:pPr>
        <w:ind w:left="2160"/>
        <w:rPr>
          <w:rFonts w:ascii="Arial" w:hAnsi="Arial" w:cs="Arial"/>
          <w:b/>
          <w:iCs/>
        </w:rPr>
      </w:pPr>
      <w:bookmarkStart w:id="0" w:name="_Hlk175126391"/>
      <w:r w:rsidRPr="009A2ED8">
        <w:rPr>
          <w:rFonts w:ascii="Arial" w:eastAsia="Times New Roman" w:hAnsi="Arial" w:cs="Arial"/>
          <w:noProof/>
          <w:color w:val="174E86"/>
        </w:rPr>
        <w:drawing>
          <wp:anchor distT="0" distB="0" distL="114300" distR="114300" simplePos="0" relativeHeight="251659264" behindDoc="0" locked="0" layoutInCell="1" allowOverlap="1" wp14:anchorId="2C2CB808" wp14:editId="73D60136">
            <wp:simplePos x="0" y="0"/>
            <wp:positionH relativeFrom="margin">
              <wp:posOffset>238538</wp:posOffset>
            </wp:positionH>
            <wp:positionV relativeFrom="paragraph">
              <wp:posOffset>14135</wp:posOffset>
            </wp:positionV>
            <wp:extent cx="975691" cy="975691"/>
            <wp:effectExtent l="0" t="0" r="0" b="0"/>
            <wp:wrapNone/>
            <wp:docPr id="1018422102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22102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22" cy="97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7B3">
        <w:rPr>
          <w:rFonts w:ascii="Arial" w:hAnsi="Arial" w:cs="Arial"/>
        </w:rPr>
        <w:t>Scan</w:t>
      </w:r>
      <w:r w:rsidR="00354E3A" w:rsidRPr="004F2734">
        <w:rPr>
          <w:rFonts w:ascii="Arial" w:hAnsi="Arial" w:cs="Arial"/>
        </w:rPr>
        <w:t xml:space="preserve"> the QR code to book appointments, view our events calendar, watch skills videos and more…</w:t>
      </w:r>
    </w:p>
    <w:bookmarkEnd w:id="0"/>
    <w:p w14:paraId="752F21B3" w14:textId="670311F4" w:rsidR="00354E3A" w:rsidRPr="0034197B" w:rsidRDefault="00354E3A" w:rsidP="00354E3A">
      <w:pPr>
        <w:rPr>
          <w:rFonts w:asciiTheme="minorHAnsi" w:hAnsiTheme="minorHAnsi" w:cstheme="minorHAnsi"/>
          <w:sz w:val="2"/>
        </w:rPr>
      </w:pPr>
    </w:p>
    <w:sectPr w:rsidR="00354E3A" w:rsidRPr="0034197B" w:rsidSect="00354E3A">
      <w:headerReference w:type="first" r:id="rId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545DF" w14:textId="77777777" w:rsidR="002A48C5" w:rsidRDefault="002A48C5" w:rsidP="002A48C5">
      <w:r>
        <w:separator/>
      </w:r>
    </w:p>
  </w:endnote>
  <w:endnote w:type="continuationSeparator" w:id="0">
    <w:p w14:paraId="6FE634B0" w14:textId="77777777" w:rsidR="002A48C5" w:rsidRDefault="002A48C5" w:rsidP="002A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51AAB" w14:textId="77777777" w:rsidR="002A48C5" w:rsidRDefault="002A48C5" w:rsidP="002A48C5">
      <w:r>
        <w:separator/>
      </w:r>
    </w:p>
  </w:footnote>
  <w:footnote w:type="continuationSeparator" w:id="0">
    <w:p w14:paraId="369D7BFE" w14:textId="77777777" w:rsidR="002A48C5" w:rsidRDefault="002A48C5" w:rsidP="002A4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A775A" w14:textId="165512A8" w:rsidR="00354E3A" w:rsidRDefault="00354E3A">
    <w:pPr>
      <w:pStyle w:val="Header"/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8B980D6" wp14:editId="7C9C4227">
          <wp:simplePos x="0" y="0"/>
          <wp:positionH relativeFrom="margin">
            <wp:posOffset>-57150</wp:posOffset>
          </wp:positionH>
          <wp:positionV relativeFrom="paragraph">
            <wp:posOffset>-191135</wp:posOffset>
          </wp:positionV>
          <wp:extent cx="2287890" cy="864000"/>
          <wp:effectExtent l="0" t="0" r="0" b="0"/>
          <wp:wrapNone/>
          <wp:docPr id="1985676098" name="Picture 1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676098" name="Picture 1" descr="A logo for a colle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890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57B4"/>
    <w:multiLevelType w:val="hybridMultilevel"/>
    <w:tmpl w:val="A686E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438B"/>
    <w:multiLevelType w:val="hybridMultilevel"/>
    <w:tmpl w:val="DDD49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3250"/>
    <w:multiLevelType w:val="hybridMultilevel"/>
    <w:tmpl w:val="CDD27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1805"/>
    <w:multiLevelType w:val="hybridMultilevel"/>
    <w:tmpl w:val="A4143984"/>
    <w:lvl w:ilvl="0" w:tplc="659EB8A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6D9A"/>
    <w:multiLevelType w:val="hybridMultilevel"/>
    <w:tmpl w:val="F73C6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76022"/>
    <w:multiLevelType w:val="hybridMultilevel"/>
    <w:tmpl w:val="99303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A3A9C"/>
    <w:multiLevelType w:val="hybridMultilevel"/>
    <w:tmpl w:val="B1CC7AFA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1646500">
    <w:abstractNumId w:val="4"/>
  </w:num>
  <w:num w:numId="2" w16cid:durableId="1126702252">
    <w:abstractNumId w:val="3"/>
  </w:num>
  <w:num w:numId="3" w16cid:durableId="631592039">
    <w:abstractNumId w:val="0"/>
  </w:num>
  <w:num w:numId="4" w16cid:durableId="2130395327">
    <w:abstractNumId w:val="2"/>
  </w:num>
  <w:num w:numId="5" w16cid:durableId="1435444768">
    <w:abstractNumId w:val="1"/>
  </w:num>
  <w:num w:numId="6" w16cid:durableId="1294017032">
    <w:abstractNumId w:val="5"/>
  </w:num>
  <w:num w:numId="7" w16cid:durableId="1116676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94"/>
    <w:rsid w:val="00000E52"/>
    <w:rsid w:val="00050FEA"/>
    <w:rsid w:val="000D0056"/>
    <w:rsid w:val="001909CC"/>
    <w:rsid w:val="001C4CFC"/>
    <w:rsid w:val="001E7513"/>
    <w:rsid w:val="001F6589"/>
    <w:rsid w:val="00232CFF"/>
    <w:rsid w:val="002500A9"/>
    <w:rsid w:val="002630C1"/>
    <w:rsid w:val="002A48C5"/>
    <w:rsid w:val="002B4A1E"/>
    <w:rsid w:val="00354E3A"/>
    <w:rsid w:val="003915EF"/>
    <w:rsid w:val="004B1AFC"/>
    <w:rsid w:val="004C0B7F"/>
    <w:rsid w:val="004E7994"/>
    <w:rsid w:val="00500807"/>
    <w:rsid w:val="005152E0"/>
    <w:rsid w:val="00653903"/>
    <w:rsid w:val="00666CEA"/>
    <w:rsid w:val="00717EA9"/>
    <w:rsid w:val="007D55A4"/>
    <w:rsid w:val="00827FAE"/>
    <w:rsid w:val="00A104FD"/>
    <w:rsid w:val="00A835A4"/>
    <w:rsid w:val="00AE4856"/>
    <w:rsid w:val="00B471C0"/>
    <w:rsid w:val="00BF3B35"/>
    <w:rsid w:val="00C37F4D"/>
    <w:rsid w:val="00C667B3"/>
    <w:rsid w:val="00C92ADA"/>
    <w:rsid w:val="00CD7013"/>
    <w:rsid w:val="00CF0FAB"/>
    <w:rsid w:val="00CF280D"/>
    <w:rsid w:val="00CF7E66"/>
    <w:rsid w:val="00D027E2"/>
    <w:rsid w:val="00DD62AE"/>
    <w:rsid w:val="00E6405C"/>
    <w:rsid w:val="00EA5214"/>
    <w:rsid w:val="00F4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9311A2B"/>
  <w15:chartTrackingRefBased/>
  <w15:docId w15:val="{B2F8B057-2BE4-407F-9D28-7485F743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9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05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E3A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FAE"/>
    <w:rPr>
      <w:rFonts w:ascii="Segoe UI" w:eastAsia="SimSu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A48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8C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A48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8C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E7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5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6405C"/>
    <w:rPr>
      <w:rFonts w:ascii="Arial" w:eastAsiaTheme="majorEastAsia" w:hAnsi="Arial" w:cstheme="majorBidi"/>
      <w:b/>
      <w:sz w:val="36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54E3A"/>
    <w:rPr>
      <w:rFonts w:ascii="Arial" w:eastAsiaTheme="majorEastAsia" w:hAnsi="Arial" w:cstheme="majorBidi"/>
      <w:b/>
      <w:sz w:val="28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a78e94e-d827-4537-90f1-bcdda56edf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Walker</dc:creator>
  <cp:keywords/>
  <dc:description/>
  <cp:lastModifiedBy>Matthew Killeen</cp:lastModifiedBy>
  <cp:revision>2</cp:revision>
  <cp:lastPrinted>2019-10-31T15:08:00Z</cp:lastPrinted>
  <dcterms:created xsi:type="dcterms:W3CDTF">2025-08-20T13:16:00Z</dcterms:created>
  <dcterms:modified xsi:type="dcterms:W3CDTF">2025-08-20T13:16:00Z</dcterms:modified>
</cp:coreProperties>
</file>