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18F7" w14:textId="77777777" w:rsidR="002A1555" w:rsidRDefault="002A1555" w:rsidP="00F95537">
      <w:pPr>
        <w:spacing w:after="60" w:line="240" w:lineRule="auto"/>
        <w:rPr>
          <w:rFonts w:ascii="Arial" w:eastAsia="SimSun" w:hAnsi="Arial" w:cs="Arial"/>
          <w:b/>
          <w:sz w:val="36"/>
          <w:szCs w:val="36"/>
        </w:rPr>
      </w:pPr>
    </w:p>
    <w:p w14:paraId="125FC18E" w14:textId="7F34DD60" w:rsidR="009B48EF" w:rsidRPr="00C35544" w:rsidRDefault="009B48EF" w:rsidP="00F95537">
      <w:pPr>
        <w:spacing w:after="60" w:line="240" w:lineRule="auto"/>
        <w:rPr>
          <w:rFonts w:ascii="Arial" w:eastAsia="SimSun" w:hAnsi="Arial" w:cs="Arial"/>
          <w:b/>
          <w:sz w:val="40"/>
          <w:szCs w:val="40"/>
        </w:rPr>
      </w:pPr>
      <w:commentRangeStart w:id="0"/>
      <w:r w:rsidRPr="00C35544">
        <w:rPr>
          <w:rFonts w:ascii="Arial" w:eastAsia="SimSun" w:hAnsi="Arial" w:cs="Arial"/>
          <w:b/>
          <w:sz w:val="36"/>
          <w:szCs w:val="36"/>
        </w:rPr>
        <w:t>Introduction</w:t>
      </w:r>
      <w:commentRangeEnd w:id="0"/>
      <w:r w:rsidR="00B210A2">
        <w:rPr>
          <w:rStyle w:val="CommentReference"/>
        </w:rPr>
        <w:commentReference w:id="0"/>
      </w:r>
      <w:r w:rsidRPr="00C35544">
        <w:rPr>
          <w:rFonts w:ascii="Arial" w:eastAsia="SimSun" w:hAnsi="Arial" w:cs="Arial"/>
          <w:b/>
          <w:sz w:val="36"/>
          <w:szCs w:val="36"/>
        </w:rPr>
        <w:t xml:space="preserve"> to Un</w:t>
      </w:r>
      <w:r w:rsidR="00B9077E">
        <w:rPr>
          <w:rFonts w:ascii="Arial" w:eastAsia="SimSun" w:hAnsi="Arial" w:cs="Arial"/>
          <w:b/>
          <w:sz w:val="36"/>
          <w:szCs w:val="36"/>
        </w:rPr>
        <w:t>dergraduate</w:t>
      </w:r>
      <w:r w:rsidRPr="00C35544">
        <w:rPr>
          <w:rFonts w:ascii="Arial" w:eastAsia="SimSun" w:hAnsi="Arial" w:cs="Arial"/>
          <w:b/>
          <w:sz w:val="36"/>
          <w:szCs w:val="36"/>
        </w:rPr>
        <w:t xml:space="preserve"> Study</w:t>
      </w:r>
    </w:p>
    <w:p w14:paraId="533DF01F" w14:textId="77777777" w:rsidR="001E5D07" w:rsidRDefault="001E5D07" w:rsidP="001E5D07">
      <w:pPr>
        <w:pStyle w:val="Heading2"/>
        <w:rPr>
          <w:rFonts w:ascii="Arial" w:hAnsi="Arial" w:cs="Arial"/>
          <w:b/>
          <w:bCs/>
          <w:color w:val="auto"/>
          <w:sz w:val="28"/>
          <w:szCs w:val="28"/>
        </w:rPr>
      </w:pPr>
    </w:p>
    <w:p w14:paraId="218E15E1" w14:textId="7EF9E11C" w:rsidR="009B48EF" w:rsidRPr="001E5D07" w:rsidRDefault="009B48EF" w:rsidP="001E5D07">
      <w:pPr>
        <w:pStyle w:val="Heading2"/>
        <w:spacing w:line="360" w:lineRule="auto"/>
        <w:rPr>
          <w:rFonts w:ascii="Arial" w:hAnsi="Arial" w:cs="Arial"/>
          <w:b/>
          <w:bCs/>
          <w:color w:val="auto"/>
          <w:sz w:val="28"/>
          <w:szCs w:val="28"/>
        </w:rPr>
      </w:pPr>
      <w:r w:rsidRPr="001E5D07">
        <w:rPr>
          <w:rFonts w:ascii="Arial" w:hAnsi="Arial" w:cs="Arial"/>
          <w:b/>
          <w:bCs/>
          <w:color w:val="auto"/>
          <w:sz w:val="28"/>
          <w:szCs w:val="28"/>
        </w:rPr>
        <w:t>Degree Structure</w:t>
      </w:r>
    </w:p>
    <w:p w14:paraId="62EA27C9" w14:textId="33783950" w:rsidR="009B48EF" w:rsidRPr="00C35544" w:rsidRDefault="009B48EF" w:rsidP="001E5D07">
      <w:pPr>
        <w:numPr>
          <w:ilvl w:val="0"/>
          <w:numId w:val="5"/>
        </w:numPr>
        <w:spacing w:before="120" w:after="120" w:line="360" w:lineRule="auto"/>
        <w:ind w:left="357" w:hanging="357"/>
        <w:contextualSpacing/>
        <w:rPr>
          <w:rFonts w:ascii="Arial" w:eastAsia="SimSun" w:hAnsi="Arial" w:cs="Arial"/>
          <w:sz w:val="24"/>
          <w:szCs w:val="24"/>
        </w:rPr>
      </w:pPr>
      <w:r w:rsidRPr="00C35544">
        <w:rPr>
          <w:rFonts w:ascii="Arial" w:eastAsia="SimSun" w:hAnsi="Arial" w:cs="Arial"/>
          <w:sz w:val="24"/>
          <w:szCs w:val="24"/>
        </w:rPr>
        <w:t>Most degree courses are three years long, consisting of both core and optional/elective modules</w:t>
      </w:r>
      <w:r w:rsidR="00817964">
        <w:rPr>
          <w:rFonts w:ascii="Arial" w:eastAsia="SimSun" w:hAnsi="Arial" w:cs="Arial"/>
          <w:sz w:val="24"/>
          <w:szCs w:val="24"/>
        </w:rPr>
        <w:t>.</w:t>
      </w:r>
    </w:p>
    <w:p w14:paraId="4C053C0F" w14:textId="263B805D" w:rsidR="009B48EF" w:rsidRDefault="009B48EF" w:rsidP="00337E52">
      <w:pPr>
        <w:numPr>
          <w:ilvl w:val="0"/>
          <w:numId w:val="5"/>
        </w:numPr>
        <w:spacing w:before="120" w:after="120" w:line="360" w:lineRule="auto"/>
        <w:ind w:left="357" w:hanging="357"/>
        <w:contextualSpacing/>
        <w:rPr>
          <w:rFonts w:ascii="Arial" w:eastAsia="SimSun" w:hAnsi="Arial" w:cs="Arial"/>
          <w:sz w:val="24"/>
          <w:szCs w:val="24"/>
        </w:rPr>
      </w:pPr>
      <w:r w:rsidRPr="00C35544">
        <w:rPr>
          <w:rFonts w:ascii="Arial" w:eastAsia="SimSun" w:hAnsi="Arial" w:cs="Arial"/>
          <w:sz w:val="24"/>
          <w:szCs w:val="24"/>
        </w:rPr>
        <w:t>There is also the opportunity early in your degree to take wild modules from other disciplines, enabling you to study other subject areas of interest</w:t>
      </w:r>
      <w:r w:rsidR="00817964">
        <w:rPr>
          <w:rFonts w:ascii="Arial" w:eastAsia="SimSun" w:hAnsi="Arial" w:cs="Arial"/>
          <w:sz w:val="24"/>
          <w:szCs w:val="24"/>
        </w:rPr>
        <w:t>.</w:t>
      </w:r>
      <w:r w:rsidRPr="00C35544">
        <w:rPr>
          <w:rFonts w:ascii="Arial" w:eastAsia="SimSun" w:hAnsi="Arial" w:cs="Arial"/>
          <w:sz w:val="24"/>
          <w:szCs w:val="24"/>
        </w:rPr>
        <w:t xml:space="preserve"> </w:t>
      </w:r>
    </w:p>
    <w:p w14:paraId="7FDDF6D1" w14:textId="77777777" w:rsidR="009B48EF" w:rsidRPr="001E5D07" w:rsidRDefault="009B48EF" w:rsidP="00337E52">
      <w:pPr>
        <w:numPr>
          <w:ilvl w:val="0"/>
          <w:numId w:val="5"/>
        </w:numPr>
        <w:spacing w:before="120" w:after="120" w:line="360" w:lineRule="auto"/>
        <w:ind w:left="357" w:hanging="357"/>
        <w:contextualSpacing/>
        <w:rPr>
          <w:rFonts w:ascii="Arial" w:eastAsia="SimSun" w:hAnsi="Arial" w:cs="Arial"/>
          <w:color w:val="0D0D0D" w:themeColor="text1" w:themeTint="F2"/>
          <w:sz w:val="24"/>
          <w:szCs w:val="24"/>
        </w:rPr>
      </w:pPr>
      <w:r w:rsidRPr="000A55C3">
        <w:rPr>
          <w:rFonts w:ascii="Arial" w:eastAsia="SimSun" w:hAnsi="Arial" w:cs="Arial"/>
          <w:sz w:val="24"/>
          <w:szCs w:val="24"/>
        </w:rPr>
        <w:t xml:space="preserve">To view the module </w:t>
      </w:r>
      <w:proofErr w:type="gramStart"/>
      <w:r w:rsidRPr="000A55C3">
        <w:rPr>
          <w:rFonts w:ascii="Arial" w:eastAsia="SimSun" w:hAnsi="Arial" w:cs="Arial"/>
          <w:sz w:val="24"/>
          <w:szCs w:val="24"/>
        </w:rPr>
        <w:t>catalogue</w:t>
      </w:r>
      <w:proofErr w:type="gramEnd"/>
      <w:r w:rsidRPr="000A55C3">
        <w:rPr>
          <w:rFonts w:ascii="Arial" w:eastAsia="SimSun" w:hAnsi="Arial" w:cs="Arial"/>
          <w:sz w:val="24"/>
          <w:szCs w:val="24"/>
        </w:rPr>
        <w:t xml:space="preserve"> go to:</w:t>
      </w:r>
      <w:r w:rsidRPr="00B11F4C">
        <w:rPr>
          <w:rFonts w:ascii="Arial" w:eastAsia="SimSun" w:hAnsi="Arial" w:cs="Arial"/>
          <w:color w:val="2F5496" w:themeColor="accent1" w:themeShade="BF"/>
          <w:sz w:val="24"/>
          <w:szCs w:val="24"/>
        </w:rPr>
        <w:t xml:space="preserve"> </w:t>
      </w:r>
      <w:hyperlink r:id="rId11" w:history="1">
        <w:r w:rsidRPr="006D3B94">
          <w:rPr>
            <w:rStyle w:val="Hyperlink"/>
            <w:rFonts w:ascii="Arial" w:eastAsia="SimSun" w:hAnsi="Arial" w:cs="Arial"/>
            <w:color w:val="auto"/>
            <w:sz w:val="24"/>
            <w:szCs w:val="24"/>
          </w:rPr>
          <w:t>https://www.kent.ac.uk/courses/modules</w:t>
        </w:r>
      </w:hyperlink>
      <w:r w:rsidRPr="006D3B94">
        <w:rPr>
          <w:rFonts w:ascii="Arial" w:eastAsia="SimSun" w:hAnsi="Arial" w:cs="Arial"/>
          <w:sz w:val="24"/>
          <w:szCs w:val="24"/>
        </w:rPr>
        <w:t xml:space="preserve"> </w:t>
      </w:r>
    </w:p>
    <w:p w14:paraId="383F2F2A" w14:textId="77777777" w:rsidR="001E5D07" w:rsidRPr="000A55C3" w:rsidRDefault="001E5D07" w:rsidP="001E5D07">
      <w:pPr>
        <w:spacing w:before="120" w:after="120" w:line="360" w:lineRule="auto"/>
        <w:ind w:left="357"/>
        <w:contextualSpacing/>
        <w:rPr>
          <w:rFonts w:ascii="Arial" w:eastAsia="SimSun" w:hAnsi="Arial" w:cs="Arial"/>
          <w:color w:val="0D0D0D" w:themeColor="text1" w:themeTint="F2"/>
          <w:sz w:val="24"/>
          <w:szCs w:val="24"/>
        </w:rPr>
      </w:pPr>
    </w:p>
    <w:p w14:paraId="54D64B06" w14:textId="77777777" w:rsidR="003114D9" w:rsidRDefault="009B48EF" w:rsidP="003114D9">
      <w:pPr>
        <w:pStyle w:val="Heading2"/>
        <w:spacing w:line="360" w:lineRule="auto"/>
        <w:rPr>
          <w:rFonts w:ascii="Arial" w:hAnsi="Arial" w:cs="Arial"/>
          <w:b/>
          <w:bCs/>
          <w:color w:val="auto"/>
          <w:sz w:val="28"/>
          <w:szCs w:val="28"/>
        </w:rPr>
      </w:pPr>
      <w:r w:rsidRPr="001E5D07">
        <w:rPr>
          <w:rFonts w:ascii="Arial" w:hAnsi="Arial" w:cs="Arial"/>
          <w:b/>
          <w:bCs/>
          <w:color w:val="auto"/>
          <w:sz w:val="28"/>
          <w:szCs w:val="28"/>
        </w:rPr>
        <w:t>Pathway to academic success</w:t>
      </w:r>
    </w:p>
    <w:p w14:paraId="19022DEC" w14:textId="147B2F67" w:rsidR="009B48EF" w:rsidRDefault="009B48EF" w:rsidP="00371587">
      <w:pPr>
        <w:spacing w:before="120" w:after="200" w:line="360" w:lineRule="auto"/>
        <w:contextualSpacing/>
        <w:rPr>
          <w:rFonts w:ascii="Arial" w:eastAsia="SimSun" w:hAnsi="Arial" w:cs="Arial"/>
          <w:sz w:val="24"/>
          <w:szCs w:val="24"/>
        </w:rPr>
      </w:pPr>
      <w:r w:rsidRPr="00C35544">
        <w:rPr>
          <w:rFonts w:ascii="Arial" w:eastAsia="SimSun" w:hAnsi="Arial" w:cs="Arial"/>
          <w:sz w:val="24"/>
          <w:szCs w:val="24"/>
        </w:rPr>
        <w:t>University study is a big leap from school or college, however it offers an exciting opportunity for personal and professional growth if you fully engage:</w:t>
      </w:r>
    </w:p>
    <w:p w14:paraId="6E04D534" w14:textId="77777777" w:rsidR="00371587" w:rsidRPr="003114D9" w:rsidRDefault="00371587" w:rsidP="00371587">
      <w:pPr>
        <w:spacing w:before="120" w:after="200" w:line="360" w:lineRule="auto"/>
        <w:contextualSpacing/>
        <w:rPr>
          <w:rFonts w:ascii="Arial" w:eastAsia="SimSun" w:hAnsi="Arial" w:cs="Arial"/>
          <w:sz w:val="24"/>
          <w:szCs w:val="24"/>
        </w:rPr>
      </w:pPr>
    </w:p>
    <w:p w14:paraId="03A886D6" w14:textId="53B84281" w:rsidR="009B48EF" w:rsidRPr="00C35544" w:rsidRDefault="009B48EF" w:rsidP="00F95537">
      <w:pPr>
        <w:numPr>
          <w:ilvl w:val="0"/>
          <w:numId w:val="2"/>
        </w:numPr>
        <w:spacing w:before="120" w:after="200" w:line="360" w:lineRule="auto"/>
        <w:contextualSpacing/>
        <w:rPr>
          <w:rFonts w:ascii="Arial" w:eastAsia="SimSun" w:hAnsi="Arial" w:cs="Arial"/>
          <w:sz w:val="24"/>
          <w:szCs w:val="24"/>
        </w:rPr>
      </w:pPr>
      <w:r w:rsidRPr="00C35544">
        <w:rPr>
          <w:rFonts w:ascii="Arial" w:eastAsia="SimSun" w:hAnsi="Arial" w:cs="Arial"/>
          <w:sz w:val="24"/>
          <w:szCs w:val="24"/>
        </w:rPr>
        <w:t>Read your course handbook and recommended texts</w:t>
      </w:r>
      <w:r w:rsidR="00817964">
        <w:rPr>
          <w:rFonts w:ascii="Arial" w:eastAsia="SimSun" w:hAnsi="Arial" w:cs="Arial"/>
          <w:sz w:val="24"/>
          <w:szCs w:val="24"/>
        </w:rPr>
        <w:t>.</w:t>
      </w:r>
    </w:p>
    <w:p w14:paraId="734979E2" w14:textId="5EDC3D15" w:rsidR="009B48EF" w:rsidRPr="00C35544" w:rsidRDefault="009B48EF" w:rsidP="00F95537">
      <w:pPr>
        <w:numPr>
          <w:ilvl w:val="0"/>
          <w:numId w:val="2"/>
        </w:numPr>
        <w:spacing w:before="120" w:after="200" w:line="360" w:lineRule="auto"/>
        <w:contextualSpacing/>
        <w:rPr>
          <w:rFonts w:ascii="Arial" w:eastAsia="SimSun" w:hAnsi="Arial" w:cs="Arial"/>
          <w:sz w:val="24"/>
          <w:szCs w:val="24"/>
        </w:rPr>
      </w:pPr>
      <w:r w:rsidRPr="00C35544">
        <w:rPr>
          <w:rFonts w:ascii="Arial" w:eastAsia="SimSun" w:hAnsi="Arial" w:cs="Arial"/>
          <w:sz w:val="24"/>
          <w:szCs w:val="24"/>
        </w:rPr>
        <w:t>Attend everything that is timetabled for you, on time, and catch-up on everything that you unavoidably miss</w:t>
      </w:r>
      <w:r w:rsidR="00817964">
        <w:rPr>
          <w:rFonts w:ascii="Arial" w:eastAsia="SimSun" w:hAnsi="Arial" w:cs="Arial"/>
          <w:sz w:val="24"/>
          <w:szCs w:val="24"/>
        </w:rPr>
        <w:t>.</w:t>
      </w:r>
    </w:p>
    <w:p w14:paraId="64D5D181" w14:textId="2DB7DE45" w:rsidR="009B48EF" w:rsidRPr="00C35544" w:rsidRDefault="009B48EF" w:rsidP="00F95537">
      <w:pPr>
        <w:numPr>
          <w:ilvl w:val="0"/>
          <w:numId w:val="2"/>
        </w:numPr>
        <w:spacing w:before="120" w:after="200" w:line="360" w:lineRule="auto"/>
        <w:contextualSpacing/>
        <w:rPr>
          <w:rFonts w:ascii="Arial" w:eastAsia="SimSun" w:hAnsi="Arial" w:cs="Arial"/>
          <w:sz w:val="24"/>
          <w:szCs w:val="24"/>
        </w:rPr>
      </w:pPr>
      <w:r w:rsidRPr="00C35544">
        <w:rPr>
          <w:rFonts w:ascii="Arial" w:eastAsia="SimSun" w:hAnsi="Arial" w:cs="Arial"/>
          <w:sz w:val="24"/>
          <w:szCs w:val="24"/>
        </w:rPr>
        <w:t>Always be prepared to take notes</w:t>
      </w:r>
      <w:r w:rsidR="00817964">
        <w:rPr>
          <w:rFonts w:ascii="Arial" w:eastAsia="SimSun" w:hAnsi="Arial" w:cs="Arial"/>
          <w:sz w:val="24"/>
          <w:szCs w:val="24"/>
        </w:rPr>
        <w:t>;</w:t>
      </w:r>
      <w:r w:rsidRPr="00C35544">
        <w:rPr>
          <w:rFonts w:ascii="Arial" w:eastAsia="SimSun" w:hAnsi="Arial" w:cs="Arial"/>
          <w:sz w:val="24"/>
          <w:szCs w:val="24"/>
        </w:rPr>
        <w:t xml:space="preserve"> develop a format that works for you</w:t>
      </w:r>
      <w:r w:rsidR="00817964">
        <w:rPr>
          <w:rFonts w:ascii="Arial" w:eastAsia="SimSun" w:hAnsi="Arial" w:cs="Arial"/>
          <w:sz w:val="24"/>
          <w:szCs w:val="24"/>
        </w:rPr>
        <w:t>.</w:t>
      </w:r>
    </w:p>
    <w:p w14:paraId="79D32C2F" w14:textId="01D6CA06" w:rsidR="009B48EF" w:rsidRPr="00C35544" w:rsidRDefault="009B48EF" w:rsidP="00F95537">
      <w:pPr>
        <w:numPr>
          <w:ilvl w:val="0"/>
          <w:numId w:val="2"/>
        </w:numPr>
        <w:spacing w:before="120" w:after="200" w:line="360" w:lineRule="auto"/>
        <w:contextualSpacing/>
        <w:rPr>
          <w:rFonts w:ascii="Arial" w:eastAsia="SimSun" w:hAnsi="Arial" w:cs="Arial"/>
          <w:sz w:val="24"/>
          <w:szCs w:val="24"/>
        </w:rPr>
      </w:pPr>
      <w:r w:rsidRPr="00C35544">
        <w:rPr>
          <w:rFonts w:ascii="Arial" w:eastAsia="SimSun" w:hAnsi="Arial" w:cs="Arial"/>
          <w:sz w:val="24"/>
          <w:szCs w:val="24"/>
        </w:rPr>
        <w:t>Develop a filing system so you can find everything you need for your studies</w:t>
      </w:r>
      <w:r w:rsidR="00817964">
        <w:rPr>
          <w:rFonts w:ascii="Arial" w:eastAsia="SimSun" w:hAnsi="Arial" w:cs="Arial"/>
          <w:sz w:val="24"/>
          <w:szCs w:val="24"/>
        </w:rPr>
        <w:t>.</w:t>
      </w:r>
      <w:r w:rsidRPr="00C35544">
        <w:rPr>
          <w:rFonts w:ascii="Arial" w:eastAsia="SimSun" w:hAnsi="Arial" w:cs="Arial"/>
          <w:sz w:val="24"/>
          <w:szCs w:val="24"/>
        </w:rPr>
        <w:t xml:space="preserve"> </w:t>
      </w:r>
    </w:p>
    <w:p w14:paraId="3552FD9D" w14:textId="2810EA33" w:rsidR="009B48EF" w:rsidRPr="00C35544" w:rsidRDefault="009B48EF" w:rsidP="00F95537">
      <w:pPr>
        <w:numPr>
          <w:ilvl w:val="0"/>
          <w:numId w:val="2"/>
        </w:numPr>
        <w:spacing w:before="120" w:after="200" w:line="360" w:lineRule="auto"/>
        <w:contextualSpacing/>
        <w:rPr>
          <w:rFonts w:ascii="Arial" w:eastAsia="SimSun" w:hAnsi="Arial" w:cs="Arial"/>
          <w:sz w:val="24"/>
          <w:szCs w:val="24"/>
        </w:rPr>
      </w:pPr>
      <w:r w:rsidRPr="00C35544">
        <w:rPr>
          <w:rFonts w:ascii="Arial" w:eastAsia="SimSun" w:hAnsi="Arial" w:cs="Arial"/>
          <w:sz w:val="24"/>
          <w:szCs w:val="24"/>
        </w:rPr>
        <w:t>Develop</w:t>
      </w:r>
      <w:r>
        <w:rPr>
          <w:rFonts w:ascii="Arial" w:eastAsia="SimSun" w:hAnsi="Arial" w:cs="Arial"/>
          <w:sz w:val="24"/>
          <w:szCs w:val="24"/>
        </w:rPr>
        <w:t xml:space="preserve"> </w:t>
      </w:r>
      <w:r w:rsidRPr="00C35544">
        <w:rPr>
          <w:rFonts w:ascii="Arial" w:eastAsia="SimSun" w:hAnsi="Arial" w:cs="Arial"/>
          <w:sz w:val="24"/>
          <w:szCs w:val="24"/>
        </w:rPr>
        <w:t>effective time management strategies to help manage your time between your studies/assignments and life outside of university</w:t>
      </w:r>
      <w:r w:rsidR="00817964">
        <w:rPr>
          <w:rFonts w:ascii="Arial" w:eastAsia="SimSun" w:hAnsi="Arial" w:cs="Arial"/>
          <w:sz w:val="24"/>
          <w:szCs w:val="24"/>
        </w:rPr>
        <w:t>.</w:t>
      </w:r>
    </w:p>
    <w:p w14:paraId="4BD8314C" w14:textId="2BF56BD7" w:rsidR="009B48EF" w:rsidRPr="00C35544" w:rsidRDefault="009B48EF" w:rsidP="00F95537">
      <w:pPr>
        <w:numPr>
          <w:ilvl w:val="0"/>
          <w:numId w:val="2"/>
        </w:numPr>
        <w:spacing w:before="120" w:after="200" w:line="360" w:lineRule="auto"/>
        <w:contextualSpacing/>
        <w:rPr>
          <w:rFonts w:ascii="Arial" w:eastAsia="SimSun" w:hAnsi="Arial" w:cs="Arial"/>
          <w:sz w:val="24"/>
          <w:szCs w:val="24"/>
        </w:rPr>
      </w:pPr>
      <w:r w:rsidRPr="00C35544">
        <w:rPr>
          <w:rFonts w:ascii="Arial" w:eastAsia="SimSun" w:hAnsi="Arial" w:cs="Arial"/>
          <w:sz w:val="24"/>
          <w:szCs w:val="24"/>
        </w:rPr>
        <w:t>Develop your knowledge of the library system and its resources</w:t>
      </w:r>
      <w:r w:rsidR="00817964">
        <w:rPr>
          <w:rFonts w:ascii="Arial" w:eastAsia="SimSun" w:hAnsi="Arial" w:cs="Arial"/>
          <w:sz w:val="24"/>
          <w:szCs w:val="24"/>
        </w:rPr>
        <w:t>.</w:t>
      </w:r>
    </w:p>
    <w:p w14:paraId="3FE81277" w14:textId="0136E243" w:rsidR="009B48EF" w:rsidRPr="00C35544" w:rsidRDefault="009B48EF" w:rsidP="00F95537">
      <w:pPr>
        <w:numPr>
          <w:ilvl w:val="0"/>
          <w:numId w:val="2"/>
        </w:numPr>
        <w:spacing w:before="120" w:after="200" w:line="360" w:lineRule="auto"/>
        <w:contextualSpacing/>
        <w:rPr>
          <w:rFonts w:ascii="Arial" w:eastAsia="SimSun" w:hAnsi="Arial" w:cs="Arial"/>
          <w:sz w:val="24"/>
          <w:szCs w:val="24"/>
        </w:rPr>
      </w:pPr>
      <w:r w:rsidRPr="00C35544">
        <w:rPr>
          <w:rFonts w:ascii="Arial" w:eastAsia="SimSun" w:hAnsi="Arial" w:cs="Arial"/>
          <w:sz w:val="24"/>
          <w:szCs w:val="24"/>
        </w:rPr>
        <w:t>Develop your academic study skills, making use of all resources available to you</w:t>
      </w:r>
      <w:r w:rsidR="00817964">
        <w:rPr>
          <w:rFonts w:ascii="Arial" w:eastAsia="SimSun" w:hAnsi="Arial" w:cs="Arial"/>
          <w:sz w:val="24"/>
          <w:szCs w:val="24"/>
        </w:rPr>
        <w:t>.</w:t>
      </w:r>
    </w:p>
    <w:p w14:paraId="4519419D" w14:textId="3192DEEF" w:rsidR="009B48EF" w:rsidRPr="00C35544" w:rsidRDefault="009B48EF" w:rsidP="00F95537">
      <w:pPr>
        <w:numPr>
          <w:ilvl w:val="0"/>
          <w:numId w:val="2"/>
        </w:numPr>
        <w:spacing w:before="120" w:after="200" w:line="360" w:lineRule="auto"/>
        <w:contextualSpacing/>
        <w:rPr>
          <w:rFonts w:ascii="Arial" w:eastAsia="SimSun" w:hAnsi="Arial" w:cs="Arial"/>
          <w:sz w:val="24"/>
          <w:szCs w:val="24"/>
        </w:rPr>
      </w:pPr>
      <w:r w:rsidRPr="00C35544">
        <w:rPr>
          <w:rFonts w:ascii="Arial" w:eastAsia="SimSun" w:hAnsi="Arial" w:cs="Arial"/>
          <w:sz w:val="24"/>
          <w:szCs w:val="24"/>
        </w:rPr>
        <w:t>Seek help as soon as it is needed or as soon as you have been advised to</w:t>
      </w:r>
      <w:r w:rsidR="00817964">
        <w:rPr>
          <w:rFonts w:ascii="Arial" w:eastAsia="SimSun" w:hAnsi="Arial" w:cs="Arial"/>
          <w:sz w:val="24"/>
          <w:szCs w:val="24"/>
        </w:rPr>
        <w:t>.</w:t>
      </w:r>
    </w:p>
    <w:p w14:paraId="74F6EA77" w14:textId="04F7271B" w:rsidR="009B48EF" w:rsidRPr="00C35544" w:rsidRDefault="009B48EF" w:rsidP="00F95537">
      <w:pPr>
        <w:numPr>
          <w:ilvl w:val="0"/>
          <w:numId w:val="2"/>
        </w:numPr>
        <w:spacing w:before="120" w:after="200" w:line="360" w:lineRule="auto"/>
        <w:contextualSpacing/>
        <w:rPr>
          <w:rFonts w:ascii="Arial" w:eastAsia="SimSun" w:hAnsi="Arial" w:cs="Arial"/>
          <w:sz w:val="24"/>
          <w:szCs w:val="24"/>
        </w:rPr>
      </w:pPr>
      <w:r w:rsidRPr="00C35544">
        <w:rPr>
          <w:rFonts w:ascii="Arial" w:eastAsia="SimSun" w:hAnsi="Arial" w:cs="Arial"/>
          <w:sz w:val="24"/>
          <w:szCs w:val="24"/>
        </w:rPr>
        <w:t xml:space="preserve">Carefully note all feedback from </w:t>
      </w:r>
      <w:r w:rsidR="002368F1" w:rsidRPr="00C35544">
        <w:rPr>
          <w:rFonts w:ascii="Arial" w:eastAsia="SimSun" w:hAnsi="Arial" w:cs="Arial"/>
          <w:sz w:val="24"/>
          <w:szCs w:val="24"/>
        </w:rPr>
        <w:t>tutors and</w:t>
      </w:r>
      <w:r w:rsidRPr="00C35544">
        <w:rPr>
          <w:rFonts w:ascii="Arial" w:eastAsia="SimSun" w:hAnsi="Arial" w:cs="Arial"/>
          <w:sz w:val="24"/>
          <w:szCs w:val="24"/>
        </w:rPr>
        <w:t xml:space="preserve"> do all of what has been suggested</w:t>
      </w:r>
      <w:r w:rsidR="00817964">
        <w:rPr>
          <w:rFonts w:ascii="Arial" w:eastAsia="SimSun" w:hAnsi="Arial" w:cs="Arial"/>
          <w:sz w:val="24"/>
          <w:szCs w:val="24"/>
        </w:rPr>
        <w:t>.</w:t>
      </w:r>
      <w:r w:rsidRPr="00C35544">
        <w:rPr>
          <w:rFonts w:ascii="Arial" w:eastAsia="SimSun" w:hAnsi="Arial" w:cs="Arial"/>
          <w:sz w:val="24"/>
          <w:szCs w:val="24"/>
        </w:rPr>
        <w:t xml:space="preserve"> </w:t>
      </w:r>
    </w:p>
    <w:p w14:paraId="3F8DCD8B" w14:textId="3185A416" w:rsidR="009B48EF" w:rsidRPr="00C35544" w:rsidRDefault="009B48EF" w:rsidP="00F95537">
      <w:pPr>
        <w:numPr>
          <w:ilvl w:val="0"/>
          <w:numId w:val="2"/>
        </w:numPr>
        <w:spacing w:before="120" w:after="200" w:line="360" w:lineRule="auto"/>
        <w:contextualSpacing/>
        <w:rPr>
          <w:rFonts w:ascii="Arial" w:eastAsia="SimSun" w:hAnsi="Arial" w:cs="Arial"/>
          <w:sz w:val="24"/>
          <w:szCs w:val="24"/>
        </w:rPr>
      </w:pPr>
      <w:r w:rsidRPr="00C35544">
        <w:rPr>
          <w:rFonts w:ascii="Arial" w:eastAsia="SimSun" w:hAnsi="Arial" w:cs="Arial"/>
          <w:sz w:val="24"/>
          <w:szCs w:val="24"/>
        </w:rPr>
        <w:t>Develop your subject knowledge proactively, reading beyond core materials</w:t>
      </w:r>
      <w:r w:rsidR="00817964">
        <w:rPr>
          <w:rFonts w:ascii="Arial" w:eastAsia="SimSun" w:hAnsi="Arial" w:cs="Arial"/>
          <w:sz w:val="24"/>
          <w:szCs w:val="24"/>
        </w:rPr>
        <w:t>.</w:t>
      </w:r>
      <w:r w:rsidRPr="00C35544">
        <w:rPr>
          <w:rFonts w:ascii="Arial" w:eastAsia="SimSun" w:hAnsi="Arial" w:cs="Arial"/>
          <w:sz w:val="24"/>
          <w:szCs w:val="24"/>
        </w:rPr>
        <w:t xml:space="preserve"> </w:t>
      </w:r>
    </w:p>
    <w:p w14:paraId="3E132024" w14:textId="6EF4BA0E" w:rsidR="009B48EF" w:rsidRPr="001E5D07" w:rsidRDefault="009B48EF" w:rsidP="00F95537">
      <w:pPr>
        <w:numPr>
          <w:ilvl w:val="0"/>
          <w:numId w:val="2"/>
        </w:numPr>
        <w:spacing w:before="120" w:after="200" w:line="360" w:lineRule="auto"/>
        <w:contextualSpacing/>
        <w:rPr>
          <w:rFonts w:ascii="Arial" w:eastAsia="SimSun" w:hAnsi="Arial" w:cs="Arial"/>
          <w:sz w:val="24"/>
          <w:szCs w:val="24"/>
        </w:rPr>
      </w:pPr>
      <w:r w:rsidRPr="00C35544">
        <w:rPr>
          <w:rFonts w:ascii="Arial" w:eastAsia="SimSun" w:hAnsi="Arial" w:cs="Arial"/>
          <w:sz w:val="24"/>
          <w:szCs w:val="24"/>
        </w:rPr>
        <w:t>Fully prepare for all assessments and meet all assignment deadline</w:t>
      </w:r>
      <w:r w:rsidR="00817964">
        <w:rPr>
          <w:rFonts w:ascii="Arial" w:eastAsia="SimSun" w:hAnsi="Arial" w:cs="Arial"/>
          <w:sz w:val="24"/>
          <w:szCs w:val="24"/>
        </w:rPr>
        <w:t>.</w:t>
      </w:r>
      <w:r w:rsidRPr="00C35544">
        <w:rPr>
          <w:rFonts w:ascii="Arial" w:eastAsia="SimSun" w:hAnsi="Arial" w:cs="Arial"/>
          <w:color w:val="00B050"/>
          <w:sz w:val="24"/>
          <w:szCs w:val="24"/>
        </w:rPr>
        <w:t xml:space="preserve"> </w:t>
      </w:r>
    </w:p>
    <w:p w14:paraId="038AF7DA" w14:textId="2484D0CB" w:rsidR="008D5FCD" w:rsidRDefault="008D5FCD">
      <w:pPr>
        <w:rPr>
          <w:rFonts w:ascii="Arial" w:eastAsiaTheme="majorEastAsia" w:hAnsi="Arial" w:cs="Arial"/>
          <w:b/>
          <w:bCs/>
          <w:sz w:val="28"/>
          <w:szCs w:val="28"/>
        </w:rPr>
      </w:pPr>
    </w:p>
    <w:p w14:paraId="7D7D6E7C" w14:textId="4FAB8E9D" w:rsidR="003114D9" w:rsidRDefault="009B48EF" w:rsidP="003114D9">
      <w:pPr>
        <w:pStyle w:val="Heading2"/>
        <w:spacing w:line="360" w:lineRule="auto"/>
        <w:rPr>
          <w:rFonts w:ascii="Arial" w:hAnsi="Arial" w:cs="Arial"/>
          <w:b/>
          <w:bCs/>
          <w:color w:val="auto"/>
          <w:sz w:val="28"/>
          <w:szCs w:val="28"/>
        </w:rPr>
      </w:pPr>
      <w:r w:rsidRPr="001E5D07">
        <w:rPr>
          <w:rFonts w:ascii="Arial" w:hAnsi="Arial" w:cs="Arial"/>
          <w:b/>
          <w:bCs/>
          <w:color w:val="auto"/>
          <w:sz w:val="28"/>
          <w:szCs w:val="28"/>
        </w:rPr>
        <w:t>Academic skills needed to study effectively</w:t>
      </w:r>
    </w:p>
    <w:p w14:paraId="3A8C1CE4" w14:textId="5B2A3699" w:rsidR="009B48EF" w:rsidRPr="003114D9" w:rsidRDefault="009B48EF" w:rsidP="003114D9">
      <w:pPr>
        <w:pStyle w:val="Heading2"/>
        <w:spacing w:line="360" w:lineRule="auto"/>
        <w:rPr>
          <w:rFonts w:ascii="Arial" w:eastAsia="SimSun" w:hAnsi="Arial" w:cs="Arial"/>
          <w:color w:val="auto"/>
          <w:sz w:val="24"/>
          <w:szCs w:val="22"/>
        </w:rPr>
      </w:pPr>
      <w:r w:rsidRPr="003114D9">
        <w:rPr>
          <w:rFonts w:ascii="Arial" w:eastAsia="SimSun" w:hAnsi="Arial" w:cs="Arial"/>
          <w:color w:val="auto"/>
          <w:sz w:val="24"/>
          <w:szCs w:val="22"/>
        </w:rPr>
        <w:t>The Skills for Academic Success team (SAS) offers free one-to-one advising sessions on the academic skills necessary to succeed at university. These include:</w:t>
      </w:r>
    </w:p>
    <w:p w14:paraId="48D5ACC6" w14:textId="629A153D" w:rsidR="00F95537" w:rsidRPr="00F95537" w:rsidRDefault="00F95537" w:rsidP="009B48EF">
      <w:pPr>
        <w:numPr>
          <w:ilvl w:val="0"/>
          <w:numId w:val="3"/>
        </w:numPr>
        <w:spacing w:after="200" w:line="360" w:lineRule="auto"/>
        <w:contextualSpacing/>
        <w:rPr>
          <w:rFonts w:ascii="Arial" w:eastAsia="SimSun" w:hAnsi="Arial" w:cs="Arial"/>
          <w:sz w:val="24"/>
        </w:rPr>
      </w:pPr>
      <w:r w:rsidRPr="00F95537">
        <w:rPr>
          <w:rFonts w:ascii="Arial" w:eastAsia="SimSun" w:hAnsi="Arial" w:cs="Arial"/>
          <w:sz w:val="24"/>
        </w:rPr>
        <w:t>Independent learning and critical thinking</w:t>
      </w:r>
      <w:r w:rsidR="00817964">
        <w:rPr>
          <w:rFonts w:ascii="Arial" w:eastAsia="SimSun" w:hAnsi="Arial" w:cs="Arial"/>
          <w:sz w:val="24"/>
        </w:rPr>
        <w:t>.</w:t>
      </w:r>
    </w:p>
    <w:p w14:paraId="1D85E1BB" w14:textId="2A71708E" w:rsidR="00F95537" w:rsidRPr="00F95537" w:rsidRDefault="00F95537" w:rsidP="009B48EF">
      <w:pPr>
        <w:numPr>
          <w:ilvl w:val="0"/>
          <w:numId w:val="3"/>
        </w:numPr>
        <w:spacing w:after="200" w:line="360" w:lineRule="auto"/>
        <w:contextualSpacing/>
        <w:rPr>
          <w:rFonts w:ascii="Arial" w:eastAsia="SimSun" w:hAnsi="Arial" w:cs="Arial"/>
          <w:sz w:val="24"/>
        </w:rPr>
      </w:pPr>
      <w:r w:rsidRPr="00F95537">
        <w:rPr>
          <w:rFonts w:ascii="Arial" w:eastAsia="SimSun" w:hAnsi="Arial" w:cs="Arial"/>
          <w:sz w:val="24"/>
        </w:rPr>
        <w:t>Getting the m</w:t>
      </w:r>
      <w:r w:rsidR="00817964">
        <w:rPr>
          <w:rFonts w:ascii="Arial" w:eastAsia="SimSun" w:hAnsi="Arial" w:cs="Arial"/>
          <w:sz w:val="24"/>
        </w:rPr>
        <w:t>o</w:t>
      </w:r>
      <w:r w:rsidRPr="00F95537">
        <w:rPr>
          <w:rFonts w:ascii="Arial" w:eastAsia="SimSun" w:hAnsi="Arial" w:cs="Arial"/>
          <w:sz w:val="24"/>
        </w:rPr>
        <w:t>st from lecture</w:t>
      </w:r>
      <w:r w:rsidR="00817964">
        <w:rPr>
          <w:rFonts w:ascii="Arial" w:eastAsia="SimSun" w:hAnsi="Arial" w:cs="Arial"/>
          <w:sz w:val="24"/>
        </w:rPr>
        <w:t>s</w:t>
      </w:r>
      <w:r w:rsidRPr="00F95537">
        <w:rPr>
          <w:rFonts w:ascii="Arial" w:eastAsia="SimSun" w:hAnsi="Arial" w:cs="Arial"/>
          <w:sz w:val="24"/>
        </w:rPr>
        <w:t>, seminars and tutorials</w:t>
      </w:r>
      <w:r w:rsidR="00817964">
        <w:rPr>
          <w:rFonts w:ascii="Arial" w:eastAsia="SimSun" w:hAnsi="Arial" w:cs="Arial"/>
          <w:sz w:val="24"/>
        </w:rPr>
        <w:t>.</w:t>
      </w:r>
    </w:p>
    <w:p w14:paraId="75248F71" w14:textId="5CF7CCEE" w:rsidR="00F95537" w:rsidRPr="00F95537" w:rsidRDefault="00F95537" w:rsidP="00F95537">
      <w:pPr>
        <w:numPr>
          <w:ilvl w:val="0"/>
          <w:numId w:val="3"/>
        </w:numPr>
        <w:spacing w:after="200" w:line="360" w:lineRule="auto"/>
        <w:contextualSpacing/>
        <w:rPr>
          <w:rFonts w:ascii="Arial" w:eastAsia="SimSun" w:hAnsi="Arial" w:cs="Arial"/>
          <w:sz w:val="24"/>
        </w:rPr>
      </w:pPr>
      <w:r w:rsidRPr="00F95537">
        <w:rPr>
          <w:rFonts w:ascii="Arial" w:eastAsia="SimSun" w:hAnsi="Arial" w:cs="Arial"/>
          <w:sz w:val="24"/>
        </w:rPr>
        <w:t>Effective note-taking strategies</w:t>
      </w:r>
      <w:r w:rsidR="00817964">
        <w:rPr>
          <w:rFonts w:ascii="Arial" w:eastAsia="SimSun" w:hAnsi="Arial" w:cs="Arial"/>
          <w:sz w:val="24"/>
        </w:rPr>
        <w:t>.</w:t>
      </w:r>
      <w:r w:rsidRPr="00F95537">
        <w:rPr>
          <w:rFonts w:ascii="Arial" w:eastAsia="SimSun" w:hAnsi="Arial" w:cs="Arial"/>
          <w:sz w:val="24"/>
        </w:rPr>
        <w:t xml:space="preserve"> </w:t>
      </w:r>
    </w:p>
    <w:p w14:paraId="58B0B9AD" w14:textId="224776F7" w:rsidR="006845AE" w:rsidRPr="001E5D07" w:rsidRDefault="009B48EF" w:rsidP="006845AE">
      <w:pPr>
        <w:numPr>
          <w:ilvl w:val="0"/>
          <w:numId w:val="3"/>
        </w:numPr>
        <w:spacing w:after="200" w:line="360" w:lineRule="auto"/>
        <w:contextualSpacing/>
        <w:rPr>
          <w:rFonts w:ascii="Arial" w:eastAsia="SimSun" w:hAnsi="Arial" w:cs="Arial"/>
          <w:sz w:val="24"/>
        </w:rPr>
      </w:pPr>
      <w:r w:rsidRPr="00F95537">
        <w:rPr>
          <w:rFonts w:ascii="Arial" w:eastAsia="SimSun" w:hAnsi="Arial" w:cs="Arial"/>
          <w:sz w:val="24"/>
        </w:rPr>
        <w:lastRenderedPageBreak/>
        <w:t>Academic reading and critical analysis</w:t>
      </w:r>
      <w:r w:rsidR="00817964">
        <w:rPr>
          <w:rFonts w:ascii="Arial" w:eastAsia="SimSun" w:hAnsi="Arial" w:cs="Arial"/>
          <w:sz w:val="24"/>
        </w:rPr>
        <w:t>.</w:t>
      </w:r>
      <w:r w:rsidRPr="00F95537">
        <w:rPr>
          <w:rFonts w:ascii="Arial" w:eastAsia="SimSun" w:hAnsi="Arial" w:cs="Arial"/>
          <w:sz w:val="24"/>
        </w:rPr>
        <w:t xml:space="preserve"> </w:t>
      </w:r>
    </w:p>
    <w:p w14:paraId="1EDA0105" w14:textId="52D7A304" w:rsidR="009B48EF" w:rsidRPr="00F95537" w:rsidRDefault="009B48EF" w:rsidP="009B48EF">
      <w:pPr>
        <w:numPr>
          <w:ilvl w:val="0"/>
          <w:numId w:val="3"/>
        </w:numPr>
        <w:spacing w:after="200" w:line="360" w:lineRule="auto"/>
        <w:contextualSpacing/>
        <w:rPr>
          <w:rFonts w:ascii="Arial" w:eastAsia="SimSun" w:hAnsi="Arial" w:cs="Arial"/>
          <w:sz w:val="24"/>
        </w:rPr>
      </w:pPr>
      <w:r w:rsidRPr="00F95537">
        <w:rPr>
          <w:rFonts w:ascii="Arial" w:eastAsia="SimSun" w:hAnsi="Arial" w:cs="Arial"/>
          <w:sz w:val="24"/>
        </w:rPr>
        <w:t>Using research to develop and support ideas</w:t>
      </w:r>
      <w:r w:rsidR="00817964">
        <w:rPr>
          <w:rFonts w:ascii="Arial" w:eastAsia="SimSun" w:hAnsi="Arial" w:cs="Arial"/>
          <w:sz w:val="24"/>
        </w:rPr>
        <w:t>.</w:t>
      </w:r>
    </w:p>
    <w:p w14:paraId="2C65F037" w14:textId="3595AE90" w:rsidR="009B48EF" w:rsidRPr="00F95537" w:rsidRDefault="009B48EF" w:rsidP="009B48EF">
      <w:pPr>
        <w:numPr>
          <w:ilvl w:val="0"/>
          <w:numId w:val="3"/>
        </w:numPr>
        <w:spacing w:after="200" w:line="360" w:lineRule="auto"/>
        <w:contextualSpacing/>
        <w:rPr>
          <w:rFonts w:ascii="Arial" w:eastAsia="SimSun" w:hAnsi="Arial" w:cs="Arial"/>
          <w:sz w:val="24"/>
        </w:rPr>
      </w:pPr>
      <w:r w:rsidRPr="00F95537">
        <w:rPr>
          <w:rFonts w:ascii="Arial" w:eastAsia="SimSun" w:hAnsi="Arial" w:cs="Arial"/>
          <w:sz w:val="24"/>
        </w:rPr>
        <w:t>Referencing and avoiding plagiarism</w:t>
      </w:r>
      <w:r w:rsidR="00817964">
        <w:rPr>
          <w:rFonts w:ascii="Arial" w:eastAsia="SimSun" w:hAnsi="Arial" w:cs="Arial"/>
          <w:sz w:val="24"/>
        </w:rPr>
        <w:t>.</w:t>
      </w:r>
    </w:p>
    <w:p w14:paraId="5DBD27D3" w14:textId="1B029250" w:rsidR="009B48EF" w:rsidRPr="00F95537" w:rsidRDefault="009B48EF" w:rsidP="009B48EF">
      <w:pPr>
        <w:numPr>
          <w:ilvl w:val="0"/>
          <w:numId w:val="3"/>
        </w:numPr>
        <w:spacing w:after="200" w:line="360" w:lineRule="auto"/>
        <w:contextualSpacing/>
        <w:rPr>
          <w:rFonts w:ascii="Arial" w:eastAsia="SimSun" w:hAnsi="Arial" w:cs="Arial"/>
          <w:sz w:val="24"/>
        </w:rPr>
      </w:pPr>
      <w:r w:rsidRPr="00F95537">
        <w:rPr>
          <w:rFonts w:ascii="Arial" w:eastAsia="SimSun" w:hAnsi="Arial" w:cs="Arial"/>
          <w:sz w:val="24"/>
        </w:rPr>
        <w:t>Planning and developing assignment</w:t>
      </w:r>
      <w:r w:rsidR="00F95537" w:rsidRPr="00F95537">
        <w:rPr>
          <w:rFonts w:ascii="Arial" w:eastAsia="SimSun" w:hAnsi="Arial" w:cs="Arial"/>
          <w:sz w:val="24"/>
        </w:rPr>
        <w:t xml:space="preserve">s – written, visual, verbal, etc. </w:t>
      </w:r>
      <w:r w:rsidRPr="00F95537">
        <w:rPr>
          <w:rFonts w:ascii="Arial" w:eastAsia="SimSun" w:hAnsi="Arial" w:cs="Arial"/>
          <w:sz w:val="24"/>
        </w:rPr>
        <w:t xml:space="preserve"> </w:t>
      </w:r>
    </w:p>
    <w:p w14:paraId="6DB35B71" w14:textId="4A56A98C" w:rsidR="009B48EF" w:rsidRPr="00F95537" w:rsidRDefault="00F95537" w:rsidP="009B48EF">
      <w:pPr>
        <w:numPr>
          <w:ilvl w:val="0"/>
          <w:numId w:val="3"/>
        </w:numPr>
        <w:spacing w:after="200" w:line="360" w:lineRule="auto"/>
        <w:contextualSpacing/>
        <w:rPr>
          <w:rFonts w:ascii="Arial" w:eastAsia="SimSun" w:hAnsi="Arial" w:cs="Arial"/>
          <w:sz w:val="24"/>
        </w:rPr>
      </w:pPr>
      <w:r w:rsidRPr="00F95537">
        <w:rPr>
          <w:rFonts w:ascii="Arial" w:eastAsia="SimSun" w:hAnsi="Arial" w:cs="Arial"/>
          <w:sz w:val="24"/>
        </w:rPr>
        <w:t>Learning from feedback</w:t>
      </w:r>
      <w:r w:rsidR="00817964">
        <w:rPr>
          <w:rFonts w:ascii="Arial" w:eastAsia="SimSun" w:hAnsi="Arial" w:cs="Arial"/>
          <w:sz w:val="24"/>
        </w:rPr>
        <w:t>.</w:t>
      </w:r>
    </w:p>
    <w:p w14:paraId="14C7EC20" w14:textId="79B33486" w:rsidR="009B48EF" w:rsidRPr="00F95537" w:rsidRDefault="009B48EF" w:rsidP="009B48EF">
      <w:pPr>
        <w:numPr>
          <w:ilvl w:val="0"/>
          <w:numId w:val="3"/>
        </w:numPr>
        <w:spacing w:after="200" w:line="360" w:lineRule="auto"/>
        <w:contextualSpacing/>
        <w:rPr>
          <w:rFonts w:ascii="Arial" w:eastAsia="SimSun" w:hAnsi="Arial" w:cs="Arial"/>
          <w:sz w:val="24"/>
        </w:rPr>
      </w:pPr>
      <w:r w:rsidRPr="00F95537">
        <w:rPr>
          <w:rFonts w:ascii="Arial" w:eastAsia="SimSun" w:hAnsi="Arial" w:cs="Arial"/>
          <w:sz w:val="24"/>
        </w:rPr>
        <w:t>Linguistic development for different purposes and audiences</w:t>
      </w:r>
      <w:r w:rsidR="00817964">
        <w:rPr>
          <w:rFonts w:ascii="Arial" w:eastAsia="SimSun" w:hAnsi="Arial" w:cs="Arial"/>
          <w:sz w:val="24"/>
        </w:rPr>
        <w:t>.</w:t>
      </w:r>
    </w:p>
    <w:p w14:paraId="768D31C2" w14:textId="6AF3029F" w:rsidR="00F95537" w:rsidRPr="00F95537" w:rsidRDefault="009B48EF" w:rsidP="009B48EF">
      <w:pPr>
        <w:numPr>
          <w:ilvl w:val="0"/>
          <w:numId w:val="3"/>
        </w:numPr>
        <w:spacing w:after="200" w:line="360" w:lineRule="auto"/>
        <w:contextualSpacing/>
        <w:rPr>
          <w:rFonts w:ascii="Arial" w:eastAsia="SimSun" w:hAnsi="Arial" w:cs="Arial"/>
          <w:sz w:val="24"/>
          <w:u w:val="single"/>
        </w:rPr>
      </w:pPr>
      <w:r w:rsidRPr="00F95537">
        <w:rPr>
          <w:rFonts w:ascii="Arial" w:eastAsia="SimSun" w:hAnsi="Arial" w:cs="Arial"/>
          <w:sz w:val="24"/>
        </w:rPr>
        <w:t>Managing multiple projects and responsibilities</w:t>
      </w:r>
      <w:r w:rsidR="00817964">
        <w:rPr>
          <w:rFonts w:ascii="Arial" w:eastAsia="SimSun" w:hAnsi="Arial" w:cs="Arial"/>
          <w:sz w:val="24"/>
        </w:rPr>
        <w:t>.</w:t>
      </w:r>
    </w:p>
    <w:p w14:paraId="0682F13E" w14:textId="07B8770A" w:rsidR="009B48EF" w:rsidRPr="006845AE" w:rsidRDefault="009B48EF" w:rsidP="009B48EF">
      <w:pPr>
        <w:numPr>
          <w:ilvl w:val="0"/>
          <w:numId w:val="3"/>
        </w:numPr>
        <w:spacing w:after="200" w:line="360" w:lineRule="auto"/>
        <w:contextualSpacing/>
        <w:rPr>
          <w:rFonts w:ascii="Arial" w:eastAsia="SimSun" w:hAnsi="Arial" w:cs="Arial"/>
          <w:sz w:val="24"/>
          <w:u w:val="single"/>
        </w:rPr>
      </w:pPr>
      <w:r w:rsidRPr="00F95537">
        <w:rPr>
          <w:rFonts w:ascii="Arial" w:eastAsia="SimSun" w:hAnsi="Arial" w:cs="Arial"/>
          <w:sz w:val="24"/>
        </w:rPr>
        <w:t>Understanding specific principles of maths and statistics, from basic to advanced</w:t>
      </w:r>
      <w:r w:rsidR="00817964">
        <w:rPr>
          <w:rFonts w:ascii="Arial" w:eastAsia="SimSun" w:hAnsi="Arial" w:cs="Arial"/>
          <w:sz w:val="24"/>
        </w:rPr>
        <w:t>.</w:t>
      </w:r>
    </w:p>
    <w:p w14:paraId="7FDC2D6D" w14:textId="77777777" w:rsidR="006845AE" w:rsidRPr="00F95537" w:rsidRDefault="006845AE" w:rsidP="006845AE">
      <w:pPr>
        <w:spacing w:after="200" w:line="360" w:lineRule="auto"/>
        <w:ind w:left="360"/>
        <w:contextualSpacing/>
        <w:rPr>
          <w:rFonts w:ascii="Arial" w:eastAsia="SimSun" w:hAnsi="Arial" w:cs="Arial"/>
          <w:sz w:val="24"/>
          <w:u w:val="single"/>
        </w:rPr>
      </w:pPr>
    </w:p>
    <w:p w14:paraId="4EC7C1AB" w14:textId="77777777" w:rsidR="009B48EF" w:rsidRPr="003114D9" w:rsidRDefault="009B48EF" w:rsidP="003114D9">
      <w:pPr>
        <w:pStyle w:val="Heading2"/>
        <w:rPr>
          <w:rFonts w:ascii="Arial" w:hAnsi="Arial" w:cs="Arial"/>
          <w:b/>
          <w:bCs/>
          <w:color w:val="auto"/>
          <w:sz w:val="28"/>
          <w:szCs w:val="28"/>
        </w:rPr>
      </w:pPr>
      <w:r w:rsidRPr="003114D9">
        <w:rPr>
          <w:rFonts w:ascii="Arial" w:hAnsi="Arial" w:cs="Arial"/>
          <w:b/>
          <w:bCs/>
          <w:color w:val="auto"/>
          <w:sz w:val="28"/>
          <w:szCs w:val="28"/>
        </w:rPr>
        <w:t>Lectures, Seminars and Tutorials</w:t>
      </w:r>
    </w:p>
    <w:p w14:paraId="605DAB30" w14:textId="4ABB760D" w:rsidR="009B48EF" w:rsidRPr="00C35544" w:rsidRDefault="009B48EF" w:rsidP="001E5D07">
      <w:pPr>
        <w:numPr>
          <w:ilvl w:val="0"/>
          <w:numId w:val="6"/>
        </w:numPr>
        <w:spacing w:before="120" w:after="200" w:line="360" w:lineRule="auto"/>
        <w:contextualSpacing/>
        <w:rPr>
          <w:rFonts w:ascii="Arial" w:eastAsia="SimSun" w:hAnsi="Arial" w:cs="Arial"/>
          <w:sz w:val="24"/>
        </w:rPr>
      </w:pPr>
      <w:r w:rsidRPr="00C35544">
        <w:rPr>
          <w:rFonts w:ascii="Arial" w:eastAsia="SimSun" w:hAnsi="Arial" w:cs="Arial"/>
          <w:b/>
          <w:sz w:val="24"/>
        </w:rPr>
        <w:t>Lectures</w:t>
      </w:r>
      <w:r w:rsidRPr="00C35544">
        <w:rPr>
          <w:rFonts w:ascii="Arial" w:eastAsia="SimSun" w:hAnsi="Arial" w:cs="Arial"/>
          <w:sz w:val="24"/>
        </w:rPr>
        <w:t xml:space="preserve"> </w:t>
      </w:r>
      <w:r w:rsidR="00F95537">
        <w:rPr>
          <w:rFonts w:ascii="Arial" w:eastAsia="SimSun" w:hAnsi="Arial" w:cs="Arial"/>
          <w:sz w:val="24"/>
        </w:rPr>
        <w:t>–</w:t>
      </w:r>
      <w:r w:rsidRPr="00C35544">
        <w:rPr>
          <w:rFonts w:ascii="Arial" w:eastAsia="SimSun" w:hAnsi="Arial" w:cs="Arial"/>
          <w:sz w:val="24"/>
        </w:rPr>
        <w:t xml:space="preserve"> </w:t>
      </w:r>
      <w:r w:rsidR="00F95537">
        <w:rPr>
          <w:rFonts w:ascii="Arial" w:eastAsia="SimSun" w:hAnsi="Arial" w:cs="Arial"/>
          <w:sz w:val="24"/>
        </w:rPr>
        <w:t>i</w:t>
      </w:r>
      <w:r w:rsidRPr="00C35544">
        <w:rPr>
          <w:rFonts w:ascii="Arial" w:eastAsia="SimSun" w:hAnsi="Arial" w:cs="Arial"/>
          <w:sz w:val="24"/>
        </w:rPr>
        <w:t>ntroductory overview of topics to a large audience of students (especially in the first year)</w:t>
      </w:r>
      <w:r w:rsidR="00817964">
        <w:rPr>
          <w:rFonts w:ascii="Arial" w:eastAsia="SimSun" w:hAnsi="Arial" w:cs="Arial"/>
          <w:sz w:val="24"/>
        </w:rPr>
        <w:t>.</w:t>
      </w:r>
    </w:p>
    <w:p w14:paraId="047D4A20" w14:textId="14ACAC23" w:rsidR="009B48EF" w:rsidRPr="00C35544" w:rsidRDefault="009B48EF" w:rsidP="009B48EF">
      <w:pPr>
        <w:numPr>
          <w:ilvl w:val="0"/>
          <w:numId w:val="6"/>
        </w:numPr>
        <w:spacing w:before="120" w:after="200" w:line="360" w:lineRule="auto"/>
        <w:contextualSpacing/>
        <w:rPr>
          <w:rFonts w:ascii="Arial" w:eastAsia="SimSun" w:hAnsi="Arial" w:cs="Arial"/>
          <w:sz w:val="24"/>
        </w:rPr>
      </w:pPr>
      <w:r w:rsidRPr="00C35544">
        <w:rPr>
          <w:rFonts w:ascii="Arial" w:eastAsia="SimSun" w:hAnsi="Arial" w:cs="Arial"/>
          <w:b/>
          <w:sz w:val="24"/>
        </w:rPr>
        <w:t>Seminars</w:t>
      </w:r>
      <w:r w:rsidRPr="00C35544">
        <w:rPr>
          <w:rFonts w:ascii="Arial" w:eastAsia="SimSun" w:hAnsi="Arial" w:cs="Arial"/>
          <w:sz w:val="24"/>
        </w:rPr>
        <w:t xml:space="preserve"> </w:t>
      </w:r>
      <w:r w:rsidR="00F95537">
        <w:rPr>
          <w:rFonts w:ascii="Arial" w:eastAsia="SimSun" w:hAnsi="Arial" w:cs="Arial"/>
          <w:sz w:val="24"/>
        </w:rPr>
        <w:t>–</w:t>
      </w:r>
      <w:r w:rsidRPr="00C35544">
        <w:rPr>
          <w:rFonts w:ascii="Arial" w:eastAsia="SimSun" w:hAnsi="Arial" w:cs="Arial"/>
          <w:sz w:val="24"/>
        </w:rPr>
        <w:t xml:space="preserve"> discussion groups led by a seminar leader to discuss topics raised in lectures in more depth</w:t>
      </w:r>
      <w:r w:rsidR="00817964">
        <w:rPr>
          <w:rFonts w:ascii="Arial" w:eastAsia="SimSun" w:hAnsi="Arial" w:cs="Arial"/>
          <w:sz w:val="24"/>
        </w:rPr>
        <w:t>.</w:t>
      </w:r>
      <w:r w:rsidRPr="00C35544">
        <w:rPr>
          <w:rFonts w:ascii="Arial" w:eastAsia="SimSun" w:hAnsi="Arial" w:cs="Arial"/>
          <w:sz w:val="24"/>
        </w:rPr>
        <w:t xml:space="preserve"> </w:t>
      </w:r>
    </w:p>
    <w:p w14:paraId="55916080" w14:textId="3F548545" w:rsidR="009B48EF" w:rsidRPr="00C35544" w:rsidRDefault="009B48EF" w:rsidP="009B48EF">
      <w:pPr>
        <w:numPr>
          <w:ilvl w:val="0"/>
          <w:numId w:val="6"/>
        </w:numPr>
        <w:spacing w:before="120" w:after="200" w:line="360" w:lineRule="auto"/>
        <w:contextualSpacing/>
        <w:rPr>
          <w:rFonts w:ascii="Arial" w:eastAsia="SimSun" w:hAnsi="Arial" w:cs="Arial"/>
          <w:sz w:val="24"/>
        </w:rPr>
      </w:pPr>
      <w:r w:rsidRPr="00C35544">
        <w:rPr>
          <w:rFonts w:ascii="Arial" w:eastAsia="SimSun" w:hAnsi="Arial" w:cs="Arial"/>
          <w:b/>
          <w:sz w:val="24"/>
        </w:rPr>
        <w:t>Preparing for lectures and seminars</w:t>
      </w:r>
      <w:r w:rsidRPr="00C35544">
        <w:rPr>
          <w:rFonts w:ascii="Arial" w:eastAsia="SimSun" w:hAnsi="Arial" w:cs="Arial"/>
          <w:sz w:val="24"/>
        </w:rPr>
        <w:t xml:space="preserve"> </w:t>
      </w:r>
      <w:r w:rsidR="00F95537">
        <w:rPr>
          <w:rFonts w:ascii="Arial" w:eastAsia="SimSun" w:hAnsi="Arial" w:cs="Arial"/>
          <w:sz w:val="24"/>
        </w:rPr>
        <w:t>–</w:t>
      </w:r>
      <w:r w:rsidRPr="00C35544">
        <w:rPr>
          <w:rFonts w:ascii="Arial" w:eastAsia="SimSun" w:hAnsi="Arial" w:cs="Arial"/>
          <w:sz w:val="24"/>
        </w:rPr>
        <w:t xml:space="preserve"> undertake any assigned reading, contribute to discussions and take notes</w:t>
      </w:r>
      <w:r w:rsidR="00817964">
        <w:rPr>
          <w:rFonts w:ascii="Arial" w:eastAsia="SimSun" w:hAnsi="Arial" w:cs="Arial"/>
          <w:sz w:val="24"/>
        </w:rPr>
        <w:t>.</w:t>
      </w:r>
    </w:p>
    <w:p w14:paraId="1DAA7A82" w14:textId="247E4B11" w:rsidR="001E5D07" w:rsidRDefault="009B48EF" w:rsidP="001E5D07">
      <w:pPr>
        <w:numPr>
          <w:ilvl w:val="0"/>
          <w:numId w:val="6"/>
        </w:numPr>
        <w:spacing w:before="120" w:after="200" w:line="360" w:lineRule="auto"/>
        <w:contextualSpacing/>
        <w:rPr>
          <w:rFonts w:ascii="Arial" w:eastAsia="SimSun" w:hAnsi="Arial" w:cs="Arial"/>
          <w:sz w:val="24"/>
        </w:rPr>
      </w:pPr>
      <w:r w:rsidRPr="00C35544">
        <w:rPr>
          <w:rFonts w:ascii="Arial" w:eastAsia="SimSun" w:hAnsi="Arial" w:cs="Arial"/>
          <w:b/>
          <w:sz w:val="24"/>
        </w:rPr>
        <w:t>Tutorials</w:t>
      </w:r>
      <w:r w:rsidRPr="00C35544">
        <w:rPr>
          <w:rFonts w:ascii="Arial" w:eastAsia="SimSun" w:hAnsi="Arial" w:cs="Arial"/>
          <w:sz w:val="24"/>
        </w:rPr>
        <w:t xml:space="preserve"> – prepare for tutorials in the same you would for a lecture or seminar. Think about what you wish to get out of the session and note: questions you need to ask; concerns you wish to raise, or work you wish to discuss. Make sure you note all feedback/responses and ask for clarification if you are unclear</w:t>
      </w:r>
      <w:r w:rsidR="00817964">
        <w:rPr>
          <w:rFonts w:ascii="Arial" w:eastAsia="SimSun" w:hAnsi="Arial" w:cs="Arial"/>
          <w:sz w:val="24"/>
        </w:rPr>
        <w:t>.</w:t>
      </w:r>
    </w:p>
    <w:p w14:paraId="475E5C93" w14:textId="77777777" w:rsidR="001E5D07" w:rsidRDefault="001E5D07" w:rsidP="001E5D07">
      <w:pPr>
        <w:spacing w:before="120" w:after="200" w:line="360" w:lineRule="auto"/>
        <w:ind w:left="360"/>
        <w:contextualSpacing/>
        <w:rPr>
          <w:rFonts w:ascii="Arial" w:eastAsia="SimSun" w:hAnsi="Arial" w:cs="Arial"/>
          <w:sz w:val="24"/>
        </w:rPr>
      </w:pPr>
    </w:p>
    <w:p w14:paraId="3BEBEF7D" w14:textId="0D995904" w:rsidR="009B48EF" w:rsidRPr="003114D9" w:rsidRDefault="004F2F92" w:rsidP="003114D9">
      <w:pPr>
        <w:pStyle w:val="Heading2"/>
        <w:rPr>
          <w:rFonts w:ascii="Arial" w:hAnsi="Arial" w:cs="Arial"/>
          <w:b/>
          <w:bCs/>
          <w:color w:val="auto"/>
          <w:sz w:val="28"/>
          <w:szCs w:val="28"/>
        </w:rPr>
      </w:pPr>
      <w:r>
        <w:rPr>
          <w:rFonts w:ascii="Arial" w:hAnsi="Arial" w:cs="Arial"/>
          <w:b/>
          <w:bCs/>
          <w:color w:val="auto"/>
          <w:sz w:val="28"/>
          <w:szCs w:val="28"/>
        </w:rPr>
        <w:t>N</w:t>
      </w:r>
      <w:r w:rsidR="009B48EF" w:rsidRPr="003114D9">
        <w:rPr>
          <w:rFonts w:ascii="Arial" w:hAnsi="Arial" w:cs="Arial"/>
          <w:b/>
          <w:bCs/>
          <w:color w:val="auto"/>
          <w:sz w:val="28"/>
          <w:szCs w:val="28"/>
        </w:rPr>
        <w:t>ote-taking</w:t>
      </w:r>
    </w:p>
    <w:p w14:paraId="654F4FF8" w14:textId="77777777" w:rsidR="009B48EF" w:rsidRPr="00C35544" w:rsidRDefault="009B48EF" w:rsidP="00C35544">
      <w:pPr>
        <w:spacing w:after="0" w:line="360" w:lineRule="auto"/>
        <w:jc w:val="both"/>
        <w:rPr>
          <w:rFonts w:ascii="Arial" w:eastAsia="SimSun" w:hAnsi="Arial" w:cs="Arial"/>
          <w:sz w:val="24"/>
        </w:rPr>
      </w:pPr>
      <w:r w:rsidRPr="00C35544">
        <w:rPr>
          <w:rFonts w:ascii="Arial" w:eastAsia="SimSun" w:hAnsi="Arial" w:cs="Arial"/>
          <w:sz w:val="24"/>
        </w:rPr>
        <w:t>Note taking can be tricky when a lot of information is being given to you or you have a lot of thoughts and questions you wish to record. Here are some note-taking tips:</w:t>
      </w:r>
    </w:p>
    <w:p w14:paraId="2EBBDAD3" w14:textId="77777777" w:rsidR="009B48EF" w:rsidRPr="00C35544" w:rsidRDefault="009B48EF" w:rsidP="009B48EF">
      <w:pPr>
        <w:numPr>
          <w:ilvl w:val="0"/>
          <w:numId w:val="7"/>
        </w:numPr>
        <w:spacing w:before="120" w:after="200" w:line="360" w:lineRule="auto"/>
        <w:contextualSpacing/>
        <w:rPr>
          <w:rFonts w:ascii="Arial" w:eastAsia="SimSun" w:hAnsi="Arial" w:cs="Arial"/>
          <w:sz w:val="24"/>
        </w:rPr>
      </w:pPr>
      <w:r w:rsidRPr="00C35544">
        <w:rPr>
          <w:rFonts w:ascii="Arial" w:eastAsia="SimSun" w:hAnsi="Arial" w:cs="Arial"/>
          <w:b/>
          <w:sz w:val="24"/>
        </w:rPr>
        <w:t>Content</w:t>
      </w:r>
      <w:r w:rsidRPr="00C35544">
        <w:rPr>
          <w:rFonts w:ascii="Arial" w:eastAsia="SimSun" w:hAnsi="Arial" w:cs="Arial"/>
          <w:sz w:val="24"/>
        </w:rPr>
        <w:t xml:space="preserve"> - consider what information will aid your understanding and knowledge development, bearing in mind you will need to do something with your notes e.g. follow up with research/reading, now or in the future. Listen out for key information e.g. specific terms, definitions, names, dates, methods, rationales, formulas etc.  </w:t>
      </w:r>
    </w:p>
    <w:p w14:paraId="77C6A28C" w14:textId="70C8738D" w:rsidR="009B48EF" w:rsidRPr="009B48EF" w:rsidRDefault="009B48EF" w:rsidP="009B48EF">
      <w:pPr>
        <w:numPr>
          <w:ilvl w:val="0"/>
          <w:numId w:val="7"/>
        </w:numPr>
        <w:spacing w:before="120" w:after="200" w:line="360" w:lineRule="auto"/>
        <w:contextualSpacing/>
        <w:rPr>
          <w:rFonts w:ascii="Arial" w:eastAsia="SimSun" w:hAnsi="Arial" w:cs="Arial"/>
          <w:sz w:val="24"/>
        </w:rPr>
      </w:pPr>
      <w:r w:rsidRPr="00C35544">
        <w:rPr>
          <w:rFonts w:ascii="Arial" w:eastAsia="SimSun" w:hAnsi="Arial" w:cs="Arial"/>
          <w:b/>
          <w:sz w:val="24"/>
        </w:rPr>
        <w:t xml:space="preserve">Updating and filing </w:t>
      </w:r>
      <w:r w:rsidRPr="00C35544">
        <w:rPr>
          <w:rFonts w:ascii="Arial" w:eastAsia="SimSun" w:hAnsi="Arial" w:cs="Arial"/>
        </w:rPr>
        <w:t xml:space="preserve">– </w:t>
      </w:r>
      <w:r w:rsidRPr="00C35544">
        <w:rPr>
          <w:rFonts w:ascii="Arial" w:eastAsia="SimSun" w:hAnsi="Arial" w:cs="Arial"/>
          <w:sz w:val="24"/>
          <w:szCs w:val="24"/>
        </w:rPr>
        <w:t>after a seminar, lecture or tutorial, make sure you fill in any gaps where you feel you missed important information or lacked understanding, and then file them in a way so that you can find them easily later</w:t>
      </w:r>
      <w:r w:rsidR="00817964">
        <w:rPr>
          <w:rFonts w:ascii="Arial" w:eastAsia="SimSun" w:hAnsi="Arial" w:cs="Arial"/>
          <w:sz w:val="24"/>
          <w:szCs w:val="24"/>
        </w:rPr>
        <w:t>.</w:t>
      </w:r>
    </w:p>
    <w:p w14:paraId="1A56C328" w14:textId="77777777" w:rsidR="009B48EF" w:rsidRDefault="009B48EF" w:rsidP="009B48EF">
      <w:pPr>
        <w:numPr>
          <w:ilvl w:val="0"/>
          <w:numId w:val="7"/>
        </w:numPr>
        <w:spacing w:before="120" w:after="200" w:line="360" w:lineRule="auto"/>
        <w:contextualSpacing/>
        <w:rPr>
          <w:rFonts w:ascii="Arial" w:eastAsia="SimSun" w:hAnsi="Arial" w:cs="Arial"/>
          <w:sz w:val="24"/>
        </w:rPr>
      </w:pPr>
      <w:r w:rsidRPr="00C35544">
        <w:rPr>
          <w:rFonts w:ascii="Arial" w:eastAsia="SimSun" w:hAnsi="Arial" w:cs="Arial"/>
          <w:b/>
          <w:sz w:val="24"/>
        </w:rPr>
        <w:t>Format</w:t>
      </w:r>
      <w:r w:rsidRPr="00C35544">
        <w:rPr>
          <w:rFonts w:ascii="Arial" w:eastAsia="SimSun" w:hAnsi="Arial" w:cs="Arial"/>
          <w:sz w:val="24"/>
        </w:rPr>
        <w:t xml:space="preserve"> - unless your discipline/course dictates a particular format you may find diagrammatic </w:t>
      </w:r>
      <w:proofErr w:type="gramStart"/>
      <w:r w:rsidRPr="00C35544">
        <w:rPr>
          <w:rFonts w:ascii="Arial" w:eastAsia="SimSun" w:hAnsi="Arial" w:cs="Arial"/>
          <w:sz w:val="24"/>
        </w:rPr>
        <w:t>note-taking</w:t>
      </w:r>
      <w:proofErr w:type="gramEnd"/>
      <w:r w:rsidRPr="00C35544">
        <w:rPr>
          <w:rFonts w:ascii="Arial" w:eastAsia="SimSun" w:hAnsi="Arial" w:cs="Arial"/>
          <w:sz w:val="24"/>
        </w:rPr>
        <w:t xml:space="preserve"> (spider diagrams and mind maps) a quick way to get key information down in relation to each other.</w:t>
      </w:r>
    </w:p>
    <w:p w14:paraId="50F1BE05" w14:textId="77777777" w:rsidR="006845AE" w:rsidRPr="009B48EF" w:rsidRDefault="006845AE" w:rsidP="006845AE">
      <w:pPr>
        <w:spacing w:before="120" w:after="200" w:line="360" w:lineRule="auto"/>
        <w:ind w:left="360"/>
        <w:contextualSpacing/>
        <w:rPr>
          <w:rFonts w:ascii="Arial" w:eastAsia="SimSun" w:hAnsi="Arial" w:cs="Arial"/>
          <w:sz w:val="24"/>
        </w:rPr>
      </w:pPr>
    </w:p>
    <w:p w14:paraId="7281CA91" w14:textId="77777777" w:rsidR="009B48EF" w:rsidRPr="003114D9" w:rsidRDefault="009B48EF" w:rsidP="003114D9">
      <w:pPr>
        <w:pStyle w:val="Heading2"/>
        <w:rPr>
          <w:rFonts w:ascii="Arial" w:hAnsi="Arial" w:cs="Arial"/>
          <w:b/>
          <w:bCs/>
          <w:color w:val="auto"/>
          <w:sz w:val="28"/>
          <w:szCs w:val="28"/>
        </w:rPr>
      </w:pPr>
      <w:r w:rsidRPr="003114D9">
        <w:rPr>
          <w:rFonts w:ascii="Arial" w:hAnsi="Arial" w:cs="Arial"/>
          <w:b/>
          <w:bCs/>
          <w:color w:val="auto"/>
          <w:sz w:val="28"/>
          <w:szCs w:val="28"/>
        </w:rPr>
        <w:lastRenderedPageBreak/>
        <w:t>Managing your time and meeting deadlines</w:t>
      </w:r>
    </w:p>
    <w:p w14:paraId="0AC89FA6" w14:textId="58DD4517" w:rsidR="009B48EF" w:rsidRPr="00C35544" w:rsidRDefault="009B48EF" w:rsidP="00337E52">
      <w:pPr>
        <w:numPr>
          <w:ilvl w:val="0"/>
          <w:numId w:val="8"/>
        </w:numPr>
        <w:spacing w:before="120" w:after="200" w:line="360" w:lineRule="auto"/>
        <w:contextualSpacing/>
        <w:rPr>
          <w:rFonts w:ascii="Arial" w:eastAsia="SimSun" w:hAnsi="Arial" w:cs="Arial"/>
        </w:rPr>
      </w:pPr>
      <w:r w:rsidRPr="00C35544">
        <w:rPr>
          <w:rFonts w:ascii="Arial" w:eastAsia="SimSun" w:hAnsi="Arial" w:cs="Arial"/>
          <w:sz w:val="24"/>
        </w:rPr>
        <w:t>Most of your learning time at university will be independent, so you will need to organise this time effectively</w:t>
      </w:r>
      <w:r w:rsidR="00F35324">
        <w:rPr>
          <w:rFonts w:ascii="Arial" w:eastAsia="SimSun" w:hAnsi="Arial" w:cs="Arial"/>
          <w:sz w:val="24"/>
        </w:rPr>
        <w:t>.</w:t>
      </w:r>
    </w:p>
    <w:p w14:paraId="4DA15E1F" w14:textId="3BB06656" w:rsidR="009B48EF" w:rsidRPr="00C35544" w:rsidRDefault="009B48EF" w:rsidP="00337E52">
      <w:pPr>
        <w:numPr>
          <w:ilvl w:val="0"/>
          <w:numId w:val="8"/>
        </w:numPr>
        <w:spacing w:before="120" w:after="200" w:line="360" w:lineRule="auto"/>
        <w:contextualSpacing/>
        <w:rPr>
          <w:rFonts w:ascii="Arial" w:eastAsia="SimSun" w:hAnsi="Arial" w:cs="Arial"/>
        </w:rPr>
      </w:pPr>
      <w:r w:rsidRPr="00C35544">
        <w:rPr>
          <w:rFonts w:ascii="Arial" w:eastAsia="SimSun" w:hAnsi="Arial" w:cs="Arial"/>
          <w:sz w:val="24"/>
          <w:szCs w:val="24"/>
        </w:rPr>
        <w:t xml:space="preserve">Make sure you know when </w:t>
      </w:r>
      <w:proofErr w:type="gramStart"/>
      <w:r w:rsidRPr="00C35544">
        <w:rPr>
          <w:rFonts w:ascii="Arial" w:eastAsia="SimSun" w:hAnsi="Arial" w:cs="Arial"/>
          <w:sz w:val="24"/>
          <w:szCs w:val="24"/>
        </w:rPr>
        <w:t>all of</w:t>
      </w:r>
      <w:proofErr w:type="gramEnd"/>
      <w:r w:rsidRPr="00C35544">
        <w:rPr>
          <w:rFonts w:ascii="Arial" w:eastAsia="SimSun" w:hAnsi="Arial" w:cs="Arial"/>
          <w:sz w:val="24"/>
          <w:szCs w:val="24"/>
        </w:rPr>
        <w:t xml:space="preserve"> your assignment deadlines are so that you have plenty of time to complete assignments, especially when they occur simultaneously</w:t>
      </w:r>
      <w:r w:rsidR="00F35324">
        <w:rPr>
          <w:rFonts w:ascii="Arial" w:eastAsia="SimSun" w:hAnsi="Arial" w:cs="Arial"/>
          <w:sz w:val="24"/>
          <w:szCs w:val="24"/>
        </w:rPr>
        <w:t>.</w:t>
      </w:r>
    </w:p>
    <w:p w14:paraId="5A4E8E3C" w14:textId="68B9057B" w:rsidR="00004BF0" w:rsidRPr="00004BF0" w:rsidRDefault="009B48EF" w:rsidP="00337E52">
      <w:pPr>
        <w:numPr>
          <w:ilvl w:val="0"/>
          <w:numId w:val="8"/>
        </w:numPr>
        <w:spacing w:after="200" w:line="360" w:lineRule="auto"/>
        <w:contextualSpacing/>
        <w:rPr>
          <w:rFonts w:ascii="Arial" w:eastAsia="SimSun" w:hAnsi="Arial" w:cs="Arial"/>
        </w:rPr>
      </w:pPr>
      <w:r w:rsidRPr="00C35544">
        <w:rPr>
          <w:rFonts w:ascii="Arial" w:eastAsia="SimSun" w:hAnsi="Arial" w:cs="Arial"/>
          <w:sz w:val="24"/>
          <w:szCs w:val="24"/>
        </w:rPr>
        <w:t>Start assignments early and discuss any problems with your seminar leader</w:t>
      </w:r>
      <w:r w:rsidR="00F35324">
        <w:rPr>
          <w:rFonts w:ascii="Arial" w:eastAsia="SimSun" w:hAnsi="Arial" w:cs="Arial"/>
          <w:sz w:val="24"/>
        </w:rPr>
        <w:t>.</w:t>
      </w:r>
    </w:p>
    <w:p w14:paraId="549EAFCB" w14:textId="1EF3C530" w:rsidR="00004BF0" w:rsidRPr="00C35544" w:rsidRDefault="00004BF0" w:rsidP="00337E52">
      <w:pPr>
        <w:numPr>
          <w:ilvl w:val="0"/>
          <w:numId w:val="8"/>
        </w:numPr>
        <w:spacing w:after="200" w:line="360" w:lineRule="auto"/>
        <w:contextualSpacing/>
        <w:rPr>
          <w:rFonts w:ascii="Arial" w:eastAsia="SimSun" w:hAnsi="Arial" w:cs="Arial"/>
        </w:rPr>
      </w:pPr>
      <w:r w:rsidRPr="00C35544">
        <w:rPr>
          <w:rFonts w:ascii="Arial" w:eastAsia="SimSun" w:hAnsi="Arial" w:cs="Arial"/>
          <w:sz w:val="24"/>
        </w:rPr>
        <w:t>As well as timetabled events, university study requires you to develop practices of self-study, that is, using your unscheduled or ‘non-contact’ time for independent learning</w:t>
      </w:r>
      <w:r w:rsidR="00F35324">
        <w:rPr>
          <w:rFonts w:ascii="Arial" w:eastAsia="SimSun" w:hAnsi="Arial" w:cs="Arial"/>
          <w:sz w:val="24"/>
        </w:rPr>
        <w:t>.</w:t>
      </w:r>
    </w:p>
    <w:p w14:paraId="44BFE131" w14:textId="4FC4CCF5" w:rsidR="009B48EF" w:rsidRPr="00C35544" w:rsidRDefault="009B48EF" w:rsidP="00337E52">
      <w:pPr>
        <w:numPr>
          <w:ilvl w:val="0"/>
          <w:numId w:val="8"/>
        </w:numPr>
        <w:spacing w:before="120" w:after="200" w:line="360" w:lineRule="auto"/>
        <w:contextualSpacing/>
        <w:rPr>
          <w:rFonts w:ascii="Arial" w:eastAsia="SimSun" w:hAnsi="Arial" w:cs="Arial"/>
          <w:sz w:val="24"/>
          <w:szCs w:val="24"/>
        </w:rPr>
      </w:pPr>
      <w:r w:rsidRPr="00C35544">
        <w:rPr>
          <w:rFonts w:ascii="Arial" w:eastAsia="SimSun" w:hAnsi="Arial" w:cs="Arial"/>
          <w:sz w:val="24"/>
          <w:szCs w:val="24"/>
        </w:rPr>
        <w:t xml:space="preserve">Study planners are available to download from the </w:t>
      </w:r>
      <w:r w:rsidR="00004BF0">
        <w:rPr>
          <w:rFonts w:ascii="Arial" w:eastAsia="SimSun" w:hAnsi="Arial" w:cs="Arial"/>
          <w:sz w:val="24"/>
          <w:szCs w:val="24"/>
        </w:rPr>
        <w:t xml:space="preserve">Skills for Academic Success </w:t>
      </w:r>
      <w:r w:rsidRPr="00C35544">
        <w:rPr>
          <w:rFonts w:ascii="Arial" w:eastAsia="SimSun" w:hAnsi="Arial" w:cs="Arial"/>
          <w:sz w:val="24"/>
          <w:szCs w:val="24"/>
        </w:rPr>
        <w:t>learning resources page to help you do this</w:t>
      </w:r>
      <w:r w:rsidR="00004BF0">
        <w:rPr>
          <w:rFonts w:ascii="Arial" w:eastAsia="SimSun" w:hAnsi="Arial" w:cs="Arial"/>
          <w:sz w:val="24"/>
          <w:szCs w:val="24"/>
        </w:rPr>
        <w:t>,</w:t>
      </w:r>
      <w:r>
        <w:rPr>
          <w:rFonts w:ascii="Arial" w:eastAsia="SimSun" w:hAnsi="Arial" w:cs="Arial"/>
          <w:sz w:val="24"/>
          <w:szCs w:val="24"/>
        </w:rPr>
        <w:t xml:space="preserve"> </w:t>
      </w:r>
      <w:r w:rsidRPr="00C35544">
        <w:rPr>
          <w:rFonts w:ascii="Arial" w:eastAsia="SimSun" w:hAnsi="Arial" w:cs="Arial"/>
          <w:sz w:val="24"/>
          <w:szCs w:val="24"/>
        </w:rPr>
        <w:t xml:space="preserve">or you can pop into our office on the Canterbury or Medway campus to pick up one of our free study planners. </w:t>
      </w:r>
    </w:p>
    <w:p w14:paraId="71891223" w14:textId="77777777" w:rsidR="009B48EF" w:rsidRPr="003114D9" w:rsidRDefault="009B48EF" w:rsidP="003114D9">
      <w:pPr>
        <w:pStyle w:val="Heading2"/>
        <w:rPr>
          <w:rFonts w:ascii="Arial" w:hAnsi="Arial" w:cs="Arial"/>
          <w:b/>
          <w:bCs/>
          <w:color w:val="auto"/>
          <w:sz w:val="28"/>
          <w:szCs w:val="28"/>
        </w:rPr>
      </w:pPr>
      <w:r w:rsidRPr="003114D9">
        <w:rPr>
          <w:rFonts w:ascii="Arial" w:hAnsi="Arial" w:cs="Arial"/>
          <w:b/>
          <w:bCs/>
          <w:color w:val="auto"/>
          <w:sz w:val="28"/>
          <w:szCs w:val="28"/>
        </w:rPr>
        <w:t>Assessments and acting on feedback</w:t>
      </w:r>
    </w:p>
    <w:p w14:paraId="3289C8FE" w14:textId="55056FFD" w:rsidR="009B48EF" w:rsidRPr="00004BF0" w:rsidRDefault="009B48EF" w:rsidP="00337E52">
      <w:pPr>
        <w:numPr>
          <w:ilvl w:val="0"/>
          <w:numId w:val="8"/>
        </w:numPr>
        <w:spacing w:after="120" w:line="360" w:lineRule="auto"/>
        <w:ind w:left="357" w:hanging="357"/>
        <w:contextualSpacing/>
        <w:rPr>
          <w:rFonts w:ascii="Arial" w:eastAsia="SimSun" w:hAnsi="Arial" w:cs="Arial"/>
          <w:sz w:val="24"/>
          <w:szCs w:val="24"/>
        </w:rPr>
      </w:pPr>
      <w:r w:rsidRPr="00C35544">
        <w:rPr>
          <w:rFonts w:ascii="Arial" w:eastAsia="SimSun" w:hAnsi="Arial" w:cs="Arial"/>
          <w:sz w:val="24"/>
          <w:szCs w:val="24"/>
        </w:rPr>
        <w:t>Assessments at university vary, a mixture of coursework and examination can be expected for most degrees</w:t>
      </w:r>
      <w:r w:rsidR="00F35324">
        <w:rPr>
          <w:rFonts w:ascii="Arial" w:eastAsia="SimSun" w:hAnsi="Arial" w:cs="Arial"/>
          <w:sz w:val="24"/>
          <w:szCs w:val="24"/>
        </w:rPr>
        <w:t>.</w:t>
      </w:r>
    </w:p>
    <w:p w14:paraId="6AF090E9" w14:textId="7595E7A2" w:rsidR="009B48EF" w:rsidRDefault="009B48EF" w:rsidP="00337E52">
      <w:pPr>
        <w:numPr>
          <w:ilvl w:val="0"/>
          <w:numId w:val="8"/>
        </w:numPr>
        <w:spacing w:before="120" w:after="200" w:line="360" w:lineRule="auto"/>
        <w:contextualSpacing/>
        <w:rPr>
          <w:rFonts w:ascii="Arial" w:eastAsia="SimSun" w:hAnsi="Arial" w:cs="Arial"/>
          <w:sz w:val="24"/>
          <w:szCs w:val="24"/>
        </w:rPr>
      </w:pPr>
      <w:r w:rsidRPr="000A55C3">
        <w:rPr>
          <w:rFonts w:ascii="Arial" w:eastAsia="SimSun" w:hAnsi="Arial" w:cs="Arial"/>
          <w:sz w:val="24"/>
          <w:szCs w:val="24"/>
        </w:rPr>
        <w:t>Coursework may include essays, reports, presentations and seminar contributions</w:t>
      </w:r>
      <w:r w:rsidR="00F35324">
        <w:rPr>
          <w:rFonts w:ascii="Arial" w:eastAsia="SimSun" w:hAnsi="Arial" w:cs="Arial"/>
          <w:sz w:val="24"/>
          <w:szCs w:val="24"/>
        </w:rPr>
        <w:t>.</w:t>
      </w:r>
      <w:r w:rsidRPr="000A55C3">
        <w:rPr>
          <w:rFonts w:ascii="Arial" w:eastAsia="SimSun" w:hAnsi="Arial" w:cs="Arial"/>
          <w:sz w:val="24"/>
          <w:szCs w:val="24"/>
        </w:rPr>
        <w:t xml:space="preserve"> </w:t>
      </w:r>
    </w:p>
    <w:p w14:paraId="29F43647" w14:textId="5FF17B45" w:rsidR="009B48EF" w:rsidRPr="000A55C3" w:rsidRDefault="009B48EF" w:rsidP="00337E52">
      <w:pPr>
        <w:numPr>
          <w:ilvl w:val="0"/>
          <w:numId w:val="8"/>
        </w:numPr>
        <w:spacing w:before="120" w:after="200" w:line="360" w:lineRule="auto"/>
        <w:contextualSpacing/>
        <w:rPr>
          <w:rFonts w:ascii="Arial" w:eastAsia="SimSun" w:hAnsi="Arial" w:cs="Arial"/>
          <w:sz w:val="24"/>
          <w:szCs w:val="24"/>
        </w:rPr>
      </w:pPr>
      <w:r w:rsidRPr="000A55C3">
        <w:rPr>
          <w:rFonts w:ascii="Arial" w:eastAsia="SimSun" w:hAnsi="Arial" w:cs="Arial"/>
          <w:sz w:val="24"/>
          <w:szCs w:val="24"/>
        </w:rPr>
        <w:t xml:space="preserve">In order to improve on </w:t>
      </w:r>
      <w:r w:rsidR="002368F1" w:rsidRPr="000A55C3">
        <w:rPr>
          <w:rFonts w:ascii="Arial" w:eastAsia="SimSun" w:hAnsi="Arial" w:cs="Arial"/>
          <w:sz w:val="24"/>
          <w:szCs w:val="24"/>
        </w:rPr>
        <w:t>assessments,</w:t>
      </w:r>
      <w:r w:rsidRPr="000A55C3">
        <w:rPr>
          <w:rFonts w:ascii="Arial" w:eastAsia="SimSun" w:hAnsi="Arial" w:cs="Arial"/>
          <w:sz w:val="24"/>
          <w:szCs w:val="24"/>
        </w:rPr>
        <w:t xml:space="preserve"> it is important that you understand and act on all of the feedback given to you by your module convenors and tutors during and after assessment</w:t>
      </w:r>
      <w:r w:rsidR="00F35324">
        <w:rPr>
          <w:rFonts w:ascii="Arial" w:eastAsia="SimSun" w:hAnsi="Arial" w:cs="Arial"/>
          <w:sz w:val="24"/>
          <w:szCs w:val="24"/>
        </w:rPr>
        <w:t>.</w:t>
      </w:r>
      <w:r w:rsidRPr="000A55C3">
        <w:rPr>
          <w:rFonts w:ascii="Arial" w:eastAsia="SimSun" w:hAnsi="Arial" w:cs="Arial"/>
          <w:sz w:val="24"/>
          <w:szCs w:val="24"/>
        </w:rPr>
        <w:t xml:space="preserve"> </w:t>
      </w:r>
    </w:p>
    <w:p w14:paraId="18D3108C" w14:textId="35358C79" w:rsidR="009B48EF" w:rsidRPr="00C35544" w:rsidRDefault="009B48EF" w:rsidP="003114D9">
      <w:pPr>
        <w:numPr>
          <w:ilvl w:val="0"/>
          <w:numId w:val="8"/>
        </w:numPr>
        <w:spacing w:after="200" w:line="360" w:lineRule="auto"/>
        <w:contextualSpacing/>
        <w:rPr>
          <w:rFonts w:ascii="Arial" w:eastAsia="SimSun" w:hAnsi="Arial" w:cs="Arial"/>
          <w:sz w:val="20"/>
        </w:rPr>
      </w:pPr>
      <w:r w:rsidRPr="00C35544">
        <w:rPr>
          <w:rFonts w:ascii="Arial" w:eastAsia="SimSun" w:hAnsi="Arial" w:cs="Arial"/>
          <w:sz w:val="24"/>
          <w:szCs w:val="24"/>
        </w:rPr>
        <w:t>Advice on how to complete coursework assignments and tips on exam revision etc. as well as making best use of feedback, can be found in our study guides</w:t>
      </w:r>
      <w:r w:rsidR="00F35324">
        <w:rPr>
          <w:rFonts w:ascii="Arial" w:eastAsia="SimSun" w:hAnsi="Arial" w:cs="Arial"/>
          <w:sz w:val="24"/>
          <w:szCs w:val="24"/>
        </w:rPr>
        <w:t>.</w:t>
      </w:r>
      <w:r w:rsidRPr="00C35544">
        <w:rPr>
          <w:rFonts w:ascii="Arial" w:eastAsia="SimSun" w:hAnsi="Arial" w:cs="Arial"/>
          <w:sz w:val="24"/>
          <w:szCs w:val="24"/>
        </w:rPr>
        <w:t xml:space="preserve"> </w:t>
      </w:r>
    </w:p>
    <w:p w14:paraId="3624A140" w14:textId="77777777" w:rsidR="009B48EF" w:rsidRPr="003114D9" w:rsidRDefault="009B48EF" w:rsidP="003114D9">
      <w:pPr>
        <w:pStyle w:val="Heading2"/>
        <w:spacing w:before="0"/>
        <w:rPr>
          <w:rFonts w:ascii="Arial" w:hAnsi="Arial" w:cs="Arial"/>
          <w:b/>
          <w:bCs/>
          <w:color w:val="auto"/>
          <w:sz w:val="28"/>
          <w:szCs w:val="28"/>
        </w:rPr>
      </w:pPr>
      <w:r w:rsidRPr="003114D9">
        <w:rPr>
          <w:rFonts w:ascii="Arial" w:hAnsi="Arial" w:cs="Arial"/>
          <w:b/>
          <w:bCs/>
          <w:color w:val="auto"/>
          <w:sz w:val="28"/>
          <w:szCs w:val="28"/>
        </w:rPr>
        <w:t xml:space="preserve">The </w:t>
      </w:r>
      <w:proofErr w:type="gramStart"/>
      <w:r w:rsidRPr="003114D9">
        <w:rPr>
          <w:rFonts w:ascii="Arial" w:hAnsi="Arial" w:cs="Arial"/>
          <w:b/>
          <w:bCs/>
          <w:color w:val="auto"/>
          <w:sz w:val="28"/>
          <w:szCs w:val="28"/>
        </w:rPr>
        <w:t>Library</w:t>
      </w:r>
      <w:proofErr w:type="gramEnd"/>
    </w:p>
    <w:p w14:paraId="364AF7D5" w14:textId="044AAAF8" w:rsidR="009B48EF" w:rsidRPr="00C35544" w:rsidRDefault="009B48EF" w:rsidP="00337E52">
      <w:pPr>
        <w:numPr>
          <w:ilvl w:val="0"/>
          <w:numId w:val="9"/>
        </w:numPr>
        <w:spacing w:after="200" w:line="360" w:lineRule="auto"/>
        <w:contextualSpacing/>
        <w:rPr>
          <w:rFonts w:ascii="Arial" w:eastAsia="SimSun" w:hAnsi="Arial" w:cs="Arial"/>
          <w:sz w:val="24"/>
        </w:rPr>
      </w:pPr>
      <w:r w:rsidRPr="00C35544">
        <w:rPr>
          <w:rFonts w:ascii="Arial" w:eastAsia="SimSun" w:hAnsi="Arial" w:cs="Arial"/>
          <w:sz w:val="24"/>
        </w:rPr>
        <w:t>You should familiarise yourself with the library and its facilities and resources as soon as possible</w:t>
      </w:r>
      <w:r w:rsidR="00004BF0">
        <w:rPr>
          <w:rFonts w:ascii="Arial" w:eastAsia="SimSun" w:hAnsi="Arial" w:cs="Arial"/>
          <w:sz w:val="24"/>
        </w:rPr>
        <w:t xml:space="preserve">; </w:t>
      </w:r>
      <w:r w:rsidRPr="00C35544">
        <w:rPr>
          <w:rFonts w:ascii="Arial" w:eastAsia="SimSun" w:hAnsi="Arial" w:cs="Arial"/>
          <w:sz w:val="24"/>
        </w:rPr>
        <w:t>you will be expected to use them</w:t>
      </w:r>
      <w:r w:rsidR="00F35324">
        <w:rPr>
          <w:rFonts w:ascii="Arial" w:eastAsia="SimSun" w:hAnsi="Arial" w:cs="Arial"/>
          <w:sz w:val="24"/>
        </w:rPr>
        <w:t>.</w:t>
      </w:r>
      <w:r w:rsidRPr="00C35544">
        <w:rPr>
          <w:rFonts w:ascii="Arial" w:eastAsia="SimSun" w:hAnsi="Arial" w:cs="Arial"/>
          <w:sz w:val="24"/>
        </w:rPr>
        <w:t xml:space="preserve"> </w:t>
      </w:r>
    </w:p>
    <w:p w14:paraId="75126936" w14:textId="08E072D8" w:rsidR="009B48EF" w:rsidRPr="00C35544" w:rsidRDefault="009B48EF" w:rsidP="00337E52">
      <w:pPr>
        <w:numPr>
          <w:ilvl w:val="0"/>
          <w:numId w:val="9"/>
        </w:numPr>
        <w:spacing w:before="240" w:after="200" w:line="360" w:lineRule="auto"/>
        <w:contextualSpacing/>
        <w:rPr>
          <w:rFonts w:ascii="Arial" w:eastAsia="SimSun" w:hAnsi="Arial" w:cs="Arial"/>
          <w:sz w:val="24"/>
        </w:rPr>
      </w:pPr>
      <w:r w:rsidRPr="00C35544">
        <w:rPr>
          <w:rFonts w:ascii="Arial" w:eastAsia="SimSun" w:hAnsi="Arial" w:cs="Arial"/>
          <w:sz w:val="24"/>
        </w:rPr>
        <w:t>Attend induction events, find out where the books for your subject are housed and who your academic subject librarian is</w:t>
      </w:r>
      <w:r w:rsidR="00F35324">
        <w:rPr>
          <w:rFonts w:ascii="Arial" w:eastAsia="SimSun" w:hAnsi="Arial" w:cs="Arial"/>
          <w:sz w:val="24"/>
        </w:rPr>
        <w:t>.</w:t>
      </w:r>
    </w:p>
    <w:p w14:paraId="5E5B3DB8" w14:textId="25A288FC" w:rsidR="009B48EF" w:rsidRPr="00C35544" w:rsidRDefault="009B48EF" w:rsidP="00337E52">
      <w:pPr>
        <w:numPr>
          <w:ilvl w:val="0"/>
          <w:numId w:val="9"/>
        </w:numPr>
        <w:spacing w:before="240" w:after="200" w:line="360" w:lineRule="auto"/>
        <w:contextualSpacing/>
        <w:rPr>
          <w:rFonts w:ascii="Arial" w:eastAsia="SimSun" w:hAnsi="Arial" w:cs="Arial"/>
          <w:sz w:val="24"/>
        </w:rPr>
      </w:pPr>
      <w:r w:rsidRPr="00C35544">
        <w:rPr>
          <w:rFonts w:ascii="Arial" w:eastAsia="SimSun" w:hAnsi="Arial" w:cs="Arial"/>
          <w:sz w:val="24"/>
        </w:rPr>
        <w:t>As well as the library, there are multiple Study Hubs with PCs located around campus for students to use, find out where they are</w:t>
      </w:r>
      <w:r w:rsidR="00F35324">
        <w:rPr>
          <w:rFonts w:ascii="Arial" w:eastAsia="SimSun" w:hAnsi="Arial" w:cs="Arial"/>
          <w:sz w:val="24"/>
        </w:rPr>
        <w:t>.</w:t>
      </w:r>
      <w:r w:rsidRPr="00C35544">
        <w:rPr>
          <w:rFonts w:ascii="Arial" w:eastAsia="SimSun" w:hAnsi="Arial" w:cs="Arial"/>
          <w:sz w:val="24"/>
        </w:rPr>
        <w:t xml:space="preserve"> </w:t>
      </w:r>
    </w:p>
    <w:p w14:paraId="759DBDFC" w14:textId="628E84AD" w:rsidR="006845AE" w:rsidRPr="00412071" w:rsidRDefault="009B48EF" w:rsidP="00412071">
      <w:pPr>
        <w:numPr>
          <w:ilvl w:val="0"/>
          <w:numId w:val="9"/>
        </w:numPr>
        <w:spacing w:before="240" w:after="200" w:line="360" w:lineRule="auto"/>
        <w:contextualSpacing/>
        <w:rPr>
          <w:rFonts w:ascii="Arial" w:eastAsia="SimSun" w:hAnsi="Arial" w:cs="Arial"/>
          <w:sz w:val="24"/>
        </w:rPr>
      </w:pPr>
      <w:r w:rsidRPr="00C35544">
        <w:rPr>
          <w:rFonts w:ascii="Arial" w:eastAsia="SimSun" w:hAnsi="Arial" w:cs="Arial"/>
          <w:sz w:val="24"/>
        </w:rPr>
        <w:t>Use Library Search to find and request books and to access e-books, online journals and multimedia material</w:t>
      </w:r>
      <w:r w:rsidR="00F35324">
        <w:rPr>
          <w:rFonts w:ascii="Arial" w:eastAsia="SimSun" w:hAnsi="Arial" w:cs="Arial"/>
          <w:sz w:val="24"/>
        </w:rPr>
        <w:t>.</w:t>
      </w:r>
    </w:p>
    <w:p w14:paraId="0469A82E" w14:textId="76214695" w:rsidR="009B48EF" w:rsidRPr="003114D9" w:rsidRDefault="009B48EF" w:rsidP="003114D9">
      <w:pPr>
        <w:pStyle w:val="Heading2"/>
        <w:rPr>
          <w:rFonts w:ascii="Arial" w:hAnsi="Arial" w:cs="Arial"/>
          <w:b/>
          <w:bCs/>
          <w:color w:val="auto"/>
          <w:sz w:val="28"/>
          <w:szCs w:val="28"/>
        </w:rPr>
      </w:pPr>
      <w:r w:rsidRPr="003114D9">
        <w:rPr>
          <w:rFonts w:ascii="Arial" w:hAnsi="Arial" w:cs="Arial"/>
          <w:b/>
          <w:bCs/>
          <w:color w:val="auto"/>
          <w:sz w:val="28"/>
          <w:szCs w:val="28"/>
        </w:rPr>
        <w:t>Online Resources</w:t>
      </w:r>
    </w:p>
    <w:p w14:paraId="64659C97" w14:textId="26FA2FC1" w:rsidR="009B48EF" w:rsidRPr="00C35544" w:rsidRDefault="009B48EF" w:rsidP="00337E52">
      <w:pPr>
        <w:numPr>
          <w:ilvl w:val="0"/>
          <w:numId w:val="10"/>
        </w:numPr>
        <w:spacing w:after="0" w:line="360" w:lineRule="auto"/>
        <w:rPr>
          <w:rFonts w:ascii="Arial" w:eastAsia="Times New Roman" w:hAnsi="Arial" w:cs="Arial"/>
          <w:sz w:val="24"/>
          <w:szCs w:val="24"/>
          <w:lang w:val="en-US"/>
        </w:rPr>
      </w:pPr>
      <w:r w:rsidRPr="00C35544">
        <w:rPr>
          <w:rFonts w:ascii="Arial" w:eastAsia="Times New Roman" w:hAnsi="Arial" w:cs="Arial"/>
          <w:sz w:val="24"/>
          <w:szCs w:val="24"/>
          <w:lang w:val="en-US"/>
        </w:rPr>
        <w:t>As well as the Library’s online resources, Moodle, Turnitin, KentPlayer and MyFolio will all be invaluable during your time at Kent</w:t>
      </w:r>
      <w:r w:rsidR="00F35324">
        <w:rPr>
          <w:rFonts w:ascii="Arial" w:eastAsia="Times New Roman" w:hAnsi="Arial" w:cs="Arial"/>
          <w:sz w:val="24"/>
          <w:szCs w:val="24"/>
          <w:lang w:val="en-US"/>
        </w:rPr>
        <w:t>.</w:t>
      </w:r>
    </w:p>
    <w:p w14:paraId="29352952" w14:textId="11F6BC2C" w:rsidR="009B48EF" w:rsidRPr="00442408" w:rsidRDefault="009B48EF" w:rsidP="00337E52">
      <w:pPr>
        <w:numPr>
          <w:ilvl w:val="0"/>
          <w:numId w:val="10"/>
        </w:numPr>
        <w:spacing w:before="120" w:after="0" w:line="360" w:lineRule="auto"/>
        <w:rPr>
          <w:rFonts w:ascii="Arial" w:eastAsia="Times New Roman" w:hAnsi="Arial" w:cs="Arial"/>
          <w:sz w:val="24"/>
          <w:szCs w:val="24"/>
          <w:lang w:val="en-US"/>
        </w:rPr>
      </w:pPr>
      <w:r w:rsidRPr="00C35544">
        <w:rPr>
          <w:rFonts w:ascii="Arial" w:eastAsia="Times New Roman" w:hAnsi="Arial" w:cs="Arial"/>
          <w:sz w:val="24"/>
          <w:szCs w:val="24"/>
          <w:lang w:val="en-US"/>
        </w:rPr>
        <w:lastRenderedPageBreak/>
        <w:t xml:space="preserve">For explanations on what these resources are and how to use them go to </w:t>
      </w:r>
      <w:hyperlink r:id="rId12" w:history="1">
        <w:r w:rsidR="00004BF0" w:rsidRPr="0045355F">
          <w:rPr>
            <w:rStyle w:val="Hyperlink"/>
            <w:rFonts w:ascii="Arial" w:eastAsia="Times New Roman" w:hAnsi="Arial" w:cs="Arial"/>
            <w:sz w:val="24"/>
            <w:szCs w:val="24"/>
            <w:lang w:val="en-US"/>
          </w:rPr>
          <w:t>https://www.kent.ac.uk/elearning</w:t>
        </w:r>
      </w:hyperlink>
      <w:r w:rsidR="00004BF0">
        <w:rPr>
          <w:rFonts w:ascii="Arial" w:eastAsia="Times New Roman" w:hAnsi="Arial" w:cs="Arial"/>
          <w:sz w:val="24"/>
          <w:szCs w:val="24"/>
          <w:lang w:val="en-US"/>
        </w:rPr>
        <w:t>.</w:t>
      </w:r>
      <w:r w:rsidR="00004BF0" w:rsidRPr="00442408">
        <w:rPr>
          <w:rFonts w:ascii="Arial" w:eastAsia="Times New Roman" w:hAnsi="Arial" w:cs="Arial"/>
          <w:sz w:val="24"/>
          <w:szCs w:val="24"/>
          <w:lang w:val="en-US"/>
        </w:rPr>
        <w:t xml:space="preserve"> </w:t>
      </w:r>
    </w:p>
    <w:p w14:paraId="0AD34831" w14:textId="033CB41E" w:rsidR="003114D9" w:rsidRDefault="009B48EF" w:rsidP="003114D9">
      <w:pPr>
        <w:numPr>
          <w:ilvl w:val="0"/>
          <w:numId w:val="10"/>
        </w:numPr>
        <w:spacing w:after="0" w:line="360" w:lineRule="auto"/>
        <w:rPr>
          <w:rFonts w:ascii="Arial" w:eastAsia="Times New Roman" w:hAnsi="Arial" w:cs="Arial"/>
          <w:sz w:val="24"/>
          <w:szCs w:val="24"/>
          <w:lang w:val="en-US"/>
        </w:rPr>
      </w:pPr>
      <w:r w:rsidRPr="00C35544">
        <w:rPr>
          <w:rFonts w:ascii="Arial" w:eastAsia="Times New Roman" w:hAnsi="Arial" w:cs="Arial"/>
          <w:sz w:val="24"/>
          <w:szCs w:val="24"/>
          <w:lang w:val="en-US"/>
        </w:rPr>
        <w:t>Your online Student Guide</w:t>
      </w:r>
      <w:r w:rsidR="00F35324">
        <w:rPr>
          <w:rFonts w:ascii="Arial" w:eastAsia="Times New Roman" w:hAnsi="Arial" w:cs="Arial"/>
          <w:sz w:val="24"/>
          <w:szCs w:val="24"/>
          <w:lang w:val="en-US"/>
        </w:rPr>
        <w:t xml:space="preserve">, </w:t>
      </w:r>
      <w:proofErr w:type="gramStart"/>
      <w:r w:rsidR="00F35324">
        <w:rPr>
          <w:rFonts w:ascii="Arial" w:eastAsia="Times New Roman" w:hAnsi="Arial" w:cs="Arial"/>
          <w:sz w:val="24"/>
          <w:szCs w:val="24"/>
          <w:lang w:val="en-US"/>
        </w:rPr>
        <w:t>My</w:t>
      </w:r>
      <w:proofErr w:type="gramEnd"/>
      <w:r w:rsidR="00F35324">
        <w:rPr>
          <w:rFonts w:ascii="Arial" w:eastAsia="Times New Roman" w:hAnsi="Arial" w:cs="Arial"/>
          <w:sz w:val="24"/>
          <w:szCs w:val="24"/>
          <w:lang w:val="en-US"/>
        </w:rPr>
        <w:t xml:space="preserve"> Kent’</w:t>
      </w:r>
      <w:r w:rsidRPr="00C35544">
        <w:rPr>
          <w:rFonts w:ascii="Arial" w:eastAsia="Times New Roman" w:hAnsi="Arial" w:cs="Arial"/>
          <w:sz w:val="24"/>
          <w:szCs w:val="24"/>
          <w:lang w:val="en-US"/>
        </w:rPr>
        <w:t xml:space="preserve"> will also be vital during your degree, giving you access to your timetable, student email, Moodle and the Student Data System where you can view your deadlines and marks</w:t>
      </w:r>
      <w:r w:rsidR="00F35324">
        <w:rPr>
          <w:rFonts w:ascii="Arial" w:eastAsia="Times New Roman" w:hAnsi="Arial" w:cs="Arial"/>
          <w:sz w:val="24"/>
          <w:szCs w:val="24"/>
          <w:lang w:val="en-US"/>
        </w:rPr>
        <w:t>.</w:t>
      </w:r>
    </w:p>
    <w:p w14:paraId="26A6E34A" w14:textId="77777777" w:rsidR="003114D9" w:rsidRPr="003114D9" w:rsidRDefault="003114D9" w:rsidP="00412071">
      <w:pPr>
        <w:spacing w:after="0" w:line="360" w:lineRule="auto"/>
        <w:ind w:left="360"/>
        <w:rPr>
          <w:rFonts w:ascii="Arial" w:eastAsia="Times New Roman" w:hAnsi="Arial" w:cs="Arial"/>
          <w:sz w:val="24"/>
          <w:szCs w:val="24"/>
          <w:lang w:val="en-US"/>
        </w:rPr>
      </w:pPr>
    </w:p>
    <w:p w14:paraId="5A97042C" w14:textId="77777777" w:rsidR="009B48EF" w:rsidRPr="003114D9" w:rsidRDefault="009B48EF" w:rsidP="003114D9">
      <w:pPr>
        <w:pStyle w:val="Heading2"/>
        <w:spacing w:before="0"/>
        <w:rPr>
          <w:rFonts w:ascii="Arial" w:hAnsi="Arial" w:cs="Arial"/>
          <w:b/>
          <w:bCs/>
          <w:i/>
          <w:color w:val="auto"/>
          <w:sz w:val="28"/>
          <w:szCs w:val="28"/>
          <w:u w:val="single"/>
        </w:rPr>
      </w:pPr>
      <w:r w:rsidRPr="003114D9">
        <w:rPr>
          <w:rFonts w:ascii="Arial" w:hAnsi="Arial" w:cs="Arial"/>
          <w:b/>
          <w:bCs/>
          <w:color w:val="auto"/>
          <w:sz w:val="28"/>
          <w:szCs w:val="28"/>
        </w:rPr>
        <w:t>Seek advice</w:t>
      </w:r>
    </w:p>
    <w:p w14:paraId="6E87F5EE" w14:textId="2B722F0A" w:rsidR="009B48EF" w:rsidRPr="00C35544" w:rsidRDefault="009B48EF" w:rsidP="00337E52">
      <w:pPr>
        <w:numPr>
          <w:ilvl w:val="0"/>
          <w:numId w:val="11"/>
        </w:numPr>
        <w:spacing w:after="0" w:line="360" w:lineRule="auto"/>
        <w:rPr>
          <w:rFonts w:ascii="Arial" w:eastAsia="Times New Roman" w:hAnsi="Arial" w:cs="Arial"/>
          <w:sz w:val="24"/>
          <w:szCs w:val="24"/>
          <w:lang w:val="en-US"/>
        </w:rPr>
      </w:pPr>
      <w:r w:rsidRPr="00C35544">
        <w:rPr>
          <w:rFonts w:ascii="Arial" w:eastAsia="Times New Roman" w:hAnsi="Arial" w:cs="Arial"/>
          <w:sz w:val="24"/>
          <w:szCs w:val="24"/>
          <w:lang w:val="en-US"/>
        </w:rPr>
        <w:t>If you have any concerns about your studies, please make sure you speak to someone as soon as possible</w:t>
      </w:r>
      <w:r w:rsidR="00355F7B">
        <w:rPr>
          <w:rFonts w:ascii="Arial" w:eastAsia="Times New Roman" w:hAnsi="Arial" w:cs="Arial"/>
          <w:sz w:val="24"/>
          <w:szCs w:val="24"/>
          <w:lang w:val="en-US"/>
        </w:rPr>
        <w:t>.</w:t>
      </w:r>
    </w:p>
    <w:p w14:paraId="11B6B71A" w14:textId="53E1D9EF" w:rsidR="003114D9" w:rsidRPr="003114D9" w:rsidRDefault="009B48EF" w:rsidP="003114D9">
      <w:pPr>
        <w:numPr>
          <w:ilvl w:val="0"/>
          <w:numId w:val="11"/>
        </w:numPr>
        <w:spacing w:before="120" w:after="0" w:line="360" w:lineRule="auto"/>
        <w:rPr>
          <w:rFonts w:ascii="Arial" w:eastAsia="SimSun" w:hAnsi="Arial" w:cs="Arial"/>
          <w:sz w:val="24"/>
          <w:szCs w:val="24"/>
        </w:rPr>
      </w:pPr>
      <w:r w:rsidRPr="00C35544">
        <w:rPr>
          <w:rFonts w:ascii="Arial" w:eastAsia="Times New Roman" w:hAnsi="Arial" w:cs="Arial"/>
          <w:sz w:val="24"/>
          <w:szCs w:val="24"/>
          <w:lang w:val="en-US"/>
        </w:rPr>
        <w:t xml:space="preserve">Talk to and seek help from others at university. </w:t>
      </w:r>
      <w:r w:rsidR="00D743D9">
        <w:rPr>
          <w:rFonts w:ascii="Arial" w:eastAsia="Times New Roman" w:hAnsi="Arial" w:cs="Arial"/>
          <w:sz w:val="24"/>
          <w:szCs w:val="24"/>
          <w:lang w:val="en-US"/>
        </w:rPr>
        <w:t xml:space="preserve">Your tutors and </w:t>
      </w:r>
      <w:r w:rsidRPr="00C35544">
        <w:rPr>
          <w:rFonts w:ascii="Arial" w:eastAsia="Times New Roman" w:hAnsi="Arial" w:cs="Arial"/>
          <w:sz w:val="24"/>
          <w:szCs w:val="24"/>
          <w:lang w:val="en-US"/>
        </w:rPr>
        <w:t xml:space="preserve">library staff are all there to help you. Find out who your academic advisor is and get their email address. Visit lecturers and seminar leaders in their office hours to clarify anything you do not understand or need help with. And of course, visit </w:t>
      </w:r>
      <w:r w:rsidR="00D743D9">
        <w:rPr>
          <w:rFonts w:ascii="Arial" w:eastAsia="Times New Roman" w:hAnsi="Arial" w:cs="Arial"/>
          <w:sz w:val="24"/>
          <w:szCs w:val="24"/>
          <w:lang w:val="en-US"/>
        </w:rPr>
        <w:t xml:space="preserve">the </w:t>
      </w:r>
      <w:r>
        <w:rPr>
          <w:rFonts w:ascii="Arial" w:eastAsia="Times New Roman" w:hAnsi="Arial" w:cs="Arial"/>
          <w:sz w:val="24"/>
          <w:szCs w:val="24"/>
          <w:lang w:val="en-US"/>
        </w:rPr>
        <w:t>S</w:t>
      </w:r>
      <w:r w:rsidR="00D743D9">
        <w:rPr>
          <w:rFonts w:ascii="Arial" w:eastAsia="Times New Roman" w:hAnsi="Arial" w:cs="Arial"/>
          <w:sz w:val="24"/>
          <w:szCs w:val="24"/>
          <w:lang w:val="en-US"/>
        </w:rPr>
        <w:t>.</w:t>
      </w:r>
      <w:r>
        <w:rPr>
          <w:rFonts w:ascii="Arial" w:eastAsia="Times New Roman" w:hAnsi="Arial" w:cs="Arial"/>
          <w:sz w:val="24"/>
          <w:szCs w:val="24"/>
          <w:lang w:val="en-US"/>
        </w:rPr>
        <w:t>A</w:t>
      </w:r>
      <w:r w:rsidR="00D743D9">
        <w:rPr>
          <w:rFonts w:ascii="Arial" w:eastAsia="Times New Roman" w:hAnsi="Arial" w:cs="Arial"/>
          <w:sz w:val="24"/>
          <w:szCs w:val="24"/>
          <w:lang w:val="en-US"/>
        </w:rPr>
        <w:t>.</w:t>
      </w:r>
      <w:r>
        <w:rPr>
          <w:rFonts w:ascii="Arial" w:eastAsia="Times New Roman" w:hAnsi="Arial" w:cs="Arial"/>
          <w:sz w:val="24"/>
          <w:szCs w:val="24"/>
          <w:lang w:val="en-US"/>
        </w:rPr>
        <w:t>S</w:t>
      </w:r>
      <w:r w:rsidRPr="00C35544">
        <w:rPr>
          <w:rFonts w:ascii="Arial" w:eastAsia="Times New Roman" w:hAnsi="Arial" w:cs="Arial"/>
          <w:sz w:val="24"/>
          <w:szCs w:val="24"/>
          <w:lang w:val="en-US"/>
        </w:rPr>
        <w:t>.</w:t>
      </w:r>
      <w:r w:rsidR="00D743D9">
        <w:rPr>
          <w:rFonts w:ascii="Arial" w:eastAsia="Times New Roman" w:hAnsi="Arial" w:cs="Arial"/>
          <w:sz w:val="24"/>
          <w:szCs w:val="24"/>
          <w:lang w:val="en-US"/>
        </w:rPr>
        <w:t xml:space="preserve"> team.</w:t>
      </w:r>
    </w:p>
    <w:p w14:paraId="4064CC43" w14:textId="77777777" w:rsidR="009B48EF" w:rsidRPr="00C35544" w:rsidRDefault="009B48EF" w:rsidP="00337E52">
      <w:pPr>
        <w:pStyle w:val="Heading1"/>
      </w:pPr>
      <w:r w:rsidRPr="00C35544">
        <w:t>Co-curricular and Extra-curricular Opportunities</w:t>
      </w:r>
    </w:p>
    <w:p w14:paraId="75FCFF0D" w14:textId="77777777" w:rsidR="009B48EF" w:rsidRDefault="009B48EF" w:rsidP="00337E52">
      <w:pPr>
        <w:spacing w:after="0" w:line="360" w:lineRule="auto"/>
        <w:rPr>
          <w:rFonts w:ascii="Arial" w:eastAsia="Times New Roman" w:hAnsi="Arial" w:cs="Arial"/>
          <w:sz w:val="24"/>
          <w:szCs w:val="24"/>
          <w:lang w:val="en-US"/>
        </w:rPr>
      </w:pPr>
      <w:r w:rsidRPr="00C35544">
        <w:rPr>
          <w:rFonts w:ascii="Arial" w:eastAsia="Times New Roman" w:hAnsi="Arial" w:cs="Arial"/>
          <w:sz w:val="24"/>
          <w:szCs w:val="24"/>
          <w:lang w:val="en-US"/>
        </w:rPr>
        <w:t xml:space="preserve">There are a great many co-curricular opportunities at Kent such as becoming a course rep, a student ambassador, a student volunteer or a peer mentor. These are great ways to get more involved at university and develop your skills. </w:t>
      </w:r>
    </w:p>
    <w:p w14:paraId="05D19854" w14:textId="77777777" w:rsidR="009B48EF" w:rsidRPr="002C15EC" w:rsidRDefault="009B48EF" w:rsidP="00337E52">
      <w:pPr>
        <w:spacing w:after="0" w:line="360" w:lineRule="auto"/>
        <w:rPr>
          <w:rFonts w:ascii="Arial" w:eastAsia="Times New Roman" w:hAnsi="Arial" w:cs="Arial"/>
          <w:sz w:val="16"/>
          <w:szCs w:val="16"/>
          <w:lang w:val="en-US"/>
        </w:rPr>
      </w:pPr>
    </w:p>
    <w:p w14:paraId="54CD72B4" w14:textId="77777777" w:rsidR="009B48EF" w:rsidRPr="00C35544" w:rsidRDefault="009B48EF" w:rsidP="00337E52">
      <w:pPr>
        <w:spacing w:after="0" w:line="360" w:lineRule="auto"/>
        <w:rPr>
          <w:rFonts w:ascii="Arial" w:eastAsia="Times New Roman" w:hAnsi="Arial" w:cs="Arial"/>
          <w:sz w:val="24"/>
          <w:szCs w:val="24"/>
          <w:lang w:val="en-US"/>
        </w:rPr>
      </w:pPr>
      <w:r w:rsidRPr="00C35544">
        <w:rPr>
          <w:rFonts w:ascii="Arial" w:eastAsia="Times New Roman" w:hAnsi="Arial" w:cs="Arial"/>
          <w:sz w:val="24"/>
          <w:szCs w:val="24"/>
          <w:lang w:val="en-US"/>
        </w:rPr>
        <w:t>The University also has a wide range of student societies and sports clubs</w:t>
      </w:r>
      <w:r>
        <w:rPr>
          <w:rFonts w:ascii="Arial" w:eastAsia="Times New Roman" w:hAnsi="Arial" w:cs="Arial"/>
          <w:sz w:val="24"/>
          <w:szCs w:val="24"/>
          <w:lang w:val="en-US"/>
        </w:rPr>
        <w:t xml:space="preserve"> which will help you to feel part of the university. </w:t>
      </w:r>
      <w:r w:rsidRPr="00C35544">
        <w:rPr>
          <w:rFonts w:ascii="Arial" w:eastAsia="Times New Roman" w:hAnsi="Arial" w:cs="Arial"/>
          <w:sz w:val="24"/>
          <w:szCs w:val="24"/>
          <w:lang w:val="en-US"/>
        </w:rPr>
        <w:t xml:space="preserve">For more information: </w:t>
      </w:r>
    </w:p>
    <w:p w14:paraId="68B65953" w14:textId="1E6E352C" w:rsidR="009B48EF" w:rsidRPr="00C35544" w:rsidRDefault="009B48EF" w:rsidP="00337E52">
      <w:pPr>
        <w:spacing w:before="120" w:after="0" w:line="360" w:lineRule="auto"/>
        <w:rPr>
          <w:rFonts w:ascii="Arial" w:eastAsia="Times New Roman" w:hAnsi="Arial" w:cs="Arial"/>
          <w:sz w:val="24"/>
          <w:szCs w:val="24"/>
          <w:lang w:val="en-US"/>
        </w:rPr>
      </w:pPr>
      <w:r w:rsidRPr="00442408">
        <w:rPr>
          <w:rFonts w:ascii="Arial" w:eastAsia="Times New Roman" w:hAnsi="Arial" w:cs="Arial"/>
          <w:sz w:val="24"/>
          <w:szCs w:val="24"/>
          <w:lang w:val="en-US"/>
        </w:rPr>
        <w:t>Canterbury</w:t>
      </w:r>
      <w:r>
        <w:rPr>
          <w:rFonts w:ascii="Arial" w:eastAsia="Times New Roman" w:hAnsi="Arial" w:cs="Arial"/>
          <w:sz w:val="24"/>
          <w:szCs w:val="24"/>
          <w:lang w:val="en-US"/>
        </w:rPr>
        <w:t xml:space="preserve"> </w:t>
      </w:r>
      <w:hyperlink r:id="rId13" w:history="1">
        <w:r w:rsidR="00D743D9" w:rsidRPr="0045355F">
          <w:rPr>
            <w:rStyle w:val="Hyperlink"/>
            <w:rFonts w:ascii="Arial" w:eastAsia="Times New Roman" w:hAnsi="Arial" w:cs="Arial"/>
            <w:lang w:val="en-US"/>
          </w:rPr>
          <w:t>https://ksu.co.uk/</w:t>
        </w:r>
      </w:hyperlink>
      <w:r w:rsidR="00D743D9">
        <w:rPr>
          <w:rFonts w:ascii="Arial" w:eastAsia="Times New Roman" w:hAnsi="Arial" w:cs="Arial"/>
          <w:lang w:val="en-US"/>
        </w:rPr>
        <w:t xml:space="preserve"> </w:t>
      </w:r>
      <w:r w:rsidRPr="00442408">
        <w:rPr>
          <w:rFonts w:ascii="Arial" w:eastAsia="Times New Roman" w:hAnsi="Arial" w:cs="Arial"/>
          <w:sz w:val="24"/>
          <w:szCs w:val="24"/>
          <w:lang w:val="en-US"/>
        </w:rPr>
        <w:t xml:space="preserve">  Medway</w:t>
      </w:r>
      <w:r w:rsidRPr="00442408">
        <w:t xml:space="preserve"> </w:t>
      </w:r>
      <w:hyperlink r:id="rId14" w:history="1">
        <w:r w:rsidRPr="00442408">
          <w:rPr>
            <w:rStyle w:val="Hyperlink"/>
            <w:rFonts w:ascii="Arial" w:eastAsia="Times New Roman" w:hAnsi="Arial" w:cs="Arial"/>
            <w:color w:val="auto"/>
            <w:lang w:val="en-US"/>
          </w:rPr>
          <w:t>https://www.thehubmedway.co.uk/</w:t>
        </w:r>
      </w:hyperlink>
      <w:r w:rsidRPr="00442408">
        <w:rPr>
          <w:rFonts w:ascii="Arial" w:eastAsia="Times New Roman" w:hAnsi="Arial" w:cs="Arial"/>
          <w:sz w:val="24"/>
          <w:szCs w:val="24"/>
          <w:lang w:val="en-US"/>
        </w:rPr>
        <w:t xml:space="preserve">    </w:t>
      </w:r>
    </w:p>
    <w:p w14:paraId="2ABE9B6F" w14:textId="77777777" w:rsidR="003114D9" w:rsidRDefault="003114D9" w:rsidP="003114D9">
      <w:pPr>
        <w:pStyle w:val="Heading2"/>
        <w:rPr>
          <w:rFonts w:ascii="Arial" w:hAnsi="Arial" w:cs="Arial"/>
          <w:b/>
          <w:bCs/>
          <w:color w:val="auto"/>
          <w:sz w:val="28"/>
          <w:szCs w:val="28"/>
        </w:rPr>
      </w:pPr>
    </w:p>
    <w:p w14:paraId="2722C61F" w14:textId="77777777" w:rsidR="003114D9" w:rsidRDefault="002E580C" w:rsidP="003114D9">
      <w:pPr>
        <w:pStyle w:val="Heading2"/>
        <w:rPr>
          <w:rFonts w:ascii="Arial" w:hAnsi="Arial" w:cs="Arial"/>
          <w:b/>
          <w:bCs/>
          <w:color w:val="auto"/>
          <w:sz w:val="28"/>
          <w:szCs w:val="28"/>
        </w:rPr>
      </w:pPr>
      <w:r w:rsidRPr="003114D9">
        <w:rPr>
          <w:rFonts w:ascii="Arial" w:hAnsi="Arial" w:cs="Arial"/>
          <w:b/>
          <w:bCs/>
          <w:color w:val="auto"/>
          <w:sz w:val="28"/>
          <w:szCs w:val="28"/>
        </w:rPr>
        <w:t>T</w:t>
      </w:r>
      <w:r w:rsidR="002C15EC" w:rsidRPr="003114D9">
        <w:rPr>
          <w:rFonts w:ascii="Arial" w:hAnsi="Arial" w:cs="Arial"/>
          <w:b/>
          <w:bCs/>
          <w:color w:val="auto"/>
          <w:sz w:val="28"/>
          <w:szCs w:val="28"/>
        </w:rPr>
        <w:t>o sum up:</w:t>
      </w:r>
    </w:p>
    <w:p w14:paraId="15E48128" w14:textId="3F11C0EB" w:rsidR="00C35544" w:rsidRPr="003114D9" w:rsidRDefault="002C15EC" w:rsidP="003114D9">
      <w:pPr>
        <w:pStyle w:val="Heading2"/>
        <w:rPr>
          <w:rFonts w:ascii="Arial" w:eastAsiaTheme="minorEastAsia" w:hAnsi="Arial" w:cs="Arial"/>
          <w:color w:val="auto"/>
          <w:sz w:val="24"/>
          <w:szCs w:val="24"/>
        </w:rPr>
      </w:pPr>
      <w:r w:rsidRPr="003114D9">
        <w:rPr>
          <w:rFonts w:ascii="Arial" w:eastAsiaTheme="minorEastAsia" w:hAnsi="Arial" w:cs="Arial"/>
          <w:color w:val="auto"/>
          <w:sz w:val="24"/>
          <w:szCs w:val="24"/>
        </w:rPr>
        <w:t>Prepare for university study by:</w:t>
      </w:r>
    </w:p>
    <w:p w14:paraId="6C5A4D85" w14:textId="355311B8" w:rsidR="002C15EC" w:rsidRPr="002C15EC" w:rsidRDefault="002C15EC" w:rsidP="00337E52">
      <w:pPr>
        <w:pStyle w:val="ListParagraph"/>
        <w:numPr>
          <w:ilvl w:val="0"/>
          <w:numId w:val="13"/>
        </w:numPr>
        <w:spacing w:before="120" w:after="120" w:line="360" w:lineRule="auto"/>
        <w:rPr>
          <w:rFonts w:ascii="Arial" w:hAnsi="Arial" w:cs="Arial"/>
          <w:sz w:val="24"/>
          <w:szCs w:val="24"/>
        </w:rPr>
      </w:pPr>
      <w:r w:rsidRPr="002C15EC">
        <w:rPr>
          <w:rFonts w:ascii="Arial" w:hAnsi="Arial" w:cs="Arial"/>
          <w:sz w:val="24"/>
          <w:szCs w:val="24"/>
        </w:rPr>
        <w:t>Knowing what to expect in your degree</w:t>
      </w:r>
      <w:r w:rsidR="00355F7B">
        <w:rPr>
          <w:rFonts w:ascii="Arial" w:hAnsi="Arial" w:cs="Arial"/>
          <w:sz w:val="24"/>
          <w:szCs w:val="24"/>
        </w:rPr>
        <w:t>.</w:t>
      </w:r>
    </w:p>
    <w:p w14:paraId="37624E6F" w14:textId="0FD7E1CB" w:rsidR="002C15EC" w:rsidRPr="002C15EC" w:rsidRDefault="002C15EC" w:rsidP="00337E52">
      <w:pPr>
        <w:pStyle w:val="ListParagraph"/>
        <w:numPr>
          <w:ilvl w:val="0"/>
          <w:numId w:val="13"/>
        </w:numPr>
        <w:spacing w:before="120" w:after="120" w:line="360" w:lineRule="auto"/>
        <w:rPr>
          <w:rFonts w:ascii="Arial" w:hAnsi="Arial" w:cs="Arial"/>
          <w:sz w:val="24"/>
          <w:szCs w:val="24"/>
        </w:rPr>
      </w:pPr>
      <w:r w:rsidRPr="002C15EC">
        <w:rPr>
          <w:rFonts w:ascii="Arial" w:hAnsi="Arial" w:cs="Arial"/>
          <w:sz w:val="24"/>
          <w:szCs w:val="24"/>
        </w:rPr>
        <w:t>Considering areas that you might need to work on</w:t>
      </w:r>
      <w:r w:rsidR="00355F7B">
        <w:rPr>
          <w:rFonts w:ascii="Arial" w:hAnsi="Arial" w:cs="Arial"/>
          <w:sz w:val="24"/>
          <w:szCs w:val="24"/>
        </w:rPr>
        <w:t>.</w:t>
      </w:r>
    </w:p>
    <w:p w14:paraId="22FF61DA" w14:textId="507DDF5F" w:rsidR="002C15EC" w:rsidRPr="002C15EC" w:rsidRDefault="002C15EC" w:rsidP="00337E52">
      <w:pPr>
        <w:pStyle w:val="ListParagraph"/>
        <w:numPr>
          <w:ilvl w:val="0"/>
          <w:numId w:val="13"/>
        </w:numPr>
        <w:spacing w:before="120" w:after="120" w:line="360" w:lineRule="auto"/>
        <w:rPr>
          <w:rFonts w:ascii="Arial" w:hAnsi="Arial" w:cs="Arial"/>
          <w:sz w:val="24"/>
          <w:szCs w:val="24"/>
        </w:rPr>
      </w:pPr>
      <w:r w:rsidRPr="002C15EC">
        <w:rPr>
          <w:rFonts w:ascii="Arial" w:hAnsi="Arial" w:cs="Arial"/>
          <w:sz w:val="24"/>
          <w:szCs w:val="24"/>
        </w:rPr>
        <w:t>Using the learning resources in the library and SAS</w:t>
      </w:r>
      <w:r w:rsidR="00355F7B">
        <w:rPr>
          <w:rFonts w:ascii="Arial" w:hAnsi="Arial" w:cs="Arial"/>
          <w:sz w:val="24"/>
          <w:szCs w:val="24"/>
        </w:rPr>
        <w:t>.</w:t>
      </w:r>
    </w:p>
    <w:p w14:paraId="744D8EEA" w14:textId="067FF49C" w:rsidR="002A1555" w:rsidRDefault="002C15EC" w:rsidP="00337E52">
      <w:pPr>
        <w:pStyle w:val="ListParagraph"/>
        <w:numPr>
          <w:ilvl w:val="0"/>
          <w:numId w:val="13"/>
        </w:numPr>
        <w:spacing w:before="120" w:after="120" w:line="360" w:lineRule="auto"/>
        <w:rPr>
          <w:rFonts w:ascii="Arial" w:hAnsi="Arial" w:cs="Arial"/>
          <w:sz w:val="24"/>
          <w:szCs w:val="24"/>
        </w:rPr>
      </w:pPr>
      <w:r w:rsidRPr="002C15EC">
        <w:rPr>
          <w:rFonts w:ascii="Arial" w:hAnsi="Arial" w:cs="Arial"/>
          <w:sz w:val="24"/>
          <w:szCs w:val="24"/>
        </w:rPr>
        <w:t>Joining a club or society</w:t>
      </w:r>
      <w:r w:rsidR="00355F7B">
        <w:rPr>
          <w:rFonts w:ascii="Arial" w:hAnsi="Arial" w:cs="Arial"/>
          <w:sz w:val="24"/>
          <w:szCs w:val="24"/>
        </w:rPr>
        <w:t>.</w:t>
      </w:r>
    </w:p>
    <w:p w14:paraId="704D331B" w14:textId="77777777" w:rsidR="00412071" w:rsidRDefault="00412071" w:rsidP="00412071">
      <w:pPr>
        <w:spacing w:before="120" w:after="120" w:line="360" w:lineRule="auto"/>
        <w:rPr>
          <w:rFonts w:ascii="Arial" w:hAnsi="Arial" w:cs="Arial"/>
          <w:sz w:val="24"/>
          <w:szCs w:val="24"/>
        </w:rPr>
      </w:pPr>
    </w:p>
    <w:p w14:paraId="661CDF04" w14:textId="77777777" w:rsidR="004F2F92" w:rsidRPr="00412071" w:rsidRDefault="004F2F92" w:rsidP="00412071">
      <w:pPr>
        <w:spacing w:before="120" w:after="120" w:line="360" w:lineRule="auto"/>
        <w:rPr>
          <w:rFonts w:ascii="Arial" w:hAnsi="Arial" w:cs="Arial"/>
          <w:sz w:val="24"/>
          <w:szCs w:val="24"/>
        </w:rPr>
      </w:pPr>
    </w:p>
    <w:p w14:paraId="1BAD9A66" w14:textId="75D7C27C" w:rsidR="002A1555" w:rsidRDefault="00B67EA9" w:rsidP="002A1555">
      <w:pPr>
        <w:rPr>
          <w:rFonts w:ascii="Arial" w:hAnsi="Arial" w:cs="Arial"/>
          <w:sz w:val="24"/>
          <w:szCs w:val="24"/>
        </w:rPr>
      </w:pPr>
      <w:bookmarkStart w:id="1" w:name="_Hlk175126391"/>
      <w:r w:rsidRPr="009A2ED8">
        <w:rPr>
          <w:noProof/>
        </w:rPr>
        <w:drawing>
          <wp:anchor distT="0" distB="0" distL="114300" distR="114300" simplePos="0" relativeHeight="251659264" behindDoc="0" locked="0" layoutInCell="1" allowOverlap="1" wp14:anchorId="2E1A2C42" wp14:editId="737307C6">
            <wp:simplePos x="0" y="0"/>
            <wp:positionH relativeFrom="column">
              <wp:posOffset>23495</wp:posOffset>
            </wp:positionH>
            <wp:positionV relativeFrom="paragraph">
              <wp:posOffset>54610</wp:posOffset>
            </wp:positionV>
            <wp:extent cx="1104900" cy="1104900"/>
            <wp:effectExtent l="0" t="0" r="0" b="0"/>
            <wp:wrapNone/>
            <wp:docPr id="101842210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2102" name="Picture 2" descr="A qr code on a white background&#10;&#10;Description automatically generate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p>
    <w:p w14:paraId="324B21A8" w14:textId="007E6BAF" w:rsidR="002A1555" w:rsidRPr="002A1555" w:rsidRDefault="00355F7B" w:rsidP="00B67EA9">
      <w:pPr>
        <w:ind w:left="2625"/>
        <w:rPr>
          <w:rFonts w:ascii="Arial" w:hAnsi="Arial" w:cs="Arial"/>
          <w:sz w:val="24"/>
          <w:szCs w:val="24"/>
        </w:rPr>
      </w:pPr>
      <w:r>
        <w:rPr>
          <w:rFonts w:ascii="Arial" w:hAnsi="Arial" w:cs="Arial"/>
          <w:sz w:val="24"/>
          <w:szCs w:val="24"/>
        </w:rPr>
        <w:t>Scan</w:t>
      </w:r>
      <w:r w:rsidR="002A1555" w:rsidRPr="002A1555">
        <w:rPr>
          <w:rFonts w:ascii="Arial" w:hAnsi="Arial" w:cs="Arial"/>
          <w:sz w:val="24"/>
          <w:szCs w:val="24"/>
        </w:rPr>
        <w:t xml:space="preserve"> the QR code to book appointments, view our even</w:t>
      </w:r>
      <w:r w:rsidR="00B67EA9">
        <w:rPr>
          <w:rFonts w:ascii="Arial" w:hAnsi="Arial" w:cs="Arial"/>
          <w:sz w:val="24"/>
          <w:szCs w:val="24"/>
        </w:rPr>
        <w:t>ts</w:t>
      </w:r>
      <w:r w:rsidR="00B67EA9" w:rsidRPr="00B67EA9">
        <w:rPr>
          <w:rFonts w:ascii="Arial" w:hAnsi="Arial" w:cs="Arial"/>
          <w:sz w:val="24"/>
          <w:szCs w:val="24"/>
        </w:rPr>
        <w:t xml:space="preserve"> </w:t>
      </w:r>
      <w:r w:rsidR="00B67EA9" w:rsidRPr="002A1555">
        <w:rPr>
          <w:rFonts w:ascii="Arial" w:hAnsi="Arial" w:cs="Arial"/>
          <w:sz w:val="24"/>
          <w:szCs w:val="24"/>
        </w:rPr>
        <w:t>calen</w:t>
      </w:r>
      <w:r w:rsidR="00B67EA9">
        <w:rPr>
          <w:rFonts w:ascii="Arial" w:hAnsi="Arial" w:cs="Arial"/>
          <w:sz w:val="24"/>
          <w:szCs w:val="24"/>
        </w:rPr>
        <w:t xml:space="preserve">dar </w:t>
      </w:r>
      <w:r w:rsidR="002A1555" w:rsidRPr="002A1555">
        <w:rPr>
          <w:rFonts w:ascii="Arial" w:hAnsi="Arial" w:cs="Arial"/>
          <w:sz w:val="24"/>
          <w:szCs w:val="24"/>
        </w:rPr>
        <w:t>watch skills videos and more…</w:t>
      </w:r>
    </w:p>
    <w:bookmarkEnd w:id="1"/>
    <w:p w14:paraId="0756F5A3" w14:textId="36D2CDFB" w:rsidR="002A1555" w:rsidRPr="002A1555" w:rsidRDefault="002A1555" w:rsidP="002A1555">
      <w:pPr>
        <w:pStyle w:val="ListParagraph"/>
        <w:numPr>
          <w:ilvl w:val="0"/>
          <w:numId w:val="13"/>
        </w:numPr>
        <w:rPr>
          <w:rFonts w:cstheme="minorHAnsi"/>
          <w:sz w:val="2"/>
        </w:rPr>
      </w:pPr>
    </w:p>
    <w:p w14:paraId="048F6EA7" w14:textId="77777777" w:rsidR="002A1555" w:rsidRPr="002A1555" w:rsidRDefault="002A1555" w:rsidP="002A1555">
      <w:pPr>
        <w:spacing w:line="360" w:lineRule="auto"/>
        <w:rPr>
          <w:rFonts w:ascii="Arial" w:hAnsi="Arial" w:cs="Arial"/>
          <w:sz w:val="24"/>
          <w:szCs w:val="24"/>
        </w:rPr>
      </w:pPr>
    </w:p>
    <w:sectPr w:rsidR="002A1555" w:rsidRPr="002A1555" w:rsidSect="002A1555">
      <w:headerReference w:type="default" r:id="rId17"/>
      <w:headerReference w:type="first" r:id="rId18"/>
      <w:pgSz w:w="11906" w:h="16838"/>
      <w:pgMar w:top="1134" w:right="1440" w:bottom="426" w:left="1276"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la Morris" w:date="2025-06-06T15:43:00Z" w:initials="CM">
    <w:p w14:paraId="398A18E1" w14:textId="77777777" w:rsidR="00053C04" w:rsidRDefault="00B210A2" w:rsidP="00053C04">
      <w:pPr>
        <w:pStyle w:val="CommentText"/>
      </w:pPr>
      <w:r>
        <w:rPr>
          <w:rStyle w:val="CommentReference"/>
        </w:rPr>
        <w:annotationRef/>
      </w:r>
      <w:r w:rsidR="00053C04">
        <w:t>This corresponds to Study Skills&gt; ‘Introduction to ‘Uni’ Study (UG and PG) on MyKent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8A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3E7568" w16cex:dateUtc="2025-06-06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8A18E1" w16cid:durableId="4B3E75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B990C" w14:textId="77777777" w:rsidR="000873A1" w:rsidRDefault="000873A1" w:rsidP="000873A1">
      <w:pPr>
        <w:spacing w:after="0" w:line="240" w:lineRule="auto"/>
      </w:pPr>
      <w:r>
        <w:separator/>
      </w:r>
    </w:p>
  </w:endnote>
  <w:endnote w:type="continuationSeparator" w:id="0">
    <w:p w14:paraId="06464EEB" w14:textId="77777777" w:rsidR="000873A1" w:rsidRDefault="000873A1" w:rsidP="0008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0A1B1" w14:textId="77777777" w:rsidR="000873A1" w:rsidRDefault="000873A1" w:rsidP="000873A1">
      <w:pPr>
        <w:spacing w:after="0" w:line="240" w:lineRule="auto"/>
      </w:pPr>
      <w:r>
        <w:separator/>
      </w:r>
    </w:p>
  </w:footnote>
  <w:footnote w:type="continuationSeparator" w:id="0">
    <w:p w14:paraId="54A41C37" w14:textId="77777777" w:rsidR="000873A1" w:rsidRDefault="000873A1" w:rsidP="00087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15F07" w14:textId="233F842F" w:rsidR="002A1555" w:rsidRDefault="002A1555" w:rsidP="002A1555">
    <w:pPr>
      <w:pStyle w:val="Header"/>
      <w:tabs>
        <w:tab w:val="clear" w:pos="4513"/>
        <w:tab w:val="clear" w:pos="9026"/>
        <w:tab w:val="left" w:pos="322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1E19C" w14:textId="70C2AFA1" w:rsidR="002A1555" w:rsidRDefault="002A1555">
    <w:pPr>
      <w:pStyle w:val="Header"/>
    </w:pPr>
    <w:r>
      <w:rPr>
        <w:rFonts w:ascii="Arial" w:hAnsi="Arial" w:cs="Arial"/>
        <w:b/>
        <w:noProof/>
        <w:sz w:val="40"/>
        <w:szCs w:val="40"/>
      </w:rPr>
      <w:drawing>
        <wp:anchor distT="0" distB="0" distL="114300" distR="114300" simplePos="0" relativeHeight="251659264" behindDoc="0" locked="0" layoutInCell="1" allowOverlap="1" wp14:anchorId="77D89C4F" wp14:editId="316A93A2">
          <wp:simplePos x="0" y="0"/>
          <wp:positionH relativeFrom="margin">
            <wp:posOffset>-28575</wp:posOffset>
          </wp:positionH>
          <wp:positionV relativeFrom="paragraph">
            <wp:posOffset>-381635</wp:posOffset>
          </wp:positionV>
          <wp:extent cx="2287890" cy="864000"/>
          <wp:effectExtent l="0" t="0" r="0" b="0"/>
          <wp:wrapNone/>
          <wp:docPr id="1985676098"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6098"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890" cy="864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39D1"/>
    <w:multiLevelType w:val="hybridMultilevel"/>
    <w:tmpl w:val="AC18A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FB7E57"/>
    <w:multiLevelType w:val="hybridMultilevel"/>
    <w:tmpl w:val="5A721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922428"/>
    <w:multiLevelType w:val="hybridMultilevel"/>
    <w:tmpl w:val="BD7CD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E4FB3"/>
    <w:multiLevelType w:val="hybridMultilevel"/>
    <w:tmpl w:val="909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1260B"/>
    <w:multiLevelType w:val="hybridMultilevel"/>
    <w:tmpl w:val="5EBCD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58127F"/>
    <w:multiLevelType w:val="hybridMultilevel"/>
    <w:tmpl w:val="810C3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894D8C"/>
    <w:multiLevelType w:val="hybridMultilevel"/>
    <w:tmpl w:val="4D1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41EC0"/>
    <w:multiLevelType w:val="hybridMultilevel"/>
    <w:tmpl w:val="AA4A7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C676F6"/>
    <w:multiLevelType w:val="hybridMultilevel"/>
    <w:tmpl w:val="1172B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2D06A6"/>
    <w:multiLevelType w:val="hybridMultilevel"/>
    <w:tmpl w:val="74901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2F6171"/>
    <w:multiLevelType w:val="hybridMultilevel"/>
    <w:tmpl w:val="EF1CA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5D21E2"/>
    <w:multiLevelType w:val="hybridMultilevel"/>
    <w:tmpl w:val="348E8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935ADC"/>
    <w:multiLevelType w:val="hybridMultilevel"/>
    <w:tmpl w:val="F2E60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7808217">
    <w:abstractNumId w:val="3"/>
  </w:num>
  <w:num w:numId="2" w16cid:durableId="1360082567">
    <w:abstractNumId w:val="4"/>
  </w:num>
  <w:num w:numId="3" w16cid:durableId="674113183">
    <w:abstractNumId w:val="1"/>
  </w:num>
  <w:num w:numId="4" w16cid:durableId="1617366256">
    <w:abstractNumId w:val="2"/>
  </w:num>
  <w:num w:numId="5" w16cid:durableId="2102798963">
    <w:abstractNumId w:val="9"/>
  </w:num>
  <w:num w:numId="6" w16cid:durableId="1217427977">
    <w:abstractNumId w:val="5"/>
  </w:num>
  <w:num w:numId="7" w16cid:durableId="87777079">
    <w:abstractNumId w:val="8"/>
  </w:num>
  <w:num w:numId="8" w16cid:durableId="175846074">
    <w:abstractNumId w:val="0"/>
  </w:num>
  <w:num w:numId="9" w16cid:durableId="1008798180">
    <w:abstractNumId w:val="10"/>
  </w:num>
  <w:num w:numId="10" w16cid:durableId="343483112">
    <w:abstractNumId w:val="12"/>
  </w:num>
  <w:num w:numId="11" w16cid:durableId="1391880610">
    <w:abstractNumId w:val="11"/>
  </w:num>
  <w:num w:numId="12" w16cid:durableId="738870209">
    <w:abstractNumId w:val="7"/>
  </w:num>
  <w:num w:numId="13" w16cid:durableId="27833816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a Morris">
    <w15:presenceInfo w15:providerId="AD" w15:userId="S::cm431@kent.ac.uk::288f2a00-4f4c-4155-8653-a41563a4a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44"/>
    <w:rsid w:val="00004BF0"/>
    <w:rsid w:val="000131B4"/>
    <w:rsid w:val="00016023"/>
    <w:rsid w:val="00053C04"/>
    <w:rsid w:val="00066E58"/>
    <w:rsid w:val="000873A1"/>
    <w:rsid w:val="000926FF"/>
    <w:rsid w:val="000A55C3"/>
    <w:rsid w:val="000B7388"/>
    <w:rsid w:val="001046D1"/>
    <w:rsid w:val="00137888"/>
    <w:rsid w:val="001509FC"/>
    <w:rsid w:val="001A5C2F"/>
    <w:rsid w:val="001B13C5"/>
    <w:rsid w:val="001C3D9A"/>
    <w:rsid w:val="001E1386"/>
    <w:rsid w:val="001E5D07"/>
    <w:rsid w:val="00214851"/>
    <w:rsid w:val="0022511F"/>
    <w:rsid w:val="002368F1"/>
    <w:rsid w:val="0025438C"/>
    <w:rsid w:val="00263FAC"/>
    <w:rsid w:val="00286B95"/>
    <w:rsid w:val="00290956"/>
    <w:rsid w:val="00291E40"/>
    <w:rsid w:val="002A1555"/>
    <w:rsid w:val="002B0B47"/>
    <w:rsid w:val="002B4A1E"/>
    <w:rsid w:val="002B7EB1"/>
    <w:rsid w:val="002C15EC"/>
    <w:rsid w:val="002D67D9"/>
    <w:rsid w:val="002D7D90"/>
    <w:rsid w:val="002E580C"/>
    <w:rsid w:val="003114D9"/>
    <w:rsid w:val="00337E52"/>
    <w:rsid w:val="00351123"/>
    <w:rsid w:val="00351FF8"/>
    <w:rsid w:val="00355F7B"/>
    <w:rsid w:val="00360ABA"/>
    <w:rsid w:val="00371587"/>
    <w:rsid w:val="00384AAD"/>
    <w:rsid w:val="00391C56"/>
    <w:rsid w:val="003C2711"/>
    <w:rsid w:val="003C3D8F"/>
    <w:rsid w:val="004112B8"/>
    <w:rsid w:val="00411A59"/>
    <w:rsid w:val="00412071"/>
    <w:rsid w:val="004343C4"/>
    <w:rsid w:val="00442408"/>
    <w:rsid w:val="00442500"/>
    <w:rsid w:val="0046109B"/>
    <w:rsid w:val="00476577"/>
    <w:rsid w:val="004F2F92"/>
    <w:rsid w:val="005315A0"/>
    <w:rsid w:val="00542EBD"/>
    <w:rsid w:val="005569CE"/>
    <w:rsid w:val="00561929"/>
    <w:rsid w:val="00582089"/>
    <w:rsid w:val="00596518"/>
    <w:rsid w:val="005D3E12"/>
    <w:rsid w:val="005D4DBF"/>
    <w:rsid w:val="00641E86"/>
    <w:rsid w:val="00661381"/>
    <w:rsid w:val="00665BEB"/>
    <w:rsid w:val="006845AE"/>
    <w:rsid w:val="006D2D8F"/>
    <w:rsid w:val="006D3B94"/>
    <w:rsid w:val="006E11B3"/>
    <w:rsid w:val="006E3B2E"/>
    <w:rsid w:val="006F57C9"/>
    <w:rsid w:val="0072608C"/>
    <w:rsid w:val="00760C6C"/>
    <w:rsid w:val="0076631F"/>
    <w:rsid w:val="007746D7"/>
    <w:rsid w:val="00784D19"/>
    <w:rsid w:val="007F696F"/>
    <w:rsid w:val="007F6B12"/>
    <w:rsid w:val="007F7D39"/>
    <w:rsid w:val="00812CA0"/>
    <w:rsid w:val="00817964"/>
    <w:rsid w:val="008422AF"/>
    <w:rsid w:val="00861D17"/>
    <w:rsid w:val="0086323B"/>
    <w:rsid w:val="0088790A"/>
    <w:rsid w:val="008B142D"/>
    <w:rsid w:val="008B670F"/>
    <w:rsid w:val="008D5FCD"/>
    <w:rsid w:val="00914212"/>
    <w:rsid w:val="009635CB"/>
    <w:rsid w:val="009664EE"/>
    <w:rsid w:val="009B48EF"/>
    <w:rsid w:val="009F0E0E"/>
    <w:rsid w:val="00A730DC"/>
    <w:rsid w:val="00AA63EA"/>
    <w:rsid w:val="00AE0274"/>
    <w:rsid w:val="00B07564"/>
    <w:rsid w:val="00B11F4C"/>
    <w:rsid w:val="00B145F4"/>
    <w:rsid w:val="00B210A2"/>
    <w:rsid w:val="00B45DDA"/>
    <w:rsid w:val="00B65D40"/>
    <w:rsid w:val="00B67A9C"/>
    <w:rsid w:val="00B67EA9"/>
    <w:rsid w:val="00B9077E"/>
    <w:rsid w:val="00BA04AB"/>
    <w:rsid w:val="00BA66F4"/>
    <w:rsid w:val="00BB023D"/>
    <w:rsid w:val="00C06600"/>
    <w:rsid w:val="00C14D44"/>
    <w:rsid w:val="00C15720"/>
    <w:rsid w:val="00C35544"/>
    <w:rsid w:val="00C62DB7"/>
    <w:rsid w:val="00C66F1E"/>
    <w:rsid w:val="00C91BB0"/>
    <w:rsid w:val="00C97833"/>
    <w:rsid w:val="00CD75E9"/>
    <w:rsid w:val="00CF370F"/>
    <w:rsid w:val="00D222FF"/>
    <w:rsid w:val="00D743D9"/>
    <w:rsid w:val="00D85427"/>
    <w:rsid w:val="00DD62AE"/>
    <w:rsid w:val="00E00B6A"/>
    <w:rsid w:val="00E34EAF"/>
    <w:rsid w:val="00E65759"/>
    <w:rsid w:val="00E9542C"/>
    <w:rsid w:val="00EC72FE"/>
    <w:rsid w:val="00ED53C2"/>
    <w:rsid w:val="00F25F52"/>
    <w:rsid w:val="00F27259"/>
    <w:rsid w:val="00F35324"/>
    <w:rsid w:val="00F60602"/>
    <w:rsid w:val="00F95537"/>
    <w:rsid w:val="00FB56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F9ED2F"/>
  <w15:chartTrackingRefBased/>
  <w15:docId w15:val="{53DA674F-8D46-4F4D-8859-6EB91DDB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E52"/>
    <w:pPr>
      <w:keepNext/>
      <w:keepLines/>
      <w:spacing w:before="240" w:after="6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1E5D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544"/>
    <w:rPr>
      <w:color w:val="0563C1" w:themeColor="hyperlink"/>
      <w:u w:val="single"/>
    </w:rPr>
  </w:style>
  <w:style w:type="character" w:styleId="UnresolvedMention">
    <w:name w:val="Unresolved Mention"/>
    <w:basedOn w:val="DefaultParagraphFont"/>
    <w:uiPriority w:val="99"/>
    <w:semiHidden/>
    <w:unhideWhenUsed/>
    <w:rsid w:val="00C35544"/>
    <w:rPr>
      <w:color w:val="605E5C"/>
      <w:shd w:val="clear" w:color="auto" w:fill="E1DFDD"/>
    </w:rPr>
  </w:style>
  <w:style w:type="paragraph" w:styleId="Header">
    <w:name w:val="header"/>
    <w:basedOn w:val="Normal"/>
    <w:link w:val="HeaderChar"/>
    <w:uiPriority w:val="99"/>
    <w:unhideWhenUsed/>
    <w:rsid w:val="00087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A1"/>
  </w:style>
  <w:style w:type="paragraph" w:styleId="Footer">
    <w:name w:val="footer"/>
    <w:basedOn w:val="Normal"/>
    <w:link w:val="FooterChar"/>
    <w:uiPriority w:val="99"/>
    <w:unhideWhenUsed/>
    <w:rsid w:val="00087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A1"/>
  </w:style>
  <w:style w:type="paragraph" w:customStyle="1" w:styleId="NoSpacing1">
    <w:name w:val="No Spacing1"/>
    <w:next w:val="NoSpacing"/>
    <w:uiPriority w:val="1"/>
    <w:qFormat/>
    <w:rsid w:val="000A55C3"/>
    <w:pPr>
      <w:spacing w:after="0" w:line="240" w:lineRule="auto"/>
    </w:pPr>
    <w:rPr>
      <w:rFonts w:ascii="Aptos" w:eastAsia="DengXian" w:hAnsi="Aptos" w:cs="Times New Roman"/>
      <w:kern w:val="2"/>
      <w:sz w:val="24"/>
      <w:szCs w:val="24"/>
      <w14:ligatures w14:val="standardContextual"/>
    </w:rPr>
  </w:style>
  <w:style w:type="paragraph" w:styleId="NoSpacing">
    <w:name w:val="No Spacing"/>
    <w:uiPriority w:val="1"/>
    <w:qFormat/>
    <w:rsid w:val="000A55C3"/>
    <w:pPr>
      <w:spacing w:after="0" w:line="240" w:lineRule="auto"/>
    </w:pPr>
  </w:style>
  <w:style w:type="character" w:styleId="FollowedHyperlink">
    <w:name w:val="FollowedHyperlink"/>
    <w:basedOn w:val="DefaultParagraphFont"/>
    <w:uiPriority w:val="99"/>
    <w:semiHidden/>
    <w:unhideWhenUsed/>
    <w:rsid w:val="000A55C3"/>
    <w:rPr>
      <w:color w:val="954F72" w:themeColor="followedHyperlink"/>
      <w:u w:val="single"/>
    </w:rPr>
  </w:style>
  <w:style w:type="paragraph" w:styleId="ListParagraph">
    <w:name w:val="List Paragraph"/>
    <w:basedOn w:val="Normal"/>
    <w:uiPriority w:val="34"/>
    <w:qFormat/>
    <w:rsid w:val="002C15EC"/>
    <w:pPr>
      <w:ind w:left="720"/>
      <w:contextualSpacing/>
    </w:pPr>
  </w:style>
  <w:style w:type="character" w:customStyle="1" w:styleId="Heading1Char">
    <w:name w:val="Heading 1 Char"/>
    <w:basedOn w:val="DefaultParagraphFont"/>
    <w:link w:val="Heading1"/>
    <w:uiPriority w:val="9"/>
    <w:rsid w:val="00337E52"/>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1E5D0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210A2"/>
    <w:rPr>
      <w:sz w:val="16"/>
      <w:szCs w:val="16"/>
    </w:rPr>
  </w:style>
  <w:style w:type="paragraph" w:styleId="CommentText">
    <w:name w:val="annotation text"/>
    <w:basedOn w:val="Normal"/>
    <w:link w:val="CommentTextChar"/>
    <w:uiPriority w:val="99"/>
    <w:unhideWhenUsed/>
    <w:rsid w:val="00B210A2"/>
    <w:pPr>
      <w:spacing w:line="240" w:lineRule="auto"/>
    </w:pPr>
    <w:rPr>
      <w:sz w:val="20"/>
      <w:szCs w:val="20"/>
    </w:rPr>
  </w:style>
  <w:style w:type="character" w:customStyle="1" w:styleId="CommentTextChar">
    <w:name w:val="Comment Text Char"/>
    <w:basedOn w:val="DefaultParagraphFont"/>
    <w:link w:val="CommentText"/>
    <w:uiPriority w:val="99"/>
    <w:rsid w:val="00B210A2"/>
    <w:rPr>
      <w:sz w:val="20"/>
      <w:szCs w:val="20"/>
    </w:rPr>
  </w:style>
  <w:style w:type="paragraph" w:styleId="CommentSubject">
    <w:name w:val="annotation subject"/>
    <w:basedOn w:val="CommentText"/>
    <w:next w:val="CommentText"/>
    <w:link w:val="CommentSubjectChar"/>
    <w:uiPriority w:val="99"/>
    <w:semiHidden/>
    <w:unhideWhenUsed/>
    <w:rsid w:val="00B210A2"/>
    <w:rPr>
      <w:b/>
      <w:bCs/>
    </w:rPr>
  </w:style>
  <w:style w:type="character" w:customStyle="1" w:styleId="CommentSubjectChar">
    <w:name w:val="Comment Subject Char"/>
    <w:basedOn w:val="CommentTextChar"/>
    <w:link w:val="CommentSubject"/>
    <w:uiPriority w:val="99"/>
    <w:semiHidden/>
    <w:rsid w:val="00B210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ksu.co.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www.kent.ac.uk/elearn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cid:fa78e94e-d827-4537-90f1-bcdda56edf41"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nt.ac.uk/courses/modules" TargetMode="External"/><Relationship Id="rId5" Type="http://schemas.openxmlformats.org/officeDocument/2006/relationships/footnotes" Target="footnotes.xml"/><Relationship Id="rId15" Type="http://schemas.openxmlformats.org/officeDocument/2006/relationships/image" Target="media/image1.png"/><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thehubmedw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Sutcliffe</dc:creator>
  <cp:keywords/>
  <dc:description/>
  <cp:lastModifiedBy>Matthew Killeen</cp:lastModifiedBy>
  <cp:revision>2</cp:revision>
  <cp:lastPrinted>2024-10-21T14:46:00Z</cp:lastPrinted>
  <dcterms:created xsi:type="dcterms:W3CDTF">2025-08-20T13:11:00Z</dcterms:created>
  <dcterms:modified xsi:type="dcterms:W3CDTF">2025-08-20T13:11:00Z</dcterms:modified>
</cp:coreProperties>
</file>