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1911F" w14:textId="77777777" w:rsidR="00645937" w:rsidRDefault="00645937" w:rsidP="00D47D46">
      <w:pPr>
        <w:pStyle w:val="Heading1"/>
      </w:pPr>
    </w:p>
    <w:p w14:paraId="55979A1F" w14:textId="63CE41A2" w:rsidR="00457560" w:rsidRPr="00FE5EDA" w:rsidRDefault="00521E28" w:rsidP="00FE5EDA">
      <w:pPr>
        <w:pStyle w:val="Heading1"/>
      </w:pPr>
      <w:r>
        <w:t xml:space="preserve"> </w:t>
      </w:r>
      <w:r w:rsidR="00457560" w:rsidRPr="00FE5EDA">
        <w:t>Tips on Time Management</w:t>
      </w:r>
    </w:p>
    <w:p w14:paraId="11C201E9" w14:textId="77777777" w:rsidR="00FE5EDA" w:rsidRDefault="00457560" w:rsidP="00FE5EDA">
      <w:pPr>
        <w:spacing w:after="0" w:line="360" w:lineRule="auto"/>
        <w:ind w:left="0" w:right="-27"/>
        <w:rPr>
          <w:rFonts w:ascii="Arial" w:hAnsi="Arial" w:cs="Arial"/>
          <w:bCs/>
          <w:color w:val="000000" w:themeColor="text1"/>
        </w:rPr>
      </w:pPr>
      <w:r w:rsidRPr="00457560">
        <w:rPr>
          <w:rFonts w:ascii="Arial" w:hAnsi="Arial" w:cs="Arial"/>
          <w:bCs/>
          <w:color w:val="000000" w:themeColor="text1"/>
        </w:rPr>
        <w:t>Successful time management requires you to understand where your time goes, reclaim more of it for your studies, and make optimum use of your study time. There are various techniques to help you achieve this:</w:t>
      </w:r>
    </w:p>
    <w:p w14:paraId="5355DEB8" w14:textId="5ACFF533" w:rsidR="00645937" w:rsidRPr="00FE5EDA" w:rsidRDefault="00876854" w:rsidP="00FE5EDA">
      <w:pPr>
        <w:pStyle w:val="Heading2"/>
        <w:ind w:left="0"/>
        <w:rPr>
          <w:i w:val="0"/>
          <w:iCs w:val="0"/>
          <w:color w:val="000000" w:themeColor="text1"/>
        </w:rPr>
      </w:pPr>
      <w:r w:rsidRPr="00FE5EDA">
        <w:rPr>
          <w:i w:val="0"/>
          <w:iCs w:val="0"/>
        </w:rPr>
        <w:t>Take control of</w:t>
      </w:r>
      <w:r w:rsidR="00457560" w:rsidRPr="00FE5EDA">
        <w:rPr>
          <w:i w:val="0"/>
          <w:iCs w:val="0"/>
        </w:rPr>
        <w:t xml:space="preserve"> your time</w:t>
      </w:r>
    </w:p>
    <w:p w14:paraId="109B8860" w14:textId="427D1330" w:rsidR="00457560" w:rsidRPr="00645937" w:rsidRDefault="00457560" w:rsidP="00FE5EDA">
      <w:pPr>
        <w:pStyle w:val="Heading2"/>
        <w:ind w:left="0"/>
        <w:rPr>
          <w:i w:val="0"/>
          <w:iCs w:val="0"/>
        </w:rPr>
      </w:pPr>
      <w:r w:rsidRPr="00645937">
        <w:rPr>
          <w:bCs w:val="0"/>
          <w:i w:val="0"/>
          <w:iCs w:val="0"/>
          <w:color w:val="000000" w:themeColor="text1"/>
          <w:sz w:val="24"/>
          <w:szCs w:val="24"/>
        </w:rPr>
        <w:t>Planners:</w:t>
      </w:r>
      <w:r w:rsidRPr="00D346A0">
        <w:rPr>
          <w:color w:val="000000" w:themeColor="text1"/>
        </w:rPr>
        <w:t xml:space="preserve"> </w:t>
      </w:r>
      <w:r w:rsidRPr="00645937">
        <w:rPr>
          <w:b w:val="0"/>
          <w:bCs w:val="0"/>
          <w:i w:val="0"/>
          <w:iCs w:val="0"/>
          <w:color w:val="000000" w:themeColor="text1"/>
          <w:sz w:val="24"/>
          <w:szCs w:val="24"/>
        </w:rPr>
        <w:t xml:space="preserve">use a </w:t>
      </w:r>
      <w:hyperlink r:id="rId7" w:anchor="time-planners" w:history="1">
        <w:r w:rsidR="00A649E3" w:rsidRPr="00645937">
          <w:rPr>
            <w:b w:val="0"/>
            <w:bCs w:val="0"/>
            <w:i w:val="0"/>
            <w:iCs w:val="0"/>
            <w:color w:val="000000" w:themeColor="text1"/>
            <w:sz w:val="24"/>
            <w:szCs w:val="24"/>
          </w:rPr>
          <w:t>time planner</w:t>
        </w:r>
      </w:hyperlink>
      <w:r w:rsidR="00A649E3" w:rsidRPr="00645937">
        <w:rPr>
          <w:b w:val="0"/>
          <w:bCs w:val="0"/>
          <w:i w:val="0"/>
          <w:iCs w:val="0"/>
          <w:color w:val="000000" w:themeColor="text1"/>
          <w:sz w:val="24"/>
          <w:szCs w:val="24"/>
        </w:rPr>
        <w:t xml:space="preserve"> (also available free from the Skills for Academic Success reception)</w:t>
      </w:r>
      <w:r w:rsidRPr="00645937">
        <w:rPr>
          <w:b w:val="0"/>
          <w:bCs w:val="0"/>
          <w:i w:val="0"/>
          <w:iCs w:val="0"/>
          <w:color w:val="000000" w:themeColor="text1"/>
          <w:sz w:val="24"/>
          <w:szCs w:val="24"/>
        </w:rPr>
        <w:t>, student diary or online calendar to record your personal, professional and university commitments, including your assignment deadlines and exam dates, and the times and locations of your lectures, seminars and other academic activities. Make sure that you keep it up to date</w:t>
      </w:r>
      <w:r w:rsidR="00A649E3" w:rsidRPr="00645937">
        <w:rPr>
          <w:b w:val="0"/>
          <w:bCs w:val="0"/>
          <w:i w:val="0"/>
          <w:iCs w:val="0"/>
          <w:color w:val="000000" w:themeColor="text1"/>
          <w:sz w:val="24"/>
          <w:szCs w:val="24"/>
        </w:rPr>
        <w:t xml:space="preserve"> </w:t>
      </w:r>
      <w:r w:rsidR="007A150E" w:rsidRPr="00645937">
        <w:rPr>
          <w:b w:val="0"/>
          <w:bCs w:val="0"/>
          <w:i w:val="0"/>
          <w:iCs w:val="0"/>
          <w:color w:val="000000" w:themeColor="text1"/>
          <w:sz w:val="24"/>
          <w:szCs w:val="24"/>
        </w:rPr>
        <w:t>and place it above your workspace to help you keep an overview of your workload and plan your time accordingly. Alternatively, as time plans rarely remain constant, you could use one of the project management tools such as a Gantt chart. This is easy to create in Excel.</w:t>
      </w:r>
      <w:r w:rsidR="007A150E">
        <w:rPr>
          <w:color w:val="000000" w:themeColor="text1"/>
        </w:rPr>
        <w:t xml:space="preserve"> </w:t>
      </w:r>
    </w:p>
    <w:p w14:paraId="39CB77E8" w14:textId="77777777" w:rsidR="00457560" w:rsidRPr="00D346A0" w:rsidRDefault="00457560" w:rsidP="007D4B98">
      <w:pPr>
        <w:spacing w:after="0" w:line="360" w:lineRule="auto"/>
        <w:ind w:right="-27"/>
        <w:rPr>
          <w:rFonts w:ascii="Arial" w:hAnsi="Arial" w:cs="Arial"/>
          <w:b/>
          <w:color w:val="000000" w:themeColor="text1"/>
          <w:sz w:val="20"/>
        </w:rPr>
      </w:pPr>
    </w:p>
    <w:p w14:paraId="4DC3DF7D" w14:textId="77777777" w:rsidR="00457560" w:rsidRDefault="00457560" w:rsidP="00FE5EDA">
      <w:pPr>
        <w:spacing w:after="0" w:line="360" w:lineRule="auto"/>
        <w:ind w:left="0" w:right="-27"/>
        <w:rPr>
          <w:rFonts w:ascii="Arial" w:hAnsi="Arial" w:cs="Arial"/>
          <w:color w:val="000000" w:themeColor="text1"/>
        </w:rPr>
      </w:pPr>
      <w:r w:rsidRPr="00D346A0">
        <w:rPr>
          <w:rFonts w:ascii="Arial" w:hAnsi="Arial" w:cs="Arial"/>
          <w:b/>
          <w:color w:val="000000" w:themeColor="text1"/>
        </w:rPr>
        <w:t>Prioritise:</w:t>
      </w:r>
      <w:r w:rsidRPr="00D346A0">
        <w:rPr>
          <w:rFonts w:ascii="Arial" w:hAnsi="Arial" w:cs="Arial"/>
          <w:color w:val="000000" w:themeColor="text1"/>
        </w:rPr>
        <w:t xml:space="preserve"> with so much to do, you will need to prioritise some tasks or commitments over others. Keep an ongoing ‘to do list’ which indicates which tasks are both important and urgent (for example, completing and submitting an essay by the following day) and those which are important but can be tackled afterwards. Revise your list daily, crossing off completed tasks and adding new ones.</w:t>
      </w:r>
    </w:p>
    <w:p w14:paraId="6E61A0F0" w14:textId="77777777" w:rsidR="00457560" w:rsidRDefault="00457560" w:rsidP="007D4B98">
      <w:pPr>
        <w:spacing w:after="0" w:line="360" w:lineRule="auto"/>
        <w:ind w:right="-27"/>
        <w:rPr>
          <w:rFonts w:ascii="Arial" w:hAnsi="Arial" w:cs="Arial"/>
          <w:color w:val="000000" w:themeColor="text1"/>
        </w:rPr>
      </w:pPr>
    </w:p>
    <w:p w14:paraId="326811EC" w14:textId="57495AB4" w:rsidR="00457560" w:rsidRDefault="00457560" w:rsidP="00FE5EDA">
      <w:pPr>
        <w:spacing w:after="0" w:line="360" w:lineRule="auto"/>
        <w:ind w:left="0" w:right="-27"/>
        <w:rPr>
          <w:rFonts w:ascii="Arial" w:hAnsi="Arial" w:cs="Arial"/>
          <w:color w:val="000000" w:themeColor="text1"/>
        </w:rPr>
      </w:pPr>
      <w:r w:rsidRPr="00D346A0">
        <w:rPr>
          <w:rFonts w:ascii="Arial" w:hAnsi="Arial" w:cs="Arial"/>
          <w:b/>
          <w:color w:val="000000" w:themeColor="text1"/>
        </w:rPr>
        <w:t>Work pattern:</w:t>
      </w:r>
      <w:r w:rsidRPr="00D346A0">
        <w:rPr>
          <w:rFonts w:ascii="Arial" w:hAnsi="Arial" w:cs="Arial"/>
          <w:color w:val="000000" w:themeColor="text1"/>
        </w:rPr>
        <w:t xml:space="preserve"> find a routine that works for you. If you wo</w:t>
      </w:r>
      <w:r>
        <w:rPr>
          <w:rFonts w:ascii="Arial" w:hAnsi="Arial" w:cs="Arial"/>
          <w:color w:val="000000" w:themeColor="text1"/>
        </w:rPr>
        <w:t>rk best in the mornings</w:t>
      </w:r>
      <w:r w:rsidR="005133B1">
        <w:rPr>
          <w:rFonts w:ascii="Arial" w:hAnsi="Arial" w:cs="Arial"/>
          <w:color w:val="000000" w:themeColor="text1"/>
        </w:rPr>
        <w:t>,</w:t>
      </w:r>
      <w:r>
        <w:rPr>
          <w:rFonts w:ascii="Arial" w:hAnsi="Arial" w:cs="Arial"/>
          <w:color w:val="000000" w:themeColor="text1"/>
        </w:rPr>
        <w:t xml:space="preserve"> use your</w:t>
      </w:r>
      <w:r w:rsidRPr="00D346A0">
        <w:rPr>
          <w:rFonts w:ascii="Arial" w:hAnsi="Arial" w:cs="Arial"/>
          <w:color w:val="000000" w:themeColor="text1"/>
        </w:rPr>
        <w:t xml:space="preserve"> most productive time for more demanding study</w:t>
      </w:r>
      <w:r>
        <w:rPr>
          <w:rFonts w:ascii="Arial" w:hAnsi="Arial" w:cs="Arial"/>
          <w:color w:val="000000" w:themeColor="text1"/>
        </w:rPr>
        <w:t>-</w:t>
      </w:r>
      <w:r w:rsidRPr="00D346A0">
        <w:rPr>
          <w:rFonts w:ascii="Arial" w:hAnsi="Arial" w:cs="Arial"/>
          <w:color w:val="000000" w:themeColor="text1"/>
        </w:rPr>
        <w:t>related tasks, and your less productive time for mundane tasks such as sorting, tidying or doing housework</w:t>
      </w:r>
      <w:r w:rsidRPr="00E27A31">
        <w:rPr>
          <w:rFonts w:ascii="Arial" w:hAnsi="Arial" w:cs="Arial"/>
          <w:color w:val="000000" w:themeColor="text1"/>
        </w:rPr>
        <w:t xml:space="preserve">. Make sure that your study schedule includes </w:t>
      </w:r>
      <w:r>
        <w:rPr>
          <w:rFonts w:ascii="Arial" w:hAnsi="Arial" w:cs="Arial"/>
          <w:color w:val="000000" w:themeColor="text1"/>
        </w:rPr>
        <w:t>breaks</w:t>
      </w:r>
      <w:r w:rsidRPr="00E27A31">
        <w:rPr>
          <w:rFonts w:ascii="Arial" w:hAnsi="Arial" w:cs="Arial"/>
          <w:color w:val="000000" w:themeColor="text1"/>
        </w:rPr>
        <w:t xml:space="preserve"> and some sort of physical exercise, even if it is only a 15-minute walk around campus. Both give your brain a chance to relax and re-energise.</w:t>
      </w:r>
    </w:p>
    <w:p w14:paraId="5D845297" w14:textId="77777777" w:rsidR="00457560" w:rsidRPr="00DC4010" w:rsidRDefault="00457560" w:rsidP="007D4B98">
      <w:pPr>
        <w:spacing w:after="0" w:line="360" w:lineRule="auto"/>
        <w:ind w:right="-27"/>
        <w:rPr>
          <w:rFonts w:ascii="Arial" w:hAnsi="Arial" w:cs="Arial"/>
          <w:b/>
          <w:color w:val="000000" w:themeColor="text1"/>
          <w:sz w:val="28"/>
        </w:rPr>
      </w:pPr>
    </w:p>
    <w:p w14:paraId="38614C1D" w14:textId="7E791B3E" w:rsidR="00457560" w:rsidRPr="007D4B98" w:rsidRDefault="00457560" w:rsidP="00FE5EDA">
      <w:pPr>
        <w:spacing w:after="0" w:line="360" w:lineRule="auto"/>
        <w:ind w:left="0" w:right="-27"/>
        <w:rPr>
          <w:rFonts w:ascii="Arial" w:hAnsi="Arial" w:cs="Arial"/>
          <w:color w:val="000000" w:themeColor="text1"/>
        </w:rPr>
      </w:pPr>
      <w:r w:rsidRPr="00B40B63">
        <w:rPr>
          <w:rFonts w:ascii="Arial" w:hAnsi="Arial" w:cs="Arial"/>
          <w:b/>
          <w:color w:val="000000" w:themeColor="text1"/>
        </w:rPr>
        <w:t xml:space="preserve">Learn to say </w:t>
      </w:r>
      <w:r w:rsidRPr="008C2699">
        <w:rPr>
          <w:rFonts w:ascii="Arial" w:hAnsi="Arial" w:cs="Arial"/>
          <w:b/>
          <w:iCs/>
          <w:color w:val="000000" w:themeColor="text1"/>
        </w:rPr>
        <w:t>‘No’</w:t>
      </w:r>
      <w:r w:rsidRPr="00B40B63">
        <w:rPr>
          <w:rFonts w:ascii="Arial" w:hAnsi="Arial" w:cs="Arial"/>
          <w:b/>
          <w:color w:val="000000" w:themeColor="text1"/>
        </w:rPr>
        <w:t>:</w:t>
      </w:r>
      <w:r w:rsidRPr="00DC4010">
        <w:rPr>
          <w:rFonts w:ascii="Arial" w:hAnsi="Arial" w:cs="Arial"/>
          <w:color w:val="000000" w:themeColor="text1"/>
        </w:rPr>
        <w:t xml:space="preserve"> </w:t>
      </w:r>
      <w:r>
        <w:rPr>
          <w:rFonts w:ascii="Arial" w:hAnsi="Arial" w:cs="Arial"/>
          <w:color w:val="000000" w:themeColor="text1"/>
        </w:rPr>
        <w:t>e</w:t>
      </w:r>
      <w:r w:rsidRPr="00DC4010">
        <w:rPr>
          <w:rFonts w:ascii="Arial" w:hAnsi="Arial" w:cs="Arial"/>
          <w:color w:val="000000" w:themeColor="text1"/>
        </w:rPr>
        <w:t xml:space="preserve">nsure that those around you - family, friends and colleagues – respect your </w:t>
      </w:r>
      <w:r>
        <w:rPr>
          <w:rFonts w:ascii="Arial" w:hAnsi="Arial" w:cs="Arial"/>
          <w:color w:val="000000" w:themeColor="text1"/>
        </w:rPr>
        <w:t>right</w:t>
      </w:r>
      <w:r w:rsidRPr="00DC4010">
        <w:rPr>
          <w:rFonts w:ascii="Arial" w:hAnsi="Arial" w:cs="Arial"/>
          <w:color w:val="000000" w:themeColor="text1"/>
        </w:rPr>
        <w:t xml:space="preserve"> to opt out of things that </w:t>
      </w:r>
      <w:r>
        <w:rPr>
          <w:rFonts w:ascii="Arial" w:hAnsi="Arial" w:cs="Arial"/>
          <w:color w:val="000000" w:themeColor="text1"/>
        </w:rPr>
        <w:t xml:space="preserve">will </w:t>
      </w:r>
      <w:r w:rsidRPr="00DC4010">
        <w:rPr>
          <w:rFonts w:ascii="Arial" w:hAnsi="Arial" w:cs="Arial"/>
          <w:color w:val="000000" w:themeColor="text1"/>
        </w:rPr>
        <w:t xml:space="preserve">interfere with your study time. </w:t>
      </w:r>
      <w:r>
        <w:rPr>
          <w:rFonts w:ascii="Arial" w:hAnsi="Arial" w:cs="Arial"/>
          <w:color w:val="000000" w:themeColor="text1"/>
        </w:rPr>
        <w:t>Try also to say</w:t>
      </w:r>
      <w:r w:rsidRPr="00DC4010">
        <w:rPr>
          <w:rFonts w:ascii="Arial" w:hAnsi="Arial" w:cs="Arial"/>
          <w:color w:val="000000" w:themeColor="text1"/>
        </w:rPr>
        <w:t xml:space="preserve"> ‘no’ to </w:t>
      </w:r>
      <w:r>
        <w:rPr>
          <w:rFonts w:ascii="Arial" w:hAnsi="Arial" w:cs="Arial"/>
          <w:color w:val="000000" w:themeColor="text1"/>
        </w:rPr>
        <w:t xml:space="preserve">time-stealing </w:t>
      </w:r>
      <w:r w:rsidRPr="00DC4010">
        <w:rPr>
          <w:rFonts w:ascii="Arial" w:hAnsi="Arial" w:cs="Arial"/>
          <w:color w:val="000000" w:themeColor="text1"/>
        </w:rPr>
        <w:t>activities such as</w:t>
      </w:r>
      <w:r>
        <w:rPr>
          <w:rFonts w:ascii="Arial" w:hAnsi="Arial" w:cs="Arial"/>
          <w:color w:val="000000" w:themeColor="text1"/>
        </w:rPr>
        <w:t xml:space="preserve"> </w:t>
      </w:r>
      <w:r w:rsidR="008C2699">
        <w:rPr>
          <w:rFonts w:ascii="Arial" w:hAnsi="Arial" w:cs="Arial"/>
          <w:color w:val="000000" w:themeColor="text1"/>
        </w:rPr>
        <w:t>television, gaming and</w:t>
      </w:r>
      <w:r>
        <w:rPr>
          <w:rFonts w:ascii="Arial" w:hAnsi="Arial" w:cs="Arial"/>
          <w:color w:val="000000" w:themeColor="text1"/>
        </w:rPr>
        <w:t xml:space="preserve"> the internet</w:t>
      </w:r>
      <w:r w:rsidR="008C2699">
        <w:rPr>
          <w:rFonts w:ascii="Arial" w:hAnsi="Arial" w:cs="Arial"/>
          <w:color w:val="000000" w:themeColor="text1"/>
        </w:rPr>
        <w:t>/</w:t>
      </w:r>
      <w:r>
        <w:rPr>
          <w:rFonts w:ascii="Arial" w:hAnsi="Arial" w:cs="Arial"/>
          <w:color w:val="000000" w:themeColor="text1"/>
        </w:rPr>
        <w:t>social media.</w:t>
      </w:r>
    </w:p>
    <w:p w14:paraId="68DD074E" w14:textId="77777777" w:rsidR="00645937" w:rsidRDefault="00645937" w:rsidP="00645937">
      <w:pPr>
        <w:spacing w:after="0" w:line="360" w:lineRule="auto"/>
        <w:ind w:left="0" w:right="-27"/>
        <w:rPr>
          <w:rFonts w:ascii="Arial" w:hAnsi="Arial" w:cs="Arial"/>
          <w:color w:val="000000" w:themeColor="text1"/>
        </w:rPr>
      </w:pPr>
    </w:p>
    <w:p w14:paraId="49F3D9CF" w14:textId="695A2A2D" w:rsidR="00457560" w:rsidRPr="00645937" w:rsidRDefault="004A778D" w:rsidP="00FE5EDA">
      <w:pPr>
        <w:spacing w:after="0" w:line="360" w:lineRule="auto"/>
        <w:ind w:left="0" w:right="-27"/>
        <w:rPr>
          <w:rFonts w:ascii="Arial" w:hAnsi="Arial" w:cs="Arial"/>
          <w:color w:val="000000" w:themeColor="text1"/>
        </w:rPr>
      </w:pPr>
      <w:r>
        <w:rPr>
          <w:rFonts w:ascii="Arial" w:hAnsi="Arial" w:cs="Arial"/>
          <w:b/>
          <w:color w:val="000000" w:themeColor="text1"/>
        </w:rPr>
        <w:t>F</w:t>
      </w:r>
      <w:r w:rsidR="00457560" w:rsidRPr="00D346A0">
        <w:rPr>
          <w:rFonts w:ascii="Arial" w:hAnsi="Arial" w:cs="Arial"/>
          <w:b/>
          <w:color w:val="000000" w:themeColor="text1"/>
        </w:rPr>
        <w:t>ocus on specific tasks:</w:t>
      </w:r>
      <w:r w:rsidR="00457560" w:rsidRPr="00D346A0">
        <w:rPr>
          <w:rFonts w:ascii="Arial" w:hAnsi="Arial" w:cs="Arial"/>
          <w:color w:val="000000" w:themeColor="text1"/>
        </w:rPr>
        <w:t xml:space="preserve"> break academic tasks down into manageable chunks. Each study session – an hour, two hours, a morning, plotted carefully on </w:t>
      </w:r>
      <w:r w:rsidR="00457560">
        <w:rPr>
          <w:rFonts w:ascii="Arial" w:hAnsi="Arial" w:cs="Arial"/>
          <w:color w:val="000000" w:themeColor="text1"/>
        </w:rPr>
        <w:t xml:space="preserve">a </w:t>
      </w:r>
      <w:r w:rsidR="00457560" w:rsidRPr="00D346A0">
        <w:rPr>
          <w:rFonts w:ascii="Arial" w:hAnsi="Arial" w:cs="Arial"/>
          <w:color w:val="000000" w:themeColor="text1"/>
        </w:rPr>
        <w:t>weekly plan</w:t>
      </w:r>
      <w:r w:rsidR="00457560">
        <w:rPr>
          <w:rFonts w:ascii="Arial" w:hAnsi="Arial" w:cs="Arial"/>
          <w:color w:val="000000" w:themeColor="text1"/>
        </w:rPr>
        <w:t>ner</w:t>
      </w:r>
      <w:r w:rsidR="00457560" w:rsidRPr="00D346A0">
        <w:rPr>
          <w:rFonts w:ascii="Arial" w:hAnsi="Arial" w:cs="Arial"/>
          <w:color w:val="000000" w:themeColor="text1"/>
        </w:rPr>
        <w:t xml:space="preserve"> – </w:t>
      </w:r>
      <w:r w:rsidR="00457560" w:rsidRPr="00D346A0">
        <w:rPr>
          <w:rFonts w:ascii="Arial" w:hAnsi="Arial" w:cs="Arial"/>
          <w:color w:val="000000" w:themeColor="text1"/>
        </w:rPr>
        <w:lastRenderedPageBreak/>
        <w:t>should have a clear, achievable target. This may be to complete a practi</w:t>
      </w:r>
      <w:r w:rsidR="00E5196A">
        <w:rPr>
          <w:rFonts w:ascii="Arial" w:hAnsi="Arial" w:cs="Arial"/>
          <w:color w:val="000000" w:themeColor="text1"/>
        </w:rPr>
        <w:t>c</w:t>
      </w:r>
      <w:r w:rsidR="00457560" w:rsidRPr="00D346A0">
        <w:rPr>
          <w:rFonts w:ascii="Arial" w:hAnsi="Arial" w:cs="Arial"/>
          <w:color w:val="000000" w:themeColor="text1"/>
        </w:rPr>
        <w:t xml:space="preserve">e paper in readiness for an </w:t>
      </w:r>
      <w:r w:rsidR="006A5912" w:rsidRPr="00D346A0">
        <w:rPr>
          <w:rFonts w:ascii="Arial" w:hAnsi="Arial" w:cs="Arial"/>
          <w:color w:val="000000" w:themeColor="text1"/>
        </w:rPr>
        <w:t>exam or</w:t>
      </w:r>
      <w:r w:rsidR="00457560" w:rsidRPr="00D346A0">
        <w:rPr>
          <w:rFonts w:ascii="Arial" w:hAnsi="Arial" w:cs="Arial"/>
          <w:color w:val="000000" w:themeColor="text1"/>
        </w:rPr>
        <w:t xml:space="preserve"> make notes on a key chapter in a book. Either way, fulfilling each specific task within a set timeframe will provide an ongoing sense of achievement and move you efficiently</w:t>
      </w:r>
      <w:r w:rsidR="00263703">
        <w:rPr>
          <w:rFonts w:ascii="Arial" w:hAnsi="Arial" w:cs="Arial"/>
          <w:color w:val="000000" w:themeColor="text1"/>
        </w:rPr>
        <w:t>,</w:t>
      </w:r>
      <w:r w:rsidR="00457560" w:rsidRPr="00D346A0">
        <w:rPr>
          <w:rFonts w:ascii="Arial" w:hAnsi="Arial" w:cs="Arial"/>
          <w:color w:val="000000" w:themeColor="text1"/>
        </w:rPr>
        <w:t xml:space="preserve"> step-by-step towards your overall goal. </w:t>
      </w:r>
      <w:r w:rsidR="00457560">
        <w:rPr>
          <w:rFonts w:ascii="Arial" w:hAnsi="Arial" w:cs="Arial"/>
          <w:color w:val="000000" w:themeColor="text1"/>
        </w:rPr>
        <w:t>Try</w:t>
      </w:r>
      <w:r w:rsidR="00457560" w:rsidRPr="00D346A0">
        <w:rPr>
          <w:rFonts w:ascii="Arial" w:hAnsi="Arial" w:cs="Arial"/>
          <w:color w:val="000000" w:themeColor="text1"/>
        </w:rPr>
        <w:t xml:space="preserve"> the </w:t>
      </w:r>
      <w:r w:rsidR="00457560">
        <w:rPr>
          <w:rFonts w:ascii="Arial" w:hAnsi="Arial" w:cs="Arial"/>
          <w:color w:val="000000" w:themeColor="text1"/>
        </w:rPr>
        <w:t xml:space="preserve">university’s </w:t>
      </w:r>
      <w:r w:rsidR="00457560" w:rsidRPr="00D346A0">
        <w:rPr>
          <w:rFonts w:ascii="Arial" w:hAnsi="Arial" w:cs="Arial"/>
          <w:color w:val="000000" w:themeColor="text1"/>
        </w:rPr>
        <w:t>online</w:t>
      </w:r>
      <w:r w:rsidR="00645937">
        <w:rPr>
          <w:rFonts w:ascii="Arial" w:hAnsi="Arial" w:cs="Arial"/>
          <w:color w:val="000000" w:themeColor="text1"/>
        </w:rPr>
        <w:t xml:space="preserve"> </w:t>
      </w:r>
      <w:hyperlink r:id="rId8" w:history="1">
        <w:r w:rsidR="00645937">
          <w:rPr>
            <w:rStyle w:val="Hyperlink"/>
            <w:rFonts w:ascii="Arial" w:hAnsi="Arial" w:cs="Arial"/>
            <w:iCs/>
          </w:rPr>
          <w:t>Assignment Survival Tool Kit (ASK)</w:t>
        </w:r>
      </w:hyperlink>
      <w:r w:rsidR="00645937">
        <w:rPr>
          <w:rFonts w:ascii="Arial" w:hAnsi="Arial" w:cs="Arial"/>
          <w:iCs/>
          <w:color w:val="000000" w:themeColor="text1"/>
        </w:rPr>
        <w:t xml:space="preserve"> </w:t>
      </w:r>
      <w:r w:rsidR="00457560" w:rsidRPr="00D346A0">
        <w:rPr>
          <w:rFonts w:ascii="Arial" w:hAnsi="Arial" w:cs="Arial"/>
          <w:color w:val="000000" w:themeColor="text1"/>
        </w:rPr>
        <w:t>to plan and complete different stages of your assignments</w:t>
      </w:r>
      <w:r w:rsidR="00645937">
        <w:rPr>
          <w:rFonts w:ascii="Arial" w:hAnsi="Arial" w:cs="Arial"/>
          <w:color w:val="000000" w:themeColor="text1"/>
        </w:rPr>
        <w:t xml:space="preserve">. </w:t>
      </w:r>
      <w:r w:rsidR="00C642FD" w:rsidRPr="00C642FD">
        <w:rPr>
          <w:rFonts w:ascii="Arial" w:hAnsi="Arial" w:cs="Arial"/>
          <w:color w:val="000000" w:themeColor="text1"/>
        </w:rPr>
        <w:t>If you experience any difficulties using this tool, please email</w:t>
      </w:r>
      <w:r w:rsidR="00C642FD">
        <w:rPr>
          <w:rFonts w:ascii="Arial" w:hAnsi="Arial" w:cs="Arial"/>
          <w:color w:val="000000" w:themeColor="text1"/>
        </w:rPr>
        <w:t xml:space="preserve"> </w:t>
      </w:r>
      <w:r w:rsidR="00C642FD" w:rsidRPr="00C642FD">
        <w:rPr>
          <w:rFonts w:ascii="Arial" w:hAnsi="Arial" w:cs="Arial"/>
          <w:color w:val="000000" w:themeColor="text1"/>
        </w:rPr>
        <w:t>sas@kent.ac.uk.</w:t>
      </w:r>
    </w:p>
    <w:p w14:paraId="2AF7A727" w14:textId="77777777" w:rsidR="00457560" w:rsidRDefault="00457560" w:rsidP="007D4B98">
      <w:pPr>
        <w:spacing w:after="0" w:line="360" w:lineRule="auto"/>
        <w:ind w:right="-27"/>
        <w:rPr>
          <w:rFonts w:ascii="Arial" w:hAnsi="Arial" w:cs="Arial"/>
          <w:b/>
          <w:color w:val="000000" w:themeColor="text1"/>
        </w:rPr>
      </w:pPr>
    </w:p>
    <w:p w14:paraId="79D44B8C" w14:textId="77777777" w:rsidR="00457560" w:rsidRPr="007D4B98" w:rsidRDefault="00457560" w:rsidP="00FE5EDA">
      <w:pPr>
        <w:spacing w:after="0" w:line="360" w:lineRule="auto"/>
        <w:ind w:left="0" w:right="-27"/>
        <w:rPr>
          <w:rFonts w:ascii="Arial" w:hAnsi="Arial" w:cs="Arial"/>
          <w:color w:val="000000" w:themeColor="text1"/>
          <w:u w:val="single"/>
        </w:rPr>
      </w:pPr>
      <w:r>
        <w:rPr>
          <w:rFonts w:ascii="Arial" w:hAnsi="Arial" w:cs="Arial"/>
          <w:b/>
          <w:color w:val="000000" w:themeColor="text1"/>
        </w:rPr>
        <w:t>Us</w:t>
      </w:r>
      <w:r w:rsidRPr="00D346A0">
        <w:rPr>
          <w:rFonts w:ascii="Arial" w:hAnsi="Arial" w:cs="Arial"/>
          <w:b/>
          <w:color w:val="000000" w:themeColor="text1"/>
        </w:rPr>
        <w:t>e downtime:</w:t>
      </w:r>
      <w:r w:rsidRPr="00D346A0">
        <w:rPr>
          <w:rFonts w:ascii="Arial" w:hAnsi="Arial" w:cs="Arial"/>
          <w:color w:val="000000" w:themeColor="text1"/>
        </w:rPr>
        <w:t xml:space="preserve"> make good use of the ‘in between’ times, e.g. travelling or waiting times. Carry some material around with you and use this time to go over notes</w:t>
      </w:r>
      <w:r>
        <w:rPr>
          <w:rFonts w:ascii="Arial" w:hAnsi="Arial" w:cs="Arial"/>
          <w:color w:val="000000" w:themeColor="text1"/>
        </w:rPr>
        <w:t xml:space="preserve">, </w:t>
      </w:r>
      <w:r w:rsidRPr="00D346A0">
        <w:rPr>
          <w:rFonts w:ascii="Arial" w:hAnsi="Arial" w:cs="Arial"/>
          <w:color w:val="000000" w:themeColor="text1"/>
        </w:rPr>
        <w:t>read or jot down ideas. During gaps between lectures, use the time to check out or return books at the library or even to do some researc</w:t>
      </w:r>
      <w:r>
        <w:rPr>
          <w:rFonts w:ascii="Arial" w:hAnsi="Arial" w:cs="Arial"/>
          <w:color w:val="000000" w:themeColor="text1"/>
        </w:rPr>
        <w:t>h.</w:t>
      </w:r>
      <w:r w:rsidRPr="00D346A0">
        <w:rPr>
          <w:rFonts w:ascii="Arial" w:hAnsi="Arial" w:cs="Arial"/>
          <w:b/>
          <w:color w:val="000000" w:themeColor="text1"/>
        </w:rPr>
        <w:t xml:space="preserve"> </w:t>
      </w:r>
    </w:p>
    <w:p w14:paraId="56A3ACFE" w14:textId="77777777" w:rsidR="00457560" w:rsidRDefault="00457560" w:rsidP="00FE5EDA">
      <w:pPr>
        <w:pStyle w:val="Heading2"/>
        <w:ind w:left="0"/>
        <w:rPr>
          <w:i w:val="0"/>
          <w:iCs w:val="0"/>
        </w:rPr>
      </w:pPr>
      <w:r w:rsidRPr="00BE0F34">
        <w:rPr>
          <w:i w:val="0"/>
          <w:iCs w:val="0"/>
        </w:rPr>
        <w:t>Save yourself time</w:t>
      </w:r>
    </w:p>
    <w:p w14:paraId="013483CC" w14:textId="77777777" w:rsidR="00B0467C" w:rsidRPr="00B0467C" w:rsidRDefault="00B0467C" w:rsidP="00B0467C">
      <w:pPr>
        <w:rPr>
          <w:sz w:val="2"/>
          <w:szCs w:val="2"/>
        </w:rPr>
      </w:pPr>
    </w:p>
    <w:p w14:paraId="60307D43" w14:textId="528E5AC6" w:rsidR="00457560" w:rsidRDefault="00457560" w:rsidP="00FE5EDA">
      <w:pPr>
        <w:spacing w:after="0" w:line="360" w:lineRule="auto"/>
        <w:ind w:left="0" w:right="-27"/>
        <w:rPr>
          <w:rFonts w:ascii="Arial" w:hAnsi="Arial" w:cs="Arial"/>
          <w:b/>
          <w:color w:val="000000" w:themeColor="text1"/>
          <w:sz w:val="20"/>
        </w:rPr>
      </w:pPr>
      <w:r w:rsidRPr="00D346A0">
        <w:rPr>
          <w:rFonts w:ascii="Arial" w:hAnsi="Arial" w:cs="Arial"/>
          <w:b/>
          <w:color w:val="000000" w:themeColor="text1"/>
        </w:rPr>
        <w:t>Files and folders:</w:t>
      </w:r>
      <w:r w:rsidRPr="00D346A0">
        <w:rPr>
          <w:rFonts w:ascii="Arial" w:hAnsi="Arial" w:cs="Arial"/>
          <w:color w:val="000000" w:themeColor="text1"/>
        </w:rPr>
        <w:t xml:space="preserve"> invest in the stationery you need to organise your work - whether by module, topic or assignment – so that you can </w:t>
      </w:r>
      <w:r>
        <w:rPr>
          <w:rFonts w:ascii="Arial" w:hAnsi="Arial" w:cs="Arial"/>
          <w:color w:val="000000" w:themeColor="text1"/>
        </w:rPr>
        <w:t xml:space="preserve">quickly </w:t>
      </w:r>
      <w:r w:rsidRPr="00D346A0">
        <w:rPr>
          <w:rFonts w:ascii="Arial" w:hAnsi="Arial" w:cs="Arial"/>
          <w:color w:val="000000" w:themeColor="text1"/>
        </w:rPr>
        <w:t>find what you need</w:t>
      </w:r>
      <w:r>
        <w:rPr>
          <w:rFonts w:ascii="Arial" w:hAnsi="Arial" w:cs="Arial"/>
          <w:color w:val="000000" w:themeColor="text1"/>
        </w:rPr>
        <w:t>, when you need it</w:t>
      </w:r>
      <w:r w:rsidRPr="00D346A0">
        <w:rPr>
          <w:rFonts w:ascii="Arial" w:hAnsi="Arial" w:cs="Arial"/>
          <w:color w:val="000000" w:themeColor="text1"/>
        </w:rPr>
        <w:t xml:space="preserve">. Time wasted searching for things (perhaps several days </w:t>
      </w:r>
      <w:r>
        <w:rPr>
          <w:rFonts w:ascii="Arial" w:hAnsi="Arial" w:cs="Arial"/>
          <w:color w:val="000000" w:themeColor="text1"/>
        </w:rPr>
        <w:t>accumulated</w:t>
      </w:r>
      <w:r w:rsidRPr="00D346A0">
        <w:rPr>
          <w:rFonts w:ascii="Arial" w:hAnsi="Arial" w:cs="Arial"/>
          <w:color w:val="000000" w:themeColor="text1"/>
        </w:rPr>
        <w:t xml:space="preserve"> over the course of a year) can be spent more productively</w:t>
      </w:r>
      <w:r w:rsidR="00744960" w:rsidRPr="00744960">
        <w:rPr>
          <w:rFonts w:ascii="Arial" w:hAnsi="Arial" w:cs="Arial"/>
          <w:color w:val="000000" w:themeColor="text1"/>
        </w:rPr>
        <w:t xml:space="preserve"> </w:t>
      </w:r>
      <w:r w:rsidR="00744960" w:rsidRPr="00D346A0">
        <w:rPr>
          <w:rFonts w:ascii="Arial" w:hAnsi="Arial" w:cs="Arial"/>
          <w:color w:val="000000" w:themeColor="text1"/>
        </w:rPr>
        <w:t>instead</w:t>
      </w:r>
      <w:r>
        <w:rPr>
          <w:rFonts w:ascii="Arial" w:hAnsi="Arial" w:cs="Arial"/>
          <w:b/>
          <w:color w:val="000000" w:themeColor="text1"/>
          <w:sz w:val="20"/>
        </w:rPr>
        <w:t>.</w:t>
      </w:r>
    </w:p>
    <w:p w14:paraId="3F42703F" w14:textId="77777777" w:rsidR="00457560" w:rsidRDefault="00457560" w:rsidP="001A6EDC">
      <w:pPr>
        <w:spacing w:after="0" w:line="360" w:lineRule="auto"/>
        <w:ind w:right="-27"/>
        <w:rPr>
          <w:rFonts w:ascii="Arial" w:hAnsi="Arial" w:cs="Arial"/>
          <w:b/>
          <w:color w:val="000000" w:themeColor="text1"/>
        </w:rPr>
      </w:pPr>
    </w:p>
    <w:p w14:paraId="72D8F2DB" w14:textId="4EC507B5" w:rsidR="00457560" w:rsidRDefault="00457560" w:rsidP="00FE5EDA">
      <w:pPr>
        <w:spacing w:after="0" w:line="360" w:lineRule="auto"/>
        <w:ind w:left="0" w:right="-27"/>
        <w:rPr>
          <w:rFonts w:ascii="Arial" w:hAnsi="Arial" w:cs="Arial"/>
          <w:color w:val="000000" w:themeColor="text1"/>
          <w:sz w:val="20"/>
        </w:rPr>
      </w:pPr>
      <w:r>
        <w:rPr>
          <w:rFonts w:ascii="Arial" w:hAnsi="Arial" w:cs="Arial"/>
          <w:b/>
          <w:color w:val="000000" w:themeColor="text1"/>
        </w:rPr>
        <w:t>A</w:t>
      </w:r>
      <w:r w:rsidRPr="00E27A31">
        <w:rPr>
          <w:rFonts w:ascii="Arial" w:hAnsi="Arial" w:cs="Arial"/>
          <w:b/>
          <w:color w:val="000000" w:themeColor="text1"/>
        </w:rPr>
        <w:t>sking for help:</w:t>
      </w:r>
      <w:r>
        <w:rPr>
          <w:rFonts w:ascii="Arial" w:hAnsi="Arial" w:cs="Arial"/>
          <w:color w:val="000000" w:themeColor="text1"/>
        </w:rPr>
        <w:t xml:space="preserve"> </w:t>
      </w:r>
      <w:r w:rsidR="002E427E">
        <w:rPr>
          <w:rFonts w:ascii="Arial" w:hAnsi="Arial" w:cs="Arial"/>
          <w:color w:val="000000" w:themeColor="text1"/>
        </w:rPr>
        <w:t>d</w:t>
      </w:r>
      <w:r>
        <w:rPr>
          <w:rFonts w:ascii="Arial" w:hAnsi="Arial" w:cs="Arial"/>
          <w:color w:val="000000" w:themeColor="text1"/>
        </w:rPr>
        <w:t>on’t spend time floundering. T</w:t>
      </w:r>
      <w:r w:rsidRPr="00D346A0">
        <w:rPr>
          <w:rFonts w:ascii="Arial" w:hAnsi="Arial" w:cs="Arial"/>
          <w:color w:val="000000" w:themeColor="text1"/>
        </w:rPr>
        <w:t>here is a lot of help available at the university. If you can’t locate sources in the library, ask the library assistants or the relevant subject librar</w:t>
      </w:r>
      <w:r w:rsidR="008C3479">
        <w:rPr>
          <w:rFonts w:ascii="Arial" w:hAnsi="Arial" w:cs="Arial"/>
          <w:color w:val="000000" w:themeColor="text1"/>
        </w:rPr>
        <w:t>y resource guide</w:t>
      </w:r>
      <w:r w:rsidRPr="00D346A0">
        <w:rPr>
          <w:rFonts w:ascii="Arial" w:hAnsi="Arial" w:cs="Arial"/>
          <w:color w:val="000000" w:themeColor="text1"/>
        </w:rPr>
        <w:t>. If you can’t get to grips with an</w:t>
      </w:r>
      <w:r>
        <w:rPr>
          <w:rFonts w:ascii="Arial" w:hAnsi="Arial" w:cs="Arial"/>
          <w:color w:val="000000" w:themeColor="text1"/>
        </w:rPr>
        <w:t xml:space="preserve"> </w:t>
      </w:r>
      <w:r w:rsidRPr="00D346A0">
        <w:rPr>
          <w:rFonts w:ascii="Arial" w:hAnsi="Arial" w:cs="Arial"/>
          <w:color w:val="000000" w:themeColor="text1"/>
        </w:rPr>
        <w:t>assignment</w:t>
      </w:r>
      <w:r>
        <w:rPr>
          <w:rFonts w:ascii="Arial" w:hAnsi="Arial" w:cs="Arial"/>
          <w:color w:val="000000" w:themeColor="text1"/>
        </w:rPr>
        <w:t>,</w:t>
      </w:r>
      <w:r w:rsidRPr="00D346A0">
        <w:rPr>
          <w:rFonts w:ascii="Arial" w:hAnsi="Arial" w:cs="Arial"/>
          <w:color w:val="000000" w:themeColor="text1"/>
        </w:rPr>
        <w:t xml:space="preserve"> ask the seminar leader or </w:t>
      </w:r>
      <w:r w:rsidR="009335A4">
        <w:rPr>
          <w:rFonts w:ascii="Arial" w:hAnsi="Arial" w:cs="Arial"/>
          <w:color w:val="000000" w:themeColor="text1"/>
        </w:rPr>
        <w:t xml:space="preserve">make an </w:t>
      </w:r>
      <w:hyperlink r:id="rId9" w:anchor="appointments" w:history="1">
        <w:r w:rsidR="00C642FD" w:rsidRPr="00C642FD">
          <w:rPr>
            <w:rFonts w:ascii="Arial" w:hAnsi="Arial" w:cs="Arial"/>
            <w:color w:val="0000FF"/>
            <w:u w:val="single"/>
          </w:rPr>
          <w:t>appointment</w:t>
        </w:r>
      </w:hyperlink>
      <w:r w:rsidR="009335A4">
        <w:rPr>
          <w:rFonts w:ascii="Arial" w:hAnsi="Arial" w:cs="Arial"/>
          <w:color w:val="000000" w:themeColor="text1"/>
        </w:rPr>
        <w:t xml:space="preserve"> with a</w:t>
      </w:r>
      <w:r w:rsidRPr="00D346A0">
        <w:rPr>
          <w:rFonts w:ascii="Arial" w:hAnsi="Arial" w:cs="Arial"/>
          <w:color w:val="000000" w:themeColor="text1"/>
        </w:rPr>
        <w:t xml:space="preserve"> </w:t>
      </w:r>
      <w:r w:rsidR="002325F7">
        <w:rPr>
          <w:rFonts w:ascii="Arial" w:hAnsi="Arial" w:cs="Arial"/>
          <w:color w:val="000000" w:themeColor="text1"/>
        </w:rPr>
        <w:t>Skills for Academic Succes</w:t>
      </w:r>
      <w:r w:rsidR="00FE2A81">
        <w:rPr>
          <w:rFonts w:ascii="Arial" w:hAnsi="Arial" w:cs="Arial"/>
          <w:color w:val="000000" w:themeColor="text1"/>
        </w:rPr>
        <w:t>s</w:t>
      </w:r>
      <w:r w:rsidR="009335A4">
        <w:rPr>
          <w:rFonts w:ascii="Arial" w:hAnsi="Arial" w:cs="Arial"/>
          <w:color w:val="000000" w:themeColor="text1"/>
        </w:rPr>
        <w:t xml:space="preserve"> learning adviser</w:t>
      </w:r>
      <w:r w:rsidRPr="00D346A0">
        <w:rPr>
          <w:rFonts w:ascii="Arial" w:hAnsi="Arial" w:cs="Arial"/>
          <w:color w:val="000000" w:themeColor="text1"/>
        </w:rPr>
        <w:t xml:space="preserve">. If </w:t>
      </w:r>
      <w:r>
        <w:rPr>
          <w:rFonts w:ascii="Arial" w:hAnsi="Arial" w:cs="Arial"/>
          <w:color w:val="000000" w:themeColor="text1"/>
        </w:rPr>
        <w:t>anxiety is holding you up</w:t>
      </w:r>
      <w:r w:rsidRPr="00D346A0">
        <w:rPr>
          <w:rFonts w:ascii="Arial" w:hAnsi="Arial" w:cs="Arial"/>
          <w:color w:val="000000" w:themeColor="text1"/>
        </w:rPr>
        <w:t>, you might want to visit the Counse</w:t>
      </w:r>
      <w:r>
        <w:rPr>
          <w:rFonts w:ascii="Arial" w:hAnsi="Arial" w:cs="Arial"/>
          <w:color w:val="000000" w:themeColor="text1"/>
        </w:rPr>
        <w:t>lling Service</w:t>
      </w:r>
      <w:r>
        <w:rPr>
          <w:rFonts w:ascii="Arial" w:hAnsi="Arial" w:cs="Arial"/>
          <w:color w:val="000000" w:themeColor="text1"/>
          <w:sz w:val="20"/>
        </w:rPr>
        <w:t>.</w:t>
      </w:r>
    </w:p>
    <w:p w14:paraId="07E9B0D3" w14:textId="77777777" w:rsidR="00457560" w:rsidRPr="00B40B63" w:rsidRDefault="00457560" w:rsidP="001A6EDC">
      <w:pPr>
        <w:spacing w:after="0" w:line="360" w:lineRule="auto"/>
        <w:ind w:right="-27"/>
        <w:rPr>
          <w:rFonts w:ascii="Arial" w:hAnsi="Arial" w:cs="Arial"/>
          <w:b/>
          <w:color w:val="000000" w:themeColor="text1"/>
          <w:sz w:val="20"/>
        </w:rPr>
      </w:pPr>
    </w:p>
    <w:p w14:paraId="2964D7B3" w14:textId="77777777" w:rsidR="00C642FD" w:rsidRDefault="00457560" w:rsidP="00FE5EDA">
      <w:pPr>
        <w:spacing w:after="0" w:line="360" w:lineRule="auto"/>
        <w:ind w:left="0" w:right="-27"/>
        <w:rPr>
          <w:rFonts w:ascii="Arial" w:hAnsi="Arial" w:cs="Arial"/>
          <w:color w:val="000000" w:themeColor="text1"/>
        </w:rPr>
      </w:pPr>
      <w:r w:rsidRPr="00B40B63">
        <w:rPr>
          <w:rFonts w:ascii="Arial" w:hAnsi="Arial" w:cs="Arial"/>
          <w:b/>
          <w:color w:val="000000" w:themeColor="text1"/>
        </w:rPr>
        <w:t xml:space="preserve">Effective reading: </w:t>
      </w:r>
      <w:r w:rsidRPr="00B40B63">
        <w:rPr>
          <w:rFonts w:ascii="Arial" w:hAnsi="Arial" w:cs="Arial"/>
          <w:color w:val="000000" w:themeColor="text1"/>
        </w:rPr>
        <w:t>focus your reading on what is most relevant and useful, by surveying, skimming and scanning written material, before reading only carefully selected passages in detail. See the ‘Effective reading’ study guide for more details.</w:t>
      </w:r>
    </w:p>
    <w:p w14:paraId="55FD82E3" w14:textId="77777777" w:rsidR="00645937" w:rsidRDefault="00645937" w:rsidP="00C642FD">
      <w:pPr>
        <w:spacing w:after="0" w:line="360" w:lineRule="auto"/>
        <w:ind w:left="-118" w:right="-27"/>
        <w:rPr>
          <w:rFonts w:ascii="Arial" w:hAnsi="Arial" w:cs="Arial"/>
          <w:color w:val="000000" w:themeColor="text1"/>
        </w:rPr>
      </w:pPr>
    </w:p>
    <w:p w14:paraId="1D4F6BD1" w14:textId="2DEEDD06" w:rsidR="00457560" w:rsidRDefault="00457560" w:rsidP="00FE5EDA">
      <w:pPr>
        <w:spacing w:after="0" w:line="360" w:lineRule="auto"/>
        <w:ind w:left="0" w:right="-27"/>
        <w:rPr>
          <w:rFonts w:ascii="Arial" w:hAnsi="Arial" w:cs="Arial"/>
          <w:color w:val="000000" w:themeColor="text1"/>
        </w:rPr>
      </w:pPr>
      <w:r w:rsidRPr="00B40B63">
        <w:rPr>
          <w:rFonts w:ascii="Arial" w:hAnsi="Arial" w:cs="Arial"/>
          <w:b/>
          <w:color w:val="000000" w:themeColor="text1"/>
        </w:rPr>
        <w:t>Effective note</w:t>
      </w:r>
      <w:r w:rsidR="006A5912">
        <w:rPr>
          <w:rFonts w:ascii="Arial" w:hAnsi="Arial" w:cs="Arial"/>
          <w:b/>
          <w:color w:val="000000" w:themeColor="text1"/>
        </w:rPr>
        <w:t>-</w:t>
      </w:r>
      <w:r w:rsidRPr="00B40B63">
        <w:rPr>
          <w:rFonts w:ascii="Arial" w:hAnsi="Arial" w:cs="Arial"/>
          <w:b/>
          <w:color w:val="000000" w:themeColor="text1"/>
        </w:rPr>
        <w:t>making:</w:t>
      </w:r>
      <w:r w:rsidRPr="00B40B63">
        <w:rPr>
          <w:rFonts w:ascii="Arial" w:hAnsi="Arial" w:cs="Arial"/>
          <w:color w:val="000000" w:themeColor="text1"/>
        </w:rPr>
        <w:t xml:space="preserve"> as you read and take notes, make sure you record the full reference details (author, date, title of publication etc.) of the source you are examining (book, journal, website, etc.) as you go along. This will ensure </w:t>
      </w:r>
      <w:r>
        <w:rPr>
          <w:rFonts w:ascii="Arial" w:hAnsi="Arial" w:cs="Arial"/>
          <w:color w:val="000000" w:themeColor="text1"/>
        </w:rPr>
        <w:t xml:space="preserve">that </w:t>
      </w:r>
      <w:r w:rsidRPr="00B40B63">
        <w:rPr>
          <w:rFonts w:ascii="Arial" w:hAnsi="Arial" w:cs="Arial"/>
          <w:color w:val="000000" w:themeColor="text1"/>
        </w:rPr>
        <w:t xml:space="preserve">you do not waste time </w:t>
      </w:r>
      <w:r>
        <w:rPr>
          <w:rFonts w:ascii="Arial" w:hAnsi="Arial" w:cs="Arial"/>
          <w:color w:val="000000" w:themeColor="text1"/>
        </w:rPr>
        <w:t xml:space="preserve">later </w:t>
      </w:r>
      <w:r w:rsidRPr="00B40B63">
        <w:rPr>
          <w:rFonts w:ascii="Arial" w:hAnsi="Arial" w:cs="Arial"/>
          <w:color w:val="000000" w:themeColor="text1"/>
        </w:rPr>
        <w:t xml:space="preserve">trying to relocate the source </w:t>
      </w:r>
      <w:r>
        <w:rPr>
          <w:rFonts w:ascii="Arial" w:hAnsi="Arial" w:cs="Arial"/>
          <w:color w:val="000000" w:themeColor="text1"/>
        </w:rPr>
        <w:t>material</w:t>
      </w:r>
      <w:r w:rsidRPr="00B40B63">
        <w:rPr>
          <w:rFonts w:ascii="Arial" w:hAnsi="Arial" w:cs="Arial"/>
          <w:color w:val="000000" w:themeColor="text1"/>
        </w:rPr>
        <w:t xml:space="preserve"> </w:t>
      </w:r>
      <w:proofErr w:type="gramStart"/>
      <w:r>
        <w:rPr>
          <w:rFonts w:ascii="Arial" w:hAnsi="Arial" w:cs="Arial"/>
          <w:color w:val="000000" w:themeColor="text1"/>
        </w:rPr>
        <w:t>in order to</w:t>
      </w:r>
      <w:proofErr w:type="gramEnd"/>
      <w:r w:rsidRPr="00B40B63">
        <w:rPr>
          <w:rFonts w:ascii="Arial" w:hAnsi="Arial" w:cs="Arial"/>
          <w:color w:val="000000" w:themeColor="text1"/>
        </w:rPr>
        <w:t xml:space="preserve"> compile your reference list. To save time deciphering </w:t>
      </w:r>
      <w:r>
        <w:rPr>
          <w:rFonts w:ascii="Arial" w:hAnsi="Arial" w:cs="Arial"/>
          <w:color w:val="000000" w:themeColor="text1"/>
        </w:rPr>
        <w:t>your notes when you come to use them</w:t>
      </w:r>
      <w:r w:rsidRPr="00B40B63">
        <w:rPr>
          <w:rFonts w:ascii="Arial" w:hAnsi="Arial" w:cs="Arial"/>
          <w:color w:val="000000" w:themeColor="text1"/>
        </w:rPr>
        <w:t xml:space="preserve">, make sure that </w:t>
      </w:r>
      <w:r>
        <w:rPr>
          <w:rFonts w:ascii="Arial" w:hAnsi="Arial" w:cs="Arial"/>
          <w:color w:val="000000" w:themeColor="text1"/>
        </w:rPr>
        <w:t>they</w:t>
      </w:r>
      <w:r w:rsidRPr="00B40B63">
        <w:rPr>
          <w:rFonts w:ascii="Arial" w:hAnsi="Arial" w:cs="Arial"/>
          <w:color w:val="000000" w:themeColor="text1"/>
        </w:rPr>
        <w:t xml:space="preserve"> are clear and easy to understand. See the ‘Effective note making’ study guide for more details.</w:t>
      </w:r>
    </w:p>
    <w:p w14:paraId="4E1FE0C5" w14:textId="77777777" w:rsidR="008C2699" w:rsidRDefault="008C2699" w:rsidP="00FE5EDA">
      <w:pPr>
        <w:spacing w:after="0" w:line="360" w:lineRule="auto"/>
        <w:ind w:left="0" w:right="-27"/>
        <w:rPr>
          <w:rFonts w:ascii="Arial" w:hAnsi="Arial" w:cs="Arial"/>
          <w:color w:val="000000" w:themeColor="text1"/>
        </w:rPr>
      </w:pPr>
    </w:p>
    <w:p w14:paraId="736E9C2F" w14:textId="77777777" w:rsidR="009C2A03" w:rsidRDefault="00457560" w:rsidP="00FE5EDA">
      <w:pPr>
        <w:spacing w:after="0" w:line="360" w:lineRule="auto"/>
        <w:ind w:left="0" w:right="-27"/>
        <w:rPr>
          <w:rFonts w:ascii="Arial" w:hAnsi="Arial" w:cs="Arial"/>
          <w:color w:val="000000" w:themeColor="text1"/>
        </w:rPr>
      </w:pPr>
      <w:r w:rsidRPr="00B40B63">
        <w:rPr>
          <w:rFonts w:ascii="Arial" w:hAnsi="Arial" w:cs="Arial"/>
          <w:b/>
          <w:color w:val="000000" w:themeColor="text1"/>
        </w:rPr>
        <w:t xml:space="preserve">Plan before you write: </w:t>
      </w:r>
      <w:r w:rsidRPr="00B40B63">
        <w:rPr>
          <w:rFonts w:ascii="Arial" w:hAnsi="Arial" w:cs="Arial"/>
          <w:color w:val="000000" w:themeColor="text1"/>
        </w:rPr>
        <w:t xml:space="preserve">plan what you are going to write before you begin. This may save several hours of rethinking, restructuring and rewriting </w:t>
      </w:r>
      <w:proofErr w:type="gramStart"/>
      <w:r w:rsidRPr="00B40B63">
        <w:rPr>
          <w:rFonts w:ascii="Arial" w:hAnsi="Arial" w:cs="Arial"/>
          <w:color w:val="000000" w:themeColor="text1"/>
        </w:rPr>
        <w:t>later on</w:t>
      </w:r>
      <w:proofErr w:type="gramEnd"/>
      <w:r w:rsidRPr="00B40B63">
        <w:rPr>
          <w:rFonts w:ascii="Arial" w:hAnsi="Arial" w:cs="Arial"/>
          <w:color w:val="000000" w:themeColor="text1"/>
        </w:rPr>
        <w:t>.</w:t>
      </w:r>
      <w:r w:rsidR="007F41DE">
        <w:rPr>
          <w:rFonts w:ascii="Arial" w:hAnsi="Arial" w:cs="Arial"/>
          <w:color w:val="000000" w:themeColor="text1"/>
        </w:rPr>
        <w:t xml:space="preserve"> </w:t>
      </w:r>
      <w:r w:rsidR="006222F2">
        <w:rPr>
          <w:rFonts w:ascii="Arial" w:hAnsi="Arial" w:cs="Arial"/>
          <w:color w:val="000000" w:themeColor="text1"/>
        </w:rPr>
        <w:t>For guidance on planning your writing, either book an appointment</w:t>
      </w:r>
      <w:r w:rsidR="0007249D">
        <w:rPr>
          <w:rFonts w:ascii="Arial" w:hAnsi="Arial" w:cs="Arial"/>
          <w:color w:val="000000" w:themeColor="text1"/>
        </w:rPr>
        <w:t xml:space="preserve">, attend one of our ‘skills development’ workshops, or watch our SkillBuilder videos on </w:t>
      </w:r>
      <w:r w:rsidR="00B949AD">
        <w:rPr>
          <w:rFonts w:ascii="Arial" w:hAnsi="Arial" w:cs="Arial"/>
          <w:color w:val="000000" w:themeColor="text1"/>
        </w:rPr>
        <w:t>‘Managing your essay and ‘Structuring your essay’.</w:t>
      </w:r>
    </w:p>
    <w:p w14:paraId="183A053C" w14:textId="77777777" w:rsidR="009C2A03" w:rsidRDefault="009C2A03" w:rsidP="009C2A03">
      <w:pPr>
        <w:spacing w:after="0" w:line="360" w:lineRule="auto"/>
        <w:ind w:left="-118" w:right="-27"/>
      </w:pPr>
    </w:p>
    <w:p w14:paraId="61147AB8" w14:textId="756AAB49" w:rsidR="00457560" w:rsidRPr="009C2A03" w:rsidRDefault="00457560" w:rsidP="00FE5EDA">
      <w:pPr>
        <w:spacing w:after="0" w:line="360" w:lineRule="auto"/>
        <w:ind w:left="0" w:right="-27"/>
        <w:rPr>
          <w:rFonts w:ascii="Arial" w:hAnsi="Arial" w:cs="Arial"/>
          <w:b/>
          <w:bCs/>
          <w:color w:val="000000" w:themeColor="text1"/>
        </w:rPr>
      </w:pPr>
      <w:r w:rsidRPr="009C2A03">
        <w:rPr>
          <w:rFonts w:ascii="Arial" w:hAnsi="Arial" w:cs="Arial"/>
          <w:b/>
          <w:bCs/>
          <w:color w:val="000000" w:themeColor="text1"/>
        </w:rPr>
        <w:t>In short, be organised.</w:t>
      </w:r>
    </w:p>
    <w:p w14:paraId="69B4C2A7" w14:textId="77777777" w:rsidR="00457560" w:rsidRPr="00346D20" w:rsidRDefault="00457560" w:rsidP="00E27A31">
      <w:pPr>
        <w:spacing w:after="0" w:line="360" w:lineRule="auto"/>
        <w:rPr>
          <w:rFonts w:ascii="Arial" w:hAnsi="Arial" w:cs="Arial"/>
          <w:color w:val="808080" w:themeColor="background1" w:themeShade="80"/>
          <w:sz w:val="20"/>
        </w:rPr>
      </w:pPr>
    </w:p>
    <w:p w14:paraId="569C6A64" w14:textId="77777777" w:rsidR="00457560" w:rsidRPr="00346D20" w:rsidRDefault="00457560" w:rsidP="00962D73">
      <w:pPr>
        <w:spacing w:after="0" w:line="360" w:lineRule="auto"/>
        <w:rPr>
          <w:rFonts w:ascii="Arial" w:hAnsi="Arial" w:cs="Arial"/>
          <w:color w:val="808080" w:themeColor="background1" w:themeShade="80"/>
        </w:rPr>
      </w:pPr>
      <w:r w:rsidRPr="00346D20">
        <w:rPr>
          <w:rFonts w:ascii="Arial" w:hAnsi="Arial" w:cs="Arial"/>
          <w:color w:val="808080" w:themeColor="background1" w:themeShade="80"/>
        </w:rPr>
        <w:t xml:space="preserve"> </w:t>
      </w:r>
    </w:p>
    <w:p w14:paraId="5551D2A3" w14:textId="77777777" w:rsidR="002D6EBD" w:rsidRDefault="002D6EBD" w:rsidP="00962D73">
      <w:pPr>
        <w:spacing w:line="360" w:lineRule="auto"/>
        <w:ind w:left="720"/>
        <w:rPr>
          <w:color w:val="808080" w:themeColor="background1" w:themeShade="80"/>
        </w:rPr>
      </w:pPr>
    </w:p>
    <w:p w14:paraId="6548AF37" w14:textId="77777777" w:rsidR="00A10B74" w:rsidRPr="00A10B74" w:rsidRDefault="00A10B74" w:rsidP="00A10B74"/>
    <w:p w14:paraId="53F1470C" w14:textId="77777777" w:rsidR="00A10B74" w:rsidRPr="00A10B74" w:rsidRDefault="00A10B74" w:rsidP="00A10B74"/>
    <w:p w14:paraId="1E5C8969" w14:textId="77777777" w:rsidR="00A10B74" w:rsidRPr="00A10B74" w:rsidRDefault="00A10B74" w:rsidP="00A10B74"/>
    <w:p w14:paraId="1FCE3AA0" w14:textId="77777777" w:rsidR="00734440" w:rsidRDefault="00734440" w:rsidP="00876854">
      <w:pPr>
        <w:ind w:left="0"/>
        <w:rPr>
          <w:color w:val="808080" w:themeColor="background1" w:themeShade="80"/>
        </w:rPr>
      </w:pPr>
    </w:p>
    <w:p w14:paraId="2F239E78" w14:textId="77777777" w:rsidR="00645937" w:rsidRDefault="00645937" w:rsidP="00876854">
      <w:pPr>
        <w:ind w:left="0"/>
        <w:rPr>
          <w:color w:val="808080" w:themeColor="background1" w:themeShade="80"/>
        </w:rPr>
      </w:pPr>
    </w:p>
    <w:p w14:paraId="35DA2D8C" w14:textId="77777777" w:rsidR="00645937" w:rsidRDefault="00645937" w:rsidP="00876854">
      <w:pPr>
        <w:ind w:left="0"/>
        <w:rPr>
          <w:color w:val="808080" w:themeColor="background1" w:themeShade="80"/>
        </w:rPr>
      </w:pPr>
    </w:p>
    <w:p w14:paraId="66960A0E" w14:textId="77777777" w:rsidR="00645937" w:rsidRDefault="00645937" w:rsidP="00876854">
      <w:pPr>
        <w:ind w:left="0"/>
        <w:rPr>
          <w:color w:val="808080" w:themeColor="background1" w:themeShade="80"/>
        </w:rPr>
      </w:pPr>
    </w:p>
    <w:p w14:paraId="7385828B" w14:textId="77777777" w:rsidR="00645937" w:rsidRDefault="00645937" w:rsidP="00876854">
      <w:pPr>
        <w:ind w:left="0"/>
        <w:rPr>
          <w:color w:val="808080" w:themeColor="background1" w:themeShade="80"/>
        </w:rPr>
      </w:pPr>
    </w:p>
    <w:p w14:paraId="3C5C7B39" w14:textId="77777777" w:rsidR="009C2A03" w:rsidRDefault="009C2A03" w:rsidP="00876854">
      <w:pPr>
        <w:ind w:left="0"/>
        <w:rPr>
          <w:color w:val="808080" w:themeColor="background1" w:themeShade="80"/>
        </w:rPr>
      </w:pPr>
    </w:p>
    <w:p w14:paraId="42D36298" w14:textId="77777777" w:rsidR="00645937" w:rsidRDefault="00645937" w:rsidP="00645937">
      <w:pPr>
        <w:tabs>
          <w:tab w:val="left" w:pos="4200"/>
        </w:tabs>
        <w:ind w:left="0"/>
        <w:rPr>
          <w:color w:val="808080" w:themeColor="background1" w:themeShade="80"/>
        </w:rPr>
      </w:pPr>
    </w:p>
    <w:p w14:paraId="17C04645" w14:textId="77777777" w:rsidR="00FE5EDA" w:rsidRDefault="00FE5EDA" w:rsidP="00645937">
      <w:pPr>
        <w:tabs>
          <w:tab w:val="left" w:pos="4200"/>
        </w:tabs>
        <w:ind w:left="0"/>
        <w:rPr>
          <w:color w:val="808080" w:themeColor="background1" w:themeShade="80"/>
        </w:rPr>
      </w:pPr>
    </w:p>
    <w:p w14:paraId="6448BE67" w14:textId="77777777" w:rsidR="00FE5EDA" w:rsidRDefault="00FE5EDA" w:rsidP="00645937">
      <w:pPr>
        <w:tabs>
          <w:tab w:val="left" w:pos="4200"/>
        </w:tabs>
        <w:ind w:left="0"/>
        <w:rPr>
          <w:color w:val="808080" w:themeColor="background1" w:themeShade="80"/>
        </w:rPr>
      </w:pPr>
    </w:p>
    <w:p w14:paraId="30B409FC" w14:textId="52F9EE70" w:rsidR="00476171" w:rsidRDefault="00645937" w:rsidP="00645937">
      <w:pPr>
        <w:tabs>
          <w:tab w:val="left" w:pos="4200"/>
        </w:tabs>
        <w:ind w:left="0"/>
        <w:rPr>
          <w:rFonts w:ascii="Arial" w:hAnsi="Arial" w:cs="Arial"/>
        </w:rPr>
      </w:pPr>
      <w:r>
        <w:rPr>
          <w:rFonts w:ascii="Arial" w:hAnsi="Arial" w:cs="Arial"/>
        </w:rPr>
        <w:t>Scan</w:t>
      </w:r>
      <w:r w:rsidR="00476171" w:rsidRPr="00476171">
        <w:rPr>
          <w:rFonts w:ascii="Arial" w:hAnsi="Arial" w:cs="Arial"/>
        </w:rPr>
        <w:t xml:space="preserve"> the QR code to book appointments, view our events calendar, watch skills videos and more…</w:t>
      </w:r>
    </w:p>
    <w:p w14:paraId="57951E96" w14:textId="00C1DD9D" w:rsidR="00FE5EDA" w:rsidRPr="00645937" w:rsidRDefault="00FE5EDA" w:rsidP="00645937">
      <w:pPr>
        <w:tabs>
          <w:tab w:val="left" w:pos="4200"/>
        </w:tabs>
        <w:ind w:left="0"/>
        <w:rPr>
          <w:color w:val="808080" w:themeColor="background1" w:themeShade="80"/>
        </w:rPr>
      </w:pPr>
      <w:r>
        <w:rPr>
          <w:noProof/>
          <w:color w:val="808080" w:themeColor="background1" w:themeShade="80"/>
        </w:rPr>
        <w:drawing>
          <wp:inline distT="0" distB="0" distL="0" distR="0" wp14:anchorId="584E96BB" wp14:editId="6B719DDB">
            <wp:extent cx="1103630" cy="1103630"/>
            <wp:effectExtent l="0" t="0" r="1270" b="1270"/>
            <wp:docPr id="782801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3630" cy="1103630"/>
                    </a:xfrm>
                    <a:prstGeom prst="rect">
                      <a:avLst/>
                    </a:prstGeom>
                    <a:noFill/>
                  </pic:spPr>
                </pic:pic>
              </a:graphicData>
            </a:graphic>
          </wp:inline>
        </w:drawing>
      </w:r>
    </w:p>
    <w:sectPr w:rsidR="00FE5EDA" w:rsidRPr="00645937" w:rsidSect="00645937">
      <w:headerReference w:type="default" r:id="rId11"/>
      <w:footerReference w:type="default" r:id="rId12"/>
      <w:headerReference w:type="first" r:id="rId13"/>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653C7" w14:textId="77777777" w:rsidR="00253F46" w:rsidRDefault="00253F46">
      <w:r>
        <w:separator/>
      </w:r>
    </w:p>
  </w:endnote>
  <w:endnote w:type="continuationSeparator" w:id="0">
    <w:p w14:paraId="73B0FF1F" w14:textId="77777777" w:rsidR="00253F46" w:rsidRDefault="0025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lantin">
    <w:altName w:val="Mang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5A68E" w14:textId="4655F084" w:rsidR="001B04D3" w:rsidRPr="004B4A97" w:rsidRDefault="001B04D3" w:rsidP="002167DD">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C0189" w14:textId="77777777" w:rsidR="00253F46" w:rsidRDefault="00253F46">
      <w:r>
        <w:separator/>
      </w:r>
    </w:p>
  </w:footnote>
  <w:footnote w:type="continuationSeparator" w:id="0">
    <w:p w14:paraId="4F1F7783" w14:textId="77777777" w:rsidR="00253F46" w:rsidRDefault="00253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612E5" w14:textId="77777777" w:rsidR="00C642FD" w:rsidRDefault="00C642FD" w:rsidP="00C642F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A0CF9" w14:textId="1A839BAB" w:rsidR="000B51F0" w:rsidRDefault="004E2B0D">
    <w:pPr>
      <w:pStyle w:val="Header"/>
    </w:pPr>
    <w:r>
      <w:rPr>
        <w:rFonts w:ascii="Arial" w:hAnsi="Arial" w:cs="Arial"/>
        <w:b/>
        <w:noProof/>
        <w:sz w:val="40"/>
        <w:szCs w:val="40"/>
      </w:rPr>
      <w:drawing>
        <wp:anchor distT="0" distB="0" distL="114300" distR="114300" simplePos="0" relativeHeight="251659264" behindDoc="0" locked="0" layoutInCell="1" allowOverlap="1" wp14:anchorId="45F7A166" wp14:editId="1B205E06">
          <wp:simplePos x="0" y="0"/>
          <wp:positionH relativeFrom="margin">
            <wp:posOffset>-635</wp:posOffset>
          </wp:positionH>
          <wp:positionV relativeFrom="paragraph">
            <wp:posOffset>-394970</wp:posOffset>
          </wp:positionV>
          <wp:extent cx="2275773" cy="859604"/>
          <wp:effectExtent l="0" t="0" r="0" b="0"/>
          <wp:wrapNone/>
          <wp:docPr id="855294954"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549436" name="Picture 1" descr="A logo for a colle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773" cy="85960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1C53"/>
    <w:multiLevelType w:val="hybridMultilevel"/>
    <w:tmpl w:val="C7E893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2F63B2"/>
    <w:multiLevelType w:val="hybridMultilevel"/>
    <w:tmpl w:val="CFA0DB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8B4594"/>
    <w:multiLevelType w:val="hybridMultilevel"/>
    <w:tmpl w:val="F826721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8276380"/>
    <w:multiLevelType w:val="hybridMultilevel"/>
    <w:tmpl w:val="FB801036"/>
    <w:lvl w:ilvl="0" w:tplc="08090001">
      <w:start w:val="1"/>
      <w:numFmt w:val="bullet"/>
      <w:lvlText w:val=""/>
      <w:lvlJc w:val="left"/>
      <w:pPr>
        <w:tabs>
          <w:tab w:val="num" w:pos="720"/>
        </w:tabs>
        <w:ind w:left="720" w:hanging="360"/>
      </w:pPr>
      <w:rPr>
        <w:rFonts w:ascii="Symbol" w:hAnsi="Symbol" w:hint="default"/>
      </w:rPr>
    </w:lvl>
    <w:lvl w:ilvl="1" w:tplc="0B307086" w:tentative="1">
      <w:start w:val="1"/>
      <w:numFmt w:val="bullet"/>
      <w:lvlText w:val="-"/>
      <w:lvlJc w:val="left"/>
      <w:pPr>
        <w:tabs>
          <w:tab w:val="num" w:pos="1440"/>
        </w:tabs>
        <w:ind w:left="1440" w:hanging="360"/>
      </w:pPr>
      <w:rPr>
        <w:rFonts w:ascii="Times New Roman" w:hAnsi="Times New Roman" w:hint="default"/>
      </w:rPr>
    </w:lvl>
    <w:lvl w:ilvl="2" w:tplc="2F0A1E4A" w:tentative="1">
      <w:start w:val="1"/>
      <w:numFmt w:val="bullet"/>
      <w:lvlText w:val="-"/>
      <w:lvlJc w:val="left"/>
      <w:pPr>
        <w:tabs>
          <w:tab w:val="num" w:pos="2160"/>
        </w:tabs>
        <w:ind w:left="2160" w:hanging="360"/>
      </w:pPr>
      <w:rPr>
        <w:rFonts w:ascii="Times New Roman" w:hAnsi="Times New Roman" w:hint="default"/>
      </w:rPr>
    </w:lvl>
    <w:lvl w:ilvl="3" w:tplc="635C1534" w:tentative="1">
      <w:start w:val="1"/>
      <w:numFmt w:val="bullet"/>
      <w:lvlText w:val="-"/>
      <w:lvlJc w:val="left"/>
      <w:pPr>
        <w:tabs>
          <w:tab w:val="num" w:pos="2880"/>
        </w:tabs>
        <w:ind w:left="2880" w:hanging="360"/>
      </w:pPr>
      <w:rPr>
        <w:rFonts w:ascii="Times New Roman" w:hAnsi="Times New Roman" w:hint="default"/>
      </w:rPr>
    </w:lvl>
    <w:lvl w:ilvl="4" w:tplc="C35633C8" w:tentative="1">
      <w:start w:val="1"/>
      <w:numFmt w:val="bullet"/>
      <w:lvlText w:val="-"/>
      <w:lvlJc w:val="left"/>
      <w:pPr>
        <w:tabs>
          <w:tab w:val="num" w:pos="3600"/>
        </w:tabs>
        <w:ind w:left="3600" w:hanging="360"/>
      </w:pPr>
      <w:rPr>
        <w:rFonts w:ascii="Times New Roman" w:hAnsi="Times New Roman" w:hint="default"/>
      </w:rPr>
    </w:lvl>
    <w:lvl w:ilvl="5" w:tplc="0FBAB2A8" w:tentative="1">
      <w:start w:val="1"/>
      <w:numFmt w:val="bullet"/>
      <w:lvlText w:val="-"/>
      <w:lvlJc w:val="left"/>
      <w:pPr>
        <w:tabs>
          <w:tab w:val="num" w:pos="4320"/>
        </w:tabs>
        <w:ind w:left="4320" w:hanging="360"/>
      </w:pPr>
      <w:rPr>
        <w:rFonts w:ascii="Times New Roman" w:hAnsi="Times New Roman" w:hint="default"/>
      </w:rPr>
    </w:lvl>
    <w:lvl w:ilvl="6" w:tplc="7EC4AC72" w:tentative="1">
      <w:start w:val="1"/>
      <w:numFmt w:val="bullet"/>
      <w:lvlText w:val="-"/>
      <w:lvlJc w:val="left"/>
      <w:pPr>
        <w:tabs>
          <w:tab w:val="num" w:pos="5040"/>
        </w:tabs>
        <w:ind w:left="5040" w:hanging="360"/>
      </w:pPr>
      <w:rPr>
        <w:rFonts w:ascii="Times New Roman" w:hAnsi="Times New Roman" w:hint="default"/>
      </w:rPr>
    </w:lvl>
    <w:lvl w:ilvl="7" w:tplc="2C10B7A4" w:tentative="1">
      <w:start w:val="1"/>
      <w:numFmt w:val="bullet"/>
      <w:lvlText w:val="-"/>
      <w:lvlJc w:val="left"/>
      <w:pPr>
        <w:tabs>
          <w:tab w:val="num" w:pos="5760"/>
        </w:tabs>
        <w:ind w:left="5760" w:hanging="360"/>
      </w:pPr>
      <w:rPr>
        <w:rFonts w:ascii="Times New Roman" w:hAnsi="Times New Roman" w:hint="default"/>
      </w:rPr>
    </w:lvl>
    <w:lvl w:ilvl="8" w:tplc="A1D624C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317040"/>
    <w:multiLevelType w:val="singleLevel"/>
    <w:tmpl w:val="F33CDBD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AA4C06"/>
    <w:multiLevelType w:val="hybridMultilevel"/>
    <w:tmpl w:val="6CBCD588"/>
    <w:lvl w:ilvl="0" w:tplc="16A05F80">
      <w:start w:val="1"/>
      <w:numFmt w:val="bullet"/>
      <w:lvlText w:val="&gt;"/>
      <w:lvlJc w:val="left"/>
      <w:pPr>
        <w:tabs>
          <w:tab w:val="num" w:pos="602"/>
        </w:tabs>
        <w:ind w:left="602" w:hanging="360"/>
      </w:pPr>
      <w:rPr>
        <w:rFonts w:ascii="Arial" w:hAnsi="Arial" w:hint="default"/>
      </w:rPr>
    </w:lvl>
    <w:lvl w:ilvl="1" w:tplc="08090003" w:tentative="1">
      <w:start w:val="1"/>
      <w:numFmt w:val="bullet"/>
      <w:lvlText w:val="o"/>
      <w:lvlJc w:val="left"/>
      <w:pPr>
        <w:tabs>
          <w:tab w:val="num" w:pos="1322"/>
        </w:tabs>
        <w:ind w:left="1322" w:hanging="360"/>
      </w:pPr>
      <w:rPr>
        <w:rFonts w:ascii="Courier New" w:hAnsi="Courier New" w:cs="Courier New" w:hint="default"/>
      </w:rPr>
    </w:lvl>
    <w:lvl w:ilvl="2" w:tplc="08090005" w:tentative="1">
      <w:start w:val="1"/>
      <w:numFmt w:val="bullet"/>
      <w:lvlText w:val=""/>
      <w:lvlJc w:val="left"/>
      <w:pPr>
        <w:tabs>
          <w:tab w:val="num" w:pos="2042"/>
        </w:tabs>
        <w:ind w:left="2042" w:hanging="360"/>
      </w:pPr>
      <w:rPr>
        <w:rFonts w:ascii="Wingdings" w:hAnsi="Wingdings" w:hint="default"/>
      </w:rPr>
    </w:lvl>
    <w:lvl w:ilvl="3" w:tplc="08090001" w:tentative="1">
      <w:start w:val="1"/>
      <w:numFmt w:val="bullet"/>
      <w:lvlText w:val=""/>
      <w:lvlJc w:val="left"/>
      <w:pPr>
        <w:tabs>
          <w:tab w:val="num" w:pos="2762"/>
        </w:tabs>
        <w:ind w:left="2762" w:hanging="360"/>
      </w:pPr>
      <w:rPr>
        <w:rFonts w:ascii="Symbol" w:hAnsi="Symbol" w:hint="default"/>
      </w:rPr>
    </w:lvl>
    <w:lvl w:ilvl="4" w:tplc="08090003" w:tentative="1">
      <w:start w:val="1"/>
      <w:numFmt w:val="bullet"/>
      <w:lvlText w:val="o"/>
      <w:lvlJc w:val="left"/>
      <w:pPr>
        <w:tabs>
          <w:tab w:val="num" w:pos="3482"/>
        </w:tabs>
        <w:ind w:left="3482" w:hanging="360"/>
      </w:pPr>
      <w:rPr>
        <w:rFonts w:ascii="Courier New" w:hAnsi="Courier New" w:cs="Courier New" w:hint="default"/>
      </w:rPr>
    </w:lvl>
    <w:lvl w:ilvl="5" w:tplc="08090005" w:tentative="1">
      <w:start w:val="1"/>
      <w:numFmt w:val="bullet"/>
      <w:lvlText w:val=""/>
      <w:lvlJc w:val="left"/>
      <w:pPr>
        <w:tabs>
          <w:tab w:val="num" w:pos="4202"/>
        </w:tabs>
        <w:ind w:left="4202" w:hanging="360"/>
      </w:pPr>
      <w:rPr>
        <w:rFonts w:ascii="Wingdings" w:hAnsi="Wingdings" w:hint="default"/>
      </w:rPr>
    </w:lvl>
    <w:lvl w:ilvl="6" w:tplc="08090001" w:tentative="1">
      <w:start w:val="1"/>
      <w:numFmt w:val="bullet"/>
      <w:lvlText w:val=""/>
      <w:lvlJc w:val="left"/>
      <w:pPr>
        <w:tabs>
          <w:tab w:val="num" w:pos="4922"/>
        </w:tabs>
        <w:ind w:left="4922" w:hanging="360"/>
      </w:pPr>
      <w:rPr>
        <w:rFonts w:ascii="Symbol" w:hAnsi="Symbol" w:hint="default"/>
      </w:rPr>
    </w:lvl>
    <w:lvl w:ilvl="7" w:tplc="08090003" w:tentative="1">
      <w:start w:val="1"/>
      <w:numFmt w:val="bullet"/>
      <w:lvlText w:val="o"/>
      <w:lvlJc w:val="left"/>
      <w:pPr>
        <w:tabs>
          <w:tab w:val="num" w:pos="5642"/>
        </w:tabs>
        <w:ind w:left="5642" w:hanging="360"/>
      </w:pPr>
      <w:rPr>
        <w:rFonts w:ascii="Courier New" w:hAnsi="Courier New" w:cs="Courier New" w:hint="default"/>
      </w:rPr>
    </w:lvl>
    <w:lvl w:ilvl="8" w:tplc="08090005" w:tentative="1">
      <w:start w:val="1"/>
      <w:numFmt w:val="bullet"/>
      <w:lvlText w:val=""/>
      <w:lvlJc w:val="left"/>
      <w:pPr>
        <w:tabs>
          <w:tab w:val="num" w:pos="6362"/>
        </w:tabs>
        <w:ind w:left="6362" w:hanging="360"/>
      </w:pPr>
      <w:rPr>
        <w:rFonts w:ascii="Wingdings" w:hAnsi="Wingdings" w:hint="default"/>
      </w:rPr>
    </w:lvl>
  </w:abstractNum>
  <w:abstractNum w:abstractNumId="6" w15:restartNumberingAfterBreak="0">
    <w:nsid w:val="1353011C"/>
    <w:multiLevelType w:val="singleLevel"/>
    <w:tmpl w:val="F33CDBD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7C313F"/>
    <w:multiLevelType w:val="multilevel"/>
    <w:tmpl w:val="DE96A340"/>
    <w:lvl w:ilvl="0">
      <w:start w:val="1"/>
      <w:numFmt w:val="bullet"/>
      <w:lvlText w:val=""/>
      <w:lvlJc w:val="left"/>
      <w:pPr>
        <w:tabs>
          <w:tab w:val="num" w:pos="720"/>
        </w:tabs>
        <w:ind w:left="720" w:hanging="360"/>
      </w:pPr>
      <w:rPr>
        <w:rFonts w:ascii="Symbol" w:hAnsi="Symbol" w:hint="default"/>
        <w:b w:val="0"/>
        <w:u w:val="none"/>
      </w:rPr>
    </w:lvl>
    <w:lvl w:ilvl="1">
      <w:start w:val="1"/>
      <w:numFmt w:val="bullet"/>
      <w:lvlText w:val=""/>
      <w:lvlJc w:val="left"/>
      <w:pPr>
        <w:tabs>
          <w:tab w:val="num" w:pos="1440"/>
        </w:tabs>
        <w:ind w:left="1440" w:hanging="360"/>
      </w:pPr>
      <w:rPr>
        <w:rFonts w:ascii="Symbol" w:hAnsi="Symbol" w:hint="default"/>
        <w:b w:val="0"/>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DE5562C"/>
    <w:multiLevelType w:val="hybridMultilevel"/>
    <w:tmpl w:val="A18CE220"/>
    <w:lvl w:ilvl="0" w:tplc="16A05F80">
      <w:start w:val="1"/>
      <w:numFmt w:val="bullet"/>
      <w:lvlText w:val="&gt;"/>
      <w:lvlJc w:val="left"/>
      <w:pPr>
        <w:tabs>
          <w:tab w:val="num" w:pos="602"/>
        </w:tabs>
        <w:ind w:left="602" w:hanging="360"/>
      </w:pPr>
      <w:rPr>
        <w:rFonts w:ascii="Arial" w:hAnsi="Arial" w:hint="default"/>
      </w:rPr>
    </w:lvl>
    <w:lvl w:ilvl="1" w:tplc="A3B86D16">
      <w:numFmt w:val="bullet"/>
      <w:lvlText w:val="–"/>
      <w:lvlJc w:val="left"/>
      <w:pPr>
        <w:tabs>
          <w:tab w:val="num" w:pos="1322"/>
        </w:tabs>
        <w:ind w:left="1322" w:hanging="360"/>
      </w:pPr>
      <w:rPr>
        <w:rFonts w:ascii="Arial" w:eastAsia="SimSun" w:hAnsi="Arial" w:cs="Arial" w:hint="default"/>
      </w:rPr>
    </w:lvl>
    <w:lvl w:ilvl="2" w:tplc="08090005" w:tentative="1">
      <w:start w:val="1"/>
      <w:numFmt w:val="bullet"/>
      <w:lvlText w:val=""/>
      <w:lvlJc w:val="left"/>
      <w:pPr>
        <w:tabs>
          <w:tab w:val="num" w:pos="2042"/>
        </w:tabs>
        <w:ind w:left="2042" w:hanging="360"/>
      </w:pPr>
      <w:rPr>
        <w:rFonts w:ascii="Wingdings" w:hAnsi="Wingdings" w:hint="default"/>
      </w:rPr>
    </w:lvl>
    <w:lvl w:ilvl="3" w:tplc="08090001" w:tentative="1">
      <w:start w:val="1"/>
      <w:numFmt w:val="bullet"/>
      <w:lvlText w:val=""/>
      <w:lvlJc w:val="left"/>
      <w:pPr>
        <w:tabs>
          <w:tab w:val="num" w:pos="2762"/>
        </w:tabs>
        <w:ind w:left="2762" w:hanging="360"/>
      </w:pPr>
      <w:rPr>
        <w:rFonts w:ascii="Symbol" w:hAnsi="Symbol" w:hint="default"/>
      </w:rPr>
    </w:lvl>
    <w:lvl w:ilvl="4" w:tplc="08090003" w:tentative="1">
      <w:start w:val="1"/>
      <w:numFmt w:val="bullet"/>
      <w:lvlText w:val="o"/>
      <w:lvlJc w:val="left"/>
      <w:pPr>
        <w:tabs>
          <w:tab w:val="num" w:pos="3482"/>
        </w:tabs>
        <w:ind w:left="3482" w:hanging="360"/>
      </w:pPr>
      <w:rPr>
        <w:rFonts w:ascii="Courier New" w:hAnsi="Courier New" w:cs="Courier New" w:hint="default"/>
      </w:rPr>
    </w:lvl>
    <w:lvl w:ilvl="5" w:tplc="08090005" w:tentative="1">
      <w:start w:val="1"/>
      <w:numFmt w:val="bullet"/>
      <w:lvlText w:val=""/>
      <w:lvlJc w:val="left"/>
      <w:pPr>
        <w:tabs>
          <w:tab w:val="num" w:pos="4202"/>
        </w:tabs>
        <w:ind w:left="4202" w:hanging="360"/>
      </w:pPr>
      <w:rPr>
        <w:rFonts w:ascii="Wingdings" w:hAnsi="Wingdings" w:hint="default"/>
      </w:rPr>
    </w:lvl>
    <w:lvl w:ilvl="6" w:tplc="08090001" w:tentative="1">
      <w:start w:val="1"/>
      <w:numFmt w:val="bullet"/>
      <w:lvlText w:val=""/>
      <w:lvlJc w:val="left"/>
      <w:pPr>
        <w:tabs>
          <w:tab w:val="num" w:pos="4922"/>
        </w:tabs>
        <w:ind w:left="4922" w:hanging="360"/>
      </w:pPr>
      <w:rPr>
        <w:rFonts w:ascii="Symbol" w:hAnsi="Symbol" w:hint="default"/>
      </w:rPr>
    </w:lvl>
    <w:lvl w:ilvl="7" w:tplc="08090003" w:tentative="1">
      <w:start w:val="1"/>
      <w:numFmt w:val="bullet"/>
      <w:lvlText w:val="o"/>
      <w:lvlJc w:val="left"/>
      <w:pPr>
        <w:tabs>
          <w:tab w:val="num" w:pos="5642"/>
        </w:tabs>
        <w:ind w:left="5642" w:hanging="360"/>
      </w:pPr>
      <w:rPr>
        <w:rFonts w:ascii="Courier New" w:hAnsi="Courier New" w:cs="Courier New" w:hint="default"/>
      </w:rPr>
    </w:lvl>
    <w:lvl w:ilvl="8" w:tplc="08090005" w:tentative="1">
      <w:start w:val="1"/>
      <w:numFmt w:val="bullet"/>
      <w:lvlText w:val=""/>
      <w:lvlJc w:val="left"/>
      <w:pPr>
        <w:tabs>
          <w:tab w:val="num" w:pos="6362"/>
        </w:tabs>
        <w:ind w:left="6362" w:hanging="360"/>
      </w:pPr>
      <w:rPr>
        <w:rFonts w:ascii="Wingdings" w:hAnsi="Wingdings" w:hint="default"/>
      </w:rPr>
    </w:lvl>
  </w:abstractNum>
  <w:abstractNum w:abstractNumId="9" w15:restartNumberingAfterBreak="0">
    <w:nsid w:val="2E401437"/>
    <w:multiLevelType w:val="hybridMultilevel"/>
    <w:tmpl w:val="537E952C"/>
    <w:lvl w:ilvl="0" w:tplc="0809000F">
      <w:start w:val="1"/>
      <w:numFmt w:val="decimal"/>
      <w:lvlText w:val="%1."/>
      <w:lvlJc w:val="left"/>
      <w:pPr>
        <w:tabs>
          <w:tab w:val="num" w:pos="720"/>
        </w:tabs>
        <w:ind w:left="720" w:hanging="360"/>
      </w:pPr>
      <w:rPr>
        <w:rFonts w:hint="default"/>
        <w:b w:val="0"/>
        <w:u w:val="none"/>
      </w:rPr>
    </w:lvl>
    <w:lvl w:ilvl="1" w:tplc="08090001">
      <w:start w:val="1"/>
      <w:numFmt w:val="bullet"/>
      <w:lvlText w:val=""/>
      <w:lvlJc w:val="left"/>
      <w:pPr>
        <w:tabs>
          <w:tab w:val="num" w:pos="1440"/>
        </w:tabs>
        <w:ind w:left="1440" w:hanging="360"/>
      </w:pPr>
      <w:rPr>
        <w:rFonts w:ascii="Symbol" w:hAnsi="Symbol" w:hint="default"/>
        <w:b w:val="0"/>
        <w:u w:val="no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ED8521D"/>
    <w:multiLevelType w:val="hybridMultilevel"/>
    <w:tmpl w:val="DFDC92B0"/>
    <w:lvl w:ilvl="0" w:tplc="16A05F80">
      <w:start w:val="1"/>
      <w:numFmt w:val="bullet"/>
      <w:lvlText w:val="&gt;"/>
      <w:lvlJc w:val="left"/>
      <w:pPr>
        <w:tabs>
          <w:tab w:val="num" w:pos="602"/>
        </w:tabs>
        <w:ind w:left="602" w:hanging="360"/>
      </w:pPr>
      <w:rPr>
        <w:rFonts w:ascii="Arial" w:hAnsi="Arial" w:hint="default"/>
      </w:rPr>
    </w:lvl>
    <w:lvl w:ilvl="1" w:tplc="08090003" w:tentative="1">
      <w:start w:val="1"/>
      <w:numFmt w:val="bullet"/>
      <w:lvlText w:val="o"/>
      <w:lvlJc w:val="left"/>
      <w:pPr>
        <w:tabs>
          <w:tab w:val="num" w:pos="1322"/>
        </w:tabs>
        <w:ind w:left="1322" w:hanging="360"/>
      </w:pPr>
      <w:rPr>
        <w:rFonts w:ascii="Courier New" w:hAnsi="Courier New" w:cs="Courier New" w:hint="default"/>
      </w:rPr>
    </w:lvl>
    <w:lvl w:ilvl="2" w:tplc="08090005" w:tentative="1">
      <w:start w:val="1"/>
      <w:numFmt w:val="bullet"/>
      <w:lvlText w:val=""/>
      <w:lvlJc w:val="left"/>
      <w:pPr>
        <w:tabs>
          <w:tab w:val="num" w:pos="2042"/>
        </w:tabs>
        <w:ind w:left="2042" w:hanging="360"/>
      </w:pPr>
      <w:rPr>
        <w:rFonts w:ascii="Wingdings" w:hAnsi="Wingdings" w:hint="default"/>
      </w:rPr>
    </w:lvl>
    <w:lvl w:ilvl="3" w:tplc="08090001" w:tentative="1">
      <w:start w:val="1"/>
      <w:numFmt w:val="bullet"/>
      <w:lvlText w:val=""/>
      <w:lvlJc w:val="left"/>
      <w:pPr>
        <w:tabs>
          <w:tab w:val="num" w:pos="2762"/>
        </w:tabs>
        <w:ind w:left="2762" w:hanging="360"/>
      </w:pPr>
      <w:rPr>
        <w:rFonts w:ascii="Symbol" w:hAnsi="Symbol" w:hint="default"/>
      </w:rPr>
    </w:lvl>
    <w:lvl w:ilvl="4" w:tplc="08090003" w:tentative="1">
      <w:start w:val="1"/>
      <w:numFmt w:val="bullet"/>
      <w:lvlText w:val="o"/>
      <w:lvlJc w:val="left"/>
      <w:pPr>
        <w:tabs>
          <w:tab w:val="num" w:pos="3482"/>
        </w:tabs>
        <w:ind w:left="3482" w:hanging="360"/>
      </w:pPr>
      <w:rPr>
        <w:rFonts w:ascii="Courier New" w:hAnsi="Courier New" w:cs="Courier New" w:hint="default"/>
      </w:rPr>
    </w:lvl>
    <w:lvl w:ilvl="5" w:tplc="08090005" w:tentative="1">
      <w:start w:val="1"/>
      <w:numFmt w:val="bullet"/>
      <w:lvlText w:val=""/>
      <w:lvlJc w:val="left"/>
      <w:pPr>
        <w:tabs>
          <w:tab w:val="num" w:pos="4202"/>
        </w:tabs>
        <w:ind w:left="4202" w:hanging="360"/>
      </w:pPr>
      <w:rPr>
        <w:rFonts w:ascii="Wingdings" w:hAnsi="Wingdings" w:hint="default"/>
      </w:rPr>
    </w:lvl>
    <w:lvl w:ilvl="6" w:tplc="08090001" w:tentative="1">
      <w:start w:val="1"/>
      <w:numFmt w:val="bullet"/>
      <w:lvlText w:val=""/>
      <w:lvlJc w:val="left"/>
      <w:pPr>
        <w:tabs>
          <w:tab w:val="num" w:pos="4922"/>
        </w:tabs>
        <w:ind w:left="4922" w:hanging="360"/>
      </w:pPr>
      <w:rPr>
        <w:rFonts w:ascii="Symbol" w:hAnsi="Symbol" w:hint="default"/>
      </w:rPr>
    </w:lvl>
    <w:lvl w:ilvl="7" w:tplc="08090003" w:tentative="1">
      <w:start w:val="1"/>
      <w:numFmt w:val="bullet"/>
      <w:lvlText w:val="o"/>
      <w:lvlJc w:val="left"/>
      <w:pPr>
        <w:tabs>
          <w:tab w:val="num" w:pos="5642"/>
        </w:tabs>
        <w:ind w:left="5642" w:hanging="360"/>
      </w:pPr>
      <w:rPr>
        <w:rFonts w:ascii="Courier New" w:hAnsi="Courier New" w:cs="Courier New" w:hint="default"/>
      </w:rPr>
    </w:lvl>
    <w:lvl w:ilvl="8" w:tplc="08090005" w:tentative="1">
      <w:start w:val="1"/>
      <w:numFmt w:val="bullet"/>
      <w:lvlText w:val=""/>
      <w:lvlJc w:val="left"/>
      <w:pPr>
        <w:tabs>
          <w:tab w:val="num" w:pos="6362"/>
        </w:tabs>
        <w:ind w:left="6362" w:hanging="360"/>
      </w:pPr>
      <w:rPr>
        <w:rFonts w:ascii="Wingdings" w:hAnsi="Wingdings" w:hint="default"/>
      </w:rPr>
    </w:lvl>
  </w:abstractNum>
  <w:abstractNum w:abstractNumId="11" w15:restartNumberingAfterBreak="0">
    <w:nsid w:val="32CE52F6"/>
    <w:multiLevelType w:val="hybridMultilevel"/>
    <w:tmpl w:val="DE96A340"/>
    <w:lvl w:ilvl="0" w:tplc="08090001">
      <w:start w:val="1"/>
      <w:numFmt w:val="bullet"/>
      <w:lvlText w:val=""/>
      <w:lvlJc w:val="left"/>
      <w:pPr>
        <w:tabs>
          <w:tab w:val="num" w:pos="720"/>
        </w:tabs>
        <w:ind w:left="720" w:hanging="360"/>
      </w:pPr>
      <w:rPr>
        <w:rFonts w:ascii="Symbol" w:hAnsi="Symbol" w:hint="default"/>
        <w:b w:val="0"/>
        <w:u w:val="none"/>
      </w:rPr>
    </w:lvl>
    <w:lvl w:ilvl="1" w:tplc="08090001">
      <w:start w:val="1"/>
      <w:numFmt w:val="bullet"/>
      <w:lvlText w:val=""/>
      <w:lvlJc w:val="left"/>
      <w:pPr>
        <w:tabs>
          <w:tab w:val="num" w:pos="1440"/>
        </w:tabs>
        <w:ind w:left="1440" w:hanging="360"/>
      </w:pPr>
      <w:rPr>
        <w:rFonts w:ascii="Symbol" w:hAnsi="Symbol" w:hint="default"/>
        <w:b w:val="0"/>
        <w:u w:val="no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D9F3118"/>
    <w:multiLevelType w:val="hybridMultilevel"/>
    <w:tmpl w:val="5E66D5A6"/>
    <w:lvl w:ilvl="0" w:tplc="16A05F80">
      <w:start w:val="1"/>
      <w:numFmt w:val="bullet"/>
      <w:lvlText w:val="&gt;"/>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68697C"/>
    <w:multiLevelType w:val="hybridMultilevel"/>
    <w:tmpl w:val="14927708"/>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15:restartNumberingAfterBreak="0">
    <w:nsid w:val="3F0C677B"/>
    <w:multiLevelType w:val="hybridMultilevel"/>
    <w:tmpl w:val="54943260"/>
    <w:lvl w:ilvl="0" w:tplc="08090001">
      <w:start w:val="1"/>
      <w:numFmt w:val="bullet"/>
      <w:lvlText w:val=""/>
      <w:lvlJc w:val="left"/>
      <w:pPr>
        <w:ind w:left="601" w:hanging="360"/>
      </w:pPr>
      <w:rPr>
        <w:rFonts w:ascii="Symbol" w:hAnsi="Symbol" w:hint="default"/>
      </w:rPr>
    </w:lvl>
    <w:lvl w:ilvl="1" w:tplc="08090003" w:tentative="1">
      <w:start w:val="1"/>
      <w:numFmt w:val="bullet"/>
      <w:lvlText w:val="o"/>
      <w:lvlJc w:val="left"/>
      <w:pPr>
        <w:ind w:left="1321" w:hanging="360"/>
      </w:pPr>
      <w:rPr>
        <w:rFonts w:ascii="Courier New" w:hAnsi="Courier New" w:cs="Courier New" w:hint="default"/>
      </w:rPr>
    </w:lvl>
    <w:lvl w:ilvl="2" w:tplc="08090005" w:tentative="1">
      <w:start w:val="1"/>
      <w:numFmt w:val="bullet"/>
      <w:lvlText w:val=""/>
      <w:lvlJc w:val="left"/>
      <w:pPr>
        <w:ind w:left="2041" w:hanging="360"/>
      </w:pPr>
      <w:rPr>
        <w:rFonts w:ascii="Wingdings" w:hAnsi="Wingdings" w:hint="default"/>
      </w:rPr>
    </w:lvl>
    <w:lvl w:ilvl="3" w:tplc="08090001" w:tentative="1">
      <w:start w:val="1"/>
      <w:numFmt w:val="bullet"/>
      <w:lvlText w:val=""/>
      <w:lvlJc w:val="left"/>
      <w:pPr>
        <w:ind w:left="2761" w:hanging="360"/>
      </w:pPr>
      <w:rPr>
        <w:rFonts w:ascii="Symbol" w:hAnsi="Symbol" w:hint="default"/>
      </w:rPr>
    </w:lvl>
    <w:lvl w:ilvl="4" w:tplc="08090003" w:tentative="1">
      <w:start w:val="1"/>
      <w:numFmt w:val="bullet"/>
      <w:lvlText w:val="o"/>
      <w:lvlJc w:val="left"/>
      <w:pPr>
        <w:ind w:left="3481" w:hanging="360"/>
      </w:pPr>
      <w:rPr>
        <w:rFonts w:ascii="Courier New" w:hAnsi="Courier New" w:cs="Courier New" w:hint="default"/>
      </w:rPr>
    </w:lvl>
    <w:lvl w:ilvl="5" w:tplc="08090005" w:tentative="1">
      <w:start w:val="1"/>
      <w:numFmt w:val="bullet"/>
      <w:lvlText w:val=""/>
      <w:lvlJc w:val="left"/>
      <w:pPr>
        <w:ind w:left="4201" w:hanging="360"/>
      </w:pPr>
      <w:rPr>
        <w:rFonts w:ascii="Wingdings" w:hAnsi="Wingdings" w:hint="default"/>
      </w:rPr>
    </w:lvl>
    <w:lvl w:ilvl="6" w:tplc="08090001" w:tentative="1">
      <w:start w:val="1"/>
      <w:numFmt w:val="bullet"/>
      <w:lvlText w:val=""/>
      <w:lvlJc w:val="left"/>
      <w:pPr>
        <w:ind w:left="4921" w:hanging="360"/>
      </w:pPr>
      <w:rPr>
        <w:rFonts w:ascii="Symbol" w:hAnsi="Symbol" w:hint="default"/>
      </w:rPr>
    </w:lvl>
    <w:lvl w:ilvl="7" w:tplc="08090003" w:tentative="1">
      <w:start w:val="1"/>
      <w:numFmt w:val="bullet"/>
      <w:lvlText w:val="o"/>
      <w:lvlJc w:val="left"/>
      <w:pPr>
        <w:ind w:left="5641" w:hanging="360"/>
      </w:pPr>
      <w:rPr>
        <w:rFonts w:ascii="Courier New" w:hAnsi="Courier New" w:cs="Courier New" w:hint="default"/>
      </w:rPr>
    </w:lvl>
    <w:lvl w:ilvl="8" w:tplc="08090005" w:tentative="1">
      <w:start w:val="1"/>
      <w:numFmt w:val="bullet"/>
      <w:lvlText w:val=""/>
      <w:lvlJc w:val="left"/>
      <w:pPr>
        <w:ind w:left="6361" w:hanging="360"/>
      </w:pPr>
      <w:rPr>
        <w:rFonts w:ascii="Wingdings" w:hAnsi="Wingdings" w:hint="default"/>
      </w:rPr>
    </w:lvl>
  </w:abstractNum>
  <w:abstractNum w:abstractNumId="15" w15:restartNumberingAfterBreak="0">
    <w:nsid w:val="40AC34F6"/>
    <w:multiLevelType w:val="hybridMultilevel"/>
    <w:tmpl w:val="7B8E8F84"/>
    <w:lvl w:ilvl="0" w:tplc="16A05F80">
      <w:start w:val="1"/>
      <w:numFmt w:val="bullet"/>
      <w:lvlText w:val="&gt;"/>
      <w:lvlJc w:val="left"/>
      <w:pPr>
        <w:tabs>
          <w:tab w:val="num" w:pos="602"/>
        </w:tabs>
        <w:ind w:left="602" w:hanging="360"/>
      </w:pPr>
      <w:rPr>
        <w:rFonts w:ascii="Arial" w:hAnsi="Arial" w:hint="default"/>
      </w:rPr>
    </w:lvl>
    <w:lvl w:ilvl="1" w:tplc="08090003" w:tentative="1">
      <w:start w:val="1"/>
      <w:numFmt w:val="bullet"/>
      <w:lvlText w:val="o"/>
      <w:lvlJc w:val="left"/>
      <w:pPr>
        <w:tabs>
          <w:tab w:val="num" w:pos="1322"/>
        </w:tabs>
        <w:ind w:left="1322" w:hanging="360"/>
      </w:pPr>
      <w:rPr>
        <w:rFonts w:ascii="Courier New" w:hAnsi="Courier New" w:cs="Courier New" w:hint="default"/>
      </w:rPr>
    </w:lvl>
    <w:lvl w:ilvl="2" w:tplc="08090005" w:tentative="1">
      <w:start w:val="1"/>
      <w:numFmt w:val="bullet"/>
      <w:lvlText w:val=""/>
      <w:lvlJc w:val="left"/>
      <w:pPr>
        <w:tabs>
          <w:tab w:val="num" w:pos="2042"/>
        </w:tabs>
        <w:ind w:left="2042" w:hanging="360"/>
      </w:pPr>
      <w:rPr>
        <w:rFonts w:ascii="Wingdings" w:hAnsi="Wingdings" w:hint="default"/>
      </w:rPr>
    </w:lvl>
    <w:lvl w:ilvl="3" w:tplc="08090001" w:tentative="1">
      <w:start w:val="1"/>
      <w:numFmt w:val="bullet"/>
      <w:lvlText w:val=""/>
      <w:lvlJc w:val="left"/>
      <w:pPr>
        <w:tabs>
          <w:tab w:val="num" w:pos="2762"/>
        </w:tabs>
        <w:ind w:left="2762" w:hanging="360"/>
      </w:pPr>
      <w:rPr>
        <w:rFonts w:ascii="Symbol" w:hAnsi="Symbol" w:hint="default"/>
      </w:rPr>
    </w:lvl>
    <w:lvl w:ilvl="4" w:tplc="08090003" w:tentative="1">
      <w:start w:val="1"/>
      <w:numFmt w:val="bullet"/>
      <w:lvlText w:val="o"/>
      <w:lvlJc w:val="left"/>
      <w:pPr>
        <w:tabs>
          <w:tab w:val="num" w:pos="3482"/>
        </w:tabs>
        <w:ind w:left="3482" w:hanging="360"/>
      </w:pPr>
      <w:rPr>
        <w:rFonts w:ascii="Courier New" w:hAnsi="Courier New" w:cs="Courier New" w:hint="default"/>
      </w:rPr>
    </w:lvl>
    <w:lvl w:ilvl="5" w:tplc="08090005" w:tentative="1">
      <w:start w:val="1"/>
      <w:numFmt w:val="bullet"/>
      <w:lvlText w:val=""/>
      <w:lvlJc w:val="left"/>
      <w:pPr>
        <w:tabs>
          <w:tab w:val="num" w:pos="4202"/>
        </w:tabs>
        <w:ind w:left="4202" w:hanging="360"/>
      </w:pPr>
      <w:rPr>
        <w:rFonts w:ascii="Wingdings" w:hAnsi="Wingdings" w:hint="default"/>
      </w:rPr>
    </w:lvl>
    <w:lvl w:ilvl="6" w:tplc="08090001" w:tentative="1">
      <w:start w:val="1"/>
      <w:numFmt w:val="bullet"/>
      <w:lvlText w:val=""/>
      <w:lvlJc w:val="left"/>
      <w:pPr>
        <w:tabs>
          <w:tab w:val="num" w:pos="4922"/>
        </w:tabs>
        <w:ind w:left="4922" w:hanging="360"/>
      </w:pPr>
      <w:rPr>
        <w:rFonts w:ascii="Symbol" w:hAnsi="Symbol" w:hint="default"/>
      </w:rPr>
    </w:lvl>
    <w:lvl w:ilvl="7" w:tplc="08090003" w:tentative="1">
      <w:start w:val="1"/>
      <w:numFmt w:val="bullet"/>
      <w:lvlText w:val="o"/>
      <w:lvlJc w:val="left"/>
      <w:pPr>
        <w:tabs>
          <w:tab w:val="num" w:pos="5642"/>
        </w:tabs>
        <w:ind w:left="5642" w:hanging="360"/>
      </w:pPr>
      <w:rPr>
        <w:rFonts w:ascii="Courier New" w:hAnsi="Courier New" w:cs="Courier New" w:hint="default"/>
      </w:rPr>
    </w:lvl>
    <w:lvl w:ilvl="8" w:tplc="08090005" w:tentative="1">
      <w:start w:val="1"/>
      <w:numFmt w:val="bullet"/>
      <w:lvlText w:val=""/>
      <w:lvlJc w:val="left"/>
      <w:pPr>
        <w:tabs>
          <w:tab w:val="num" w:pos="6362"/>
        </w:tabs>
        <w:ind w:left="6362" w:hanging="360"/>
      </w:pPr>
      <w:rPr>
        <w:rFonts w:ascii="Wingdings" w:hAnsi="Wingdings" w:hint="default"/>
      </w:rPr>
    </w:lvl>
  </w:abstractNum>
  <w:abstractNum w:abstractNumId="16" w15:restartNumberingAfterBreak="0">
    <w:nsid w:val="42DB7C76"/>
    <w:multiLevelType w:val="hybridMultilevel"/>
    <w:tmpl w:val="15746AA8"/>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34D1FB4"/>
    <w:multiLevelType w:val="hybridMultilevel"/>
    <w:tmpl w:val="F8C8A3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4496429"/>
    <w:multiLevelType w:val="hybridMultilevel"/>
    <w:tmpl w:val="8D7C41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6D5B07"/>
    <w:multiLevelType w:val="hybridMultilevel"/>
    <w:tmpl w:val="BCD6062C"/>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DCA730F"/>
    <w:multiLevelType w:val="hybridMultilevel"/>
    <w:tmpl w:val="9D7AF49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0D120E6"/>
    <w:multiLevelType w:val="hybridMultilevel"/>
    <w:tmpl w:val="8938C328"/>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2957680"/>
    <w:multiLevelType w:val="hybridMultilevel"/>
    <w:tmpl w:val="C7A0F62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5F90575"/>
    <w:multiLevelType w:val="multilevel"/>
    <w:tmpl w:val="FC40F12E"/>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7CF320A"/>
    <w:multiLevelType w:val="hybridMultilevel"/>
    <w:tmpl w:val="C82CEE40"/>
    <w:lvl w:ilvl="0" w:tplc="CA3CF934">
      <w:start w:val="1"/>
      <w:numFmt w:val="bullet"/>
      <w:lvlText w:val="-"/>
      <w:lvlJc w:val="left"/>
      <w:pPr>
        <w:tabs>
          <w:tab w:val="num" w:pos="720"/>
        </w:tabs>
        <w:ind w:left="720" w:hanging="360"/>
      </w:pPr>
      <w:rPr>
        <w:rFonts w:ascii="Times New Roman" w:hAnsi="Times New Roman" w:hint="default"/>
      </w:rPr>
    </w:lvl>
    <w:lvl w:ilvl="1" w:tplc="0B307086" w:tentative="1">
      <w:start w:val="1"/>
      <w:numFmt w:val="bullet"/>
      <w:lvlText w:val="-"/>
      <w:lvlJc w:val="left"/>
      <w:pPr>
        <w:tabs>
          <w:tab w:val="num" w:pos="1440"/>
        </w:tabs>
        <w:ind w:left="1440" w:hanging="360"/>
      </w:pPr>
      <w:rPr>
        <w:rFonts w:ascii="Times New Roman" w:hAnsi="Times New Roman" w:hint="default"/>
      </w:rPr>
    </w:lvl>
    <w:lvl w:ilvl="2" w:tplc="2F0A1E4A" w:tentative="1">
      <w:start w:val="1"/>
      <w:numFmt w:val="bullet"/>
      <w:lvlText w:val="-"/>
      <w:lvlJc w:val="left"/>
      <w:pPr>
        <w:tabs>
          <w:tab w:val="num" w:pos="2160"/>
        </w:tabs>
        <w:ind w:left="2160" w:hanging="360"/>
      </w:pPr>
      <w:rPr>
        <w:rFonts w:ascii="Times New Roman" w:hAnsi="Times New Roman" w:hint="default"/>
      </w:rPr>
    </w:lvl>
    <w:lvl w:ilvl="3" w:tplc="635C1534" w:tentative="1">
      <w:start w:val="1"/>
      <w:numFmt w:val="bullet"/>
      <w:lvlText w:val="-"/>
      <w:lvlJc w:val="left"/>
      <w:pPr>
        <w:tabs>
          <w:tab w:val="num" w:pos="2880"/>
        </w:tabs>
        <w:ind w:left="2880" w:hanging="360"/>
      </w:pPr>
      <w:rPr>
        <w:rFonts w:ascii="Times New Roman" w:hAnsi="Times New Roman" w:hint="default"/>
      </w:rPr>
    </w:lvl>
    <w:lvl w:ilvl="4" w:tplc="C35633C8" w:tentative="1">
      <w:start w:val="1"/>
      <w:numFmt w:val="bullet"/>
      <w:lvlText w:val="-"/>
      <w:lvlJc w:val="left"/>
      <w:pPr>
        <w:tabs>
          <w:tab w:val="num" w:pos="3600"/>
        </w:tabs>
        <w:ind w:left="3600" w:hanging="360"/>
      </w:pPr>
      <w:rPr>
        <w:rFonts w:ascii="Times New Roman" w:hAnsi="Times New Roman" w:hint="default"/>
      </w:rPr>
    </w:lvl>
    <w:lvl w:ilvl="5" w:tplc="0FBAB2A8" w:tentative="1">
      <w:start w:val="1"/>
      <w:numFmt w:val="bullet"/>
      <w:lvlText w:val="-"/>
      <w:lvlJc w:val="left"/>
      <w:pPr>
        <w:tabs>
          <w:tab w:val="num" w:pos="4320"/>
        </w:tabs>
        <w:ind w:left="4320" w:hanging="360"/>
      </w:pPr>
      <w:rPr>
        <w:rFonts w:ascii="Times New Roman" w:hAnsi="Times New Roman" w:hint="default"/>
      </w:rPr>
    </w:lvl>
    <w:lvl w:ilvl="6" w:tplc="7EC4AC72" w:tentative="1">
      <w:start w:val="1"/>
      <w:numFmt w:val="bullet"/>
      <w:lvlText w:val="-"/>
      <w:lvlJc w:val="left"/>
      <w:pPr>
        <w:tabs>
          <w:tab w:val="num" w:pos="5040"/>
        </w:tabs>
        <w:ind w:left="5040" w:hanging="360"/>
      </w:pPr>
      <w:rPr>
        <w:rFonts w:ascii="Times New Roman" w:hAnsi="Times New Roman" w:hint="default"/>
      </w:rPr>
    </w:lvl>
    <w:lvl w:ilvl="7" w:tplc="2C10B7A4" w:tentative="1">
      <w:start w:val="1"/>
      <w:numFmt w:val="bullet"/>
      <w:lvlText w:val="-"/>
      <w:lvlJc w:val="left"/>
      <w:pPr>
        <w:tabs>
          <w:tab w:val="num" w:pos="5760"/>
        </w:tabs>
        <w:ind w:left="5760" w:hanging="360"/>
      </w:pPr>
      <w:rPr>
        <w:rFonts w:ascii="Times New Roman" w:hAnsi="Times New Roman" w:hint="default"/>
      </w:rPr>
    </w:lvl>
    <w:lvl w:ilvl="8" w:tplc="A1D624C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D692A69"/>
    <w:multiLevelType w:val="hybridMultilevel"/>
    <w:tmpl w:val="88E68B4C"/>
    <w:lvl w:ilvl="0" w:tplc="0809001B">
      <w:start w:val="1"/>
      <w:numFmt w:val="lowerRoman"/>
      <w:lvlText w:val="%1."/>
      <w:lvlJc w:val="righ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6DA366AC"/>
    <w:multiLevelType w:val="hybridMultilevel"/>
    <w:tmpl w:val="53124A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E0B5EFF"/>
    <w:multiLevelType w:val="hybridMultilevel"/>
    <w:tmpl w:val="5882FF30"/>
    <w:lvl w:ilvl="0" w:tplc="08090001">
      <w:start w:val="1"/>
      <w:numFmt w:val="bullet"/>
      <w:lvlText w:val=""/>
      <w:lvlJc w:val="left"/>
      <w:pPr>
        <w:tabs>
          <w:tab w:val="num" w:pos="720"/>
        </w:tabs>
        <w:ind w:left="720" w:hanging="360"/>
      </w:pPr>
      <w:rPr>
        <w:rFonts w:ascii="Symbol" w:hAnsi="Symbol" w:hint="default"/>
      </w:rPr>
    </w:lvl>
    <w:lvl w:ilvl="1" w:tplc="0B307086" w:tentative="1">
      <w:start w:val="1"/>
      <w:numFmt w:val="bullet"/>
      <w:lvlText w:val="-"/>
      <w:lvlJc w:val="left"/>
      <w:pPr>
        <w:tabs>
          <w:tab w:val="num" w:pos="1440"/>
        </w:tabs>
        <w:ind w:left="1440" w:hanging="360"/>
      </w:pPr>
      <w:rPr>
        <w:rFonts w:ascii="Times New Roman" w:hAnsi="Times New Roman" w:hint="default"/>
      </w:rPr>
    </w:lvl>
    <w:lvl w:ilvl="2" w:tplc="2F0A1E4A" w:tentative="1">
      <w:start w:val="1"/>
      <w:numFmt w:val="bullet"/>
      <w:lvlText w:val="-"/>
      <w:lvlJc w:val="left"/>
      <w:pPr>
        <w:tabs>
          <w:tab w:val="num" w:pos="2160"/>
        </w:tabs>
        <w:ind w:left="2160" w:hanging="360"/>
      </w:pPr>
      <w:rPr>
        <w:rFonts w:ascii="Times New Roman" w:hAnsi="Times New Roman" w:hint="default"/>
      </w:rPr>
    </w:lvl>
    <w:lvl w:ilvl="3" w:tplc="635C1534" w:tentative="1">
      <w:start w:val="1"/>
      <w:numFmt w:val="bullet"/>
      <w:lvlText w:val="-"/>
      <w:lvlJc w:val="left"/>
      <w:pPr>
        <w:tabs>
          <w:tab w:val="num" w:pos="2880"/>
        </w:tabs>
        <w:ind w:left="2880" w:hanging="360"/>
      </w:pPr>
      <w:rPr>
        <w:rFonts w:ascii="Times New Roman" w:hAnsi="Times New Roman" w:hint="default"/>
      </w:rPr>
    </w:lvl>
    <w:lvl w:ilvl="4" w:tplc="C35633C8" w:tentative="1">
      <w:start w:val="1"/>
      <w:numFmt w:val="bullet"/>
      <w:lvlText w:val="-"/>
      <w:lvlJc w:val="left"/>
      <w:pPr>
        <w:tabs>
          <w:tab w:val="num" w:pos="3600"/>
        </w:tabs>
        <w:ind w:left="3600" w:hanging="360"/>
      </w:pPr>
      <w:rPr>
        <w:rFonts w:ascii="Times New Roman" w:hAnsi="Times New Roman" w:hint="default"/>
      </w:rPr>
    </w:lvl>
    <w:lvl w:ilvl="5" w:tplc="0FBAB2A8" w:tentative="1">
      <w:start w:val="1"/>
      <w:numFmt w:val="bullet"/>
      <w:lvlText w:val="-"/>
      <w:lvlJc w:val="left"/>
      <w:pPr>
        <w:tabs>
          <w:tab w:val="num" w:pos="4320"/>
        </w:tabs>
        <w:ind w:left="4320" w:hanging="360"/>
      </w:pPr>
      <w:rPr>
        <w:rFonts w:ascii="Times New Roman" w:hAnsi="Times New Roman" w:hint="default"/>
      </w:rPr>
    </w:lvl>
    <w:lvl w:ilvl="6" w:tplc="7EC4AC72" w:tentative="1">
      <w:start w:val="1"/>
      <w:numFmt w:val="bullet"/>
      <w:lvlText w:val="-"/>
      <w:lvlJc w:val="left"/>
      <w:pPr>
        <w:tabs>
          <w:tab w:val="num" w:pos="5040"/>
        </w:tabs>
        <w:ind w:left="5040" w:hanging="360"/>
      </w:pPr>
      <w:rPr>
        <w:rFonts w:ascii="Times New Roman" w:hAnsi="Times New Roman" w:hint="default"/>
      </w:rPr>
    </w:lvl>
    <w:lvl w:ilvl="7" w:tplc="2C10B7A4" w:tentative="1">
      <w:start w:val="1"/>
      <w:numFmt w:val="bullet"/>
      <w:lvlText w:val="-"/>
      <w:lvlJc w:val="left"/>
      <w:pPr>
        <w:tabs>
          <w:tab w:val="num" w:pos="5760"/>
        </w:tabs>
        <w:ind w:left="5760" w:hanging="360"/>
      </w:pPr>
      <w:rPr>
        <w:rFonts w:ascii="Times New Roman" w:hAnsi="Times New Roman" w:hint="default"/>
      </w:rPr>
    </w:lvl>
    <w:lvl w:ilvl="8" w:tplc="A1D624C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2E20EA2"/>
    <w:multiLevelType w:val="hybridMultilevel"/>
    <w:tmpl w:val="5CFEFCB2"/>
    <w:lvl w:ilvl="0" w:tplc="0809000F">
      <w:start w:val="1"/>
      <w:numFmt w:val="decimal"/>
      <w:lvlText w:val="%1."/>
      <w:lvlJc w:val="left"/>
      <w:pPr>
        <w:tabs>
          <w:tab w:val="num" w:pos="360"/>
        </w:tabs>
        <w:ind w:left="360" w:hanging="360"/>
      </w:pPr>
    </w:lvl>
    <w:lvl w:ilvl="1" w:tplc="54047984">
      <w:start w:val="1"/>
      <w:numFmt w:val="bullet"/>
      <w:lvlText w:val=""/>
      <w:lvlJc w:val="left"/>
      <w:pPr>
        <w:tabs>
          <w:tab w:val="num" w:pos="1080"/>
        </w:tabs>
        <w:ind w:left="1080" w:hanging="360"/>
      </w:pPr>
      <w:rPr>
        <w:rFonts w:ascii="Wingdings" w:hAnsi="Wingdings" w:cs="Times New Roman" w:hint="default"/>
        <w:b w:val="0"/>
        <w:i w:val="0"/>
        <w:color w:val="auto"/>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79BF57BD"/>
    <w:multiLevelType w:val="hybridMultilevel"/>
    <w:tmpl w:val="77242F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B717D35"/>
    <w:multiLevelType w:val="hybridMultilevel"/>
    <w:tmpl w:val="3D9E50F2"/>
    <w:lvl w:ilvl="0" w:tplc="16A05F80">
      <w:start w:val="1"/>
      <w:numFmt w:val="bullet"/>
      <w:lvlText w:val="&gt;"/>
      <w:lvlJc w:val="left"/>
      <w:pPr>
        <w:tabs>
          <w:tab w:val="num" w:pos="360"/>
        </w:tabs>
        <w:ind w:left="360" w:hanging="360"/>
      </w:pPr>
      <w:rPr>
        <w:rFonts w:ascii="Arial" w:hAnsi="Arial" w:hint="default"/>
        <w:b w:val="0"/>
        <w:u w:val="none"/>
      </w:rPr>
    </w:lvl>
    <w:lvl w:ilvl="1" w:tplc="08090001">
      <w:start w:val="1"/>
      <w:numFmt w:val="bullet"/>
      <w:lvlText w:val=""/>
      <w:lvlJc w:val="left"/>
      <w:pPr>
        <w:tabs>
          <w:tab w:val="num" w:pos="1080"/>
        </w:tabs>
        <w:ind w:left="1080" w:hanging="360"/>
      </w:pPr>
      <w:rPr>
        <w:rFonts w:ascii="Symbol" w:hAnsi="Symbol" w:hint="default"/>
        <w:b w:val="0"/>
        <w:u w:val="none"/>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7C424504"/>
    <w:multiLevelType w:val="hybridMultilevel"/>
    <w:tmpl w:val="CDB42BDA"/>
    <w:lvl w:ilvl="0" w:tplc="16A05F80">
      <w:start w:val="1"/>
      <w:numFmt w:val="bullet"/>
      <w:lvlText w:val="&gt;"/>
      <w:lvlJc w:val="left"/>
      <w:pPr>
        <w:tabs>
          <w:tab w:val="num" w:pos="602"/>
        </w:tabs>
        <w:ind w:left="602" w:hanging="360"/>
      </w:pPr>
      <w:rPr>
        <w:rFonts w:ascii="Arial" w:hAnsi="Arial" w:hint="default"/>
      </w:rPr>
    </w:lvl>
    <w:lvl w:ilvl="1" w:tplc="08090003" w:tentative="1">
      <w:start w:val="1"/>
      <w:numFmt w:val="bullet"/>
      <w:lvlText w:val="o"/>
      <w:lvlJc w:val="left"/>
      <w:pPr>
        <w:tabs>
          <w:tab w:val="num" w:pos="1322"/>
        </w:tabs>
        <w:ind w:left="1322" w:hanging="360"/>
      </w:pPr>
      <w:rPr>
        <w:rFonts w:ascii="Courier New" w:hAnsi="Courier New" w:cs="Courier New" w:hint="default"/>
      </w:rPr>
    </w:lvl>
    <w:lvl w:ilvl="2" w:tplc="08090005" w:tentative="1">
      <w:start w:val="1"/>
      <w:numFmt w:val="bullet"/>
      <w:lvlText w:val=""/>
      <w:lvlJc w:val="left"/>
      <w:pPr>
        <w:tabs>
          <w:tab w:val="num" w:pos="2042"/>
        </w:tabs>
        <w:ind w:left="2042" w:hanging="360"/>
      </w:pPr>
      <w:rPr>
        <w:rFonts w:ascii="Wingdings" w:hAnsi="Wingdings" w:hint="default"/>
      </w:rPr>
    </w:lvl>
    <w:lvl w:ilvl="3" w:tplc="08090001" w:tentative="1">
      <w:start w:val="1"/>
      <w:numFmt w:val="bullet"/>
      <w:lvlText w:val=""/>
      <w:lvlJc w:val="left"/>
      <w:pPr>
        <w:tabs>
          <w:tab w:val="num" w:pos="2762"/>
        </w:tabs>
        <w:ind w:left="2762" w:hanging="360"/>
      </w:pPr>
      <w:rPr>
        <w:rFonts w:ascii="Symbol" w:hAnsi="Symbol" w:hint="default"/>
      </w:rPr>
    </w:lvl>
    <w:lvl w:ilvl="4" w:tplc="08090003" w:tentative="1">
      <w:start w:val="1"/>
      <w:numFmt w:val="bullet"/>
      <w:lvlText w:val="o"/>
      <w:lvlJc w:val="left"/>
      <w:pPr>
        <w:tabs>
          <w:tab w:val="num" w:pos="3482"/>
        </w:tabs>
        <w:ind w:left="3482" w:hanging="360"/>
      </w:pPr>
      <w:rPr>
        <w:rFonts w:ascii="Courier New" w:hAnsi="Courier New" w:cs="Courier New" w:hint="default"/>
      </w:rPr>
    </w:lvl>
    <w:lvl w:ilvl="5" w:tplc="08090005" w:tentative="1">
      <w:start w:val="1"/>
      <w:numFmt w:val="bullet"/>
      <w:lvlText w:val=""/>
      <w:lvlJc w:val="left"/>
      <w:pPr>
        <w:tabs>
          <w:tab w:val="num" w:pos="4202"/>
        </w:tabs>
        <w:ind w:left="4202" w:hanging="360"/>
      </w:pPr>
      <w:rPr>
        <w:rFonts w:ascii="Wingdings" w:hAnsi="Wingdings" w:hint="default"/>
      </w:rPr>
    </w:lvl>
    <w:lvl w:ilvl="6" w:tplc="08090001" w:tentative="1">
      <w:start w:val="1"/>
      <w:numFmt w:val="bullet"/>
      <w:lvlText w:val=""/>
      <w:lvlJc w:val="left"/>
      <w:pPr>
        <w:tabs>
          <w:tab w:val="num" w:pos="4922"/>
        </w:tabs>
        <w:ind w:left="4922" w:hanging="360"/>
      </w:pPr>
      <w:rPr>
        <w:rFonts w:ascii="Symbol" w:hAnsi="Symbol" w:hint="default"/>
      </w:rPr>
    </w:lvl>
    <w:lvl w:ilvl="7" w:tplc="08090003" w:tentative="1">
      <w:start w:val="1"/>
      <w:numFmt w:val="bullet"/>
      <w:lvlText w:val="o"/>
      <w:lvlJc w:val="left"/>
      <w:pPr>
        <w:tabs>
          <w:tab w:val="num" w:pos="5642"/>
        </w:tabs>
        <w:ind w:left="5642" w:hanging="360"/>
      </w:pPr>
      <w:rPr>
        <w:rFonts w:ascii="Courier New" w:hAnsi="Courier New" w:cs="Courier New" w:hint="default"/>
      </w:rPr>
    </w:lvl>
    <w:lvl w:ilvl="8" w:tplc="08090005" w:tentative="1">
      <w:start w:val="1"/>
      <w:numFmt w:val="bullet"/>
      <w:lvlText w:val=""/>
      <w:lvlJc w:val="left"/>
      <w:pPr>
        <w:tabs>
          <w:tab w:val="num" w:pos="6362"/>
        </w:tabs>
        <w:ind w:left="6362" w:hanging="360"/>
      </w:pPr>
      <w:rPr>
        <w:rFonts w:ascii="Wingdings" w:hAnsi="Wingdings" w:hint="default"/>
      </w:rPr>
    </w:lvl>
  </w:abstractNum>
  <w:abstractNum w:abstractNumId="32" w15:restartNumberingAfterBreak="0">
    <w:nsid w:val="7CFD3D99"/>
    <w:multiLevelType w:val="singleLevel"/>
    <w:tmpl w:val="F33CDBD4"/>
    <w:lvl w:ilvl="0">
      <w:start w:val="1"/>
      <w:numFmt w:val="bullet"/>
      <w:lvlText w:val=""/>
      <w:lvlJc w:val="left"/>
      <w:pPr>
        <w:tabs>
          <w:tab w:val="num" w:pos="360"/>
        </w:tabs>
        <w:ind w:left="360" w:hanging="360"/>
      </w:pPr>
      <w:rPr>
        <w:rFonts w:ascii="Symbol" w:hAnsi="Symbol" w:hint="default"/>
      </w:rPr>
    </w:lvl>
  </w:abstractNum>
  <w:num w:numId="1" w16cid:durableId="744760932">
    <w:abstractNumId w:val="4"/>
  </w:num>
  <w:num w:numId="2" w16cid:durableId="1134448011">
    <w:abstractNumId w:val="6"/>
  </w:num>
  <w:num w:numId="3" w16cid:durableId="1041981659">
    <w:abstractNumId w:val="32"/>
  </w:num>
  <w:num w:numId="4" w16cid:durableId="531497905">
    <w:abstractNumId w:val="28"/>
  </w:num>
  <w:num w:numId="5" w16cid:durableId="904728908">
    <w:abstractNumId w:val="17"/>
  </w:num>
  <w:num w:numId="6" w16cid:durableId="1418745801">
    <w:abstractNumId w:val="22"/>
  </w:num>
  <w:num w:numId="7" w16cid:durableId="2050451716">
    <w:abstractNumId w:val="0"/>
  </w:num>
  <w:num w:numId="8" w16cid:durableId="1937782852">
    <w:abstractNumId w:val="26"/>
  </w:num>
  <w:num w:numId="9" w16cid:durableId="82803180">
    <w:abstractNumId w:val="13"/>
  </w:num>
  <w:num w:numId="10" w16cid:durableId="216093231">
    <w:abstractNumId w:val="9"/>
  </w:num>
  <w:num w:numId="11" w16cid:durableId="162206756">
    <w:abstractNumId w:val="18"/>
  </w:num>
  <w:num w:numId="12" w16cid:durableId="1835142695">
    <w:abstractNumId w:val="20"/>
  </w:num>
  <w:num w:numId="13" w16cid:durableId="807017521">
    <w:abstractNumId w:val="29"/>
  </w:num>
  <w:num w:numId="14" w16cid:durableId="1360819323">
    <w:abstractNumId w:val="1"/>
  </w:num>
  <w:num w:numId="15" w16cid:durableId="318383130">
    <w:abstractNumId w:val="21"/>
  </w:num>
  <w:num w:numId="16" w16cid:durableId="250622630">
    <w:abstractNumId w:val="19"/>
  </w:num>
  <w:num w:numId="17" w16cid:durableId="1222206898">
    <w:abstractNumId w:val="25"/>
  </w:num>
  <w:num w:numId="18" w16cid:durableId="317267407">
    <w:abstractNumId w:val="11"/>
  </w:num>
  <w:num w:numId="19" w16cid:durableId="1362167101">
    <w:abstractNumId w:val="7"/>
  </w:num>
  <w:num w:numId="20" w16cid:durableId="38867249">
    <w:abstractNumId w:val="30"/>
  </w:num>
  <w:num w:numId="21" w16cid:durableId="1356231832">
    <w:abstractNumId w:val="16"/>
  </w:num>
  <w:num w:numId="22" w16cid:durableId="1855075977">
    <w:abstractNumId w:val="2"/>
  </w:num>
  <w:num w:numId="23" w16cid:durableId="1778015173">
    <w:abstractNumId w:val="23"/>
  </w:num>
  <w:num w:numId="24" w16cid:durableId="1194150992">
    <w:abstractNumId w:val="12"/>
  </w:num>
  <w:num w:numId="25" w16cid:durableId="629163888">
    <w:abstractNumId w:val="10"/>
  </w:num>
  <w:num w:numId="26" w16cid:durableId="2065980603">
    <w:abstractNumId w:val="31"/>
  </w:num>
  <w:num w:numId="27" w16cid:durableId="31536752">
    <w:abstractNumId w:val="5"/>
  </w:num>
  <w:num w:numId="28" w16cid:durableId="1094324275">
    <w:abstractNumId w:val="15"/>
  </w:num>
  <w:num w:numId="29" w16cid:durableId="1338073053">
    <w:abstractNumId w:val="8"/>
  </w:num>
  <w:num w:numId="30" w16cid:durableId="502472696">
    <w:abstractNumId w:val="14"/>
  </w:num>
  <w:num w:numId="31" w16cid:durableId="1260017806">
    <w:abstractNumId w:val="24"/>
  </w:num>
  <w:num w:numId="32" w16cid:durableId="83887405">
    <w:abstractNumId w:val="3"/>
  </w:num>
  <w:num w:numId="33" w16cid:durableId="193504326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A2"/>
    <w:rsid w:val="00005FC5"/>
    <w:rsid w:val="00022A45"/>
    <w:rsid w:val="00065299"/>
    <w:rsid w:val="00067474"/>
    <w:rsid w:val="0007249D"/>
    <w:rsid w:val="000B51F0"/>
    <w:rsid w:val="000B6A41"/>
    <w:rsid w:val="000C5944"/>
    <w:rsid w:val="000D3221"/>
    <w:rsid w:val="000F79B1"/>
    <w:rsid w:val="0010777B"/>
    <w:rsid w:val="00107CA0"/>
    <w:rsid w:val="00107F3E"/>
    <w:rsid w:val="0011127B"/>
    <w:rsid w:val="0012410F"/>
    <w:rsid w:val="001264B6"/>
    <w:rsid w:val="00135C3F"/>
    <w:rsid w:val="00155BB8"/>
    <w:rsid w:val="001756F9"/>
    <w:rsid w:val="001858EA"/>
    <w:rsid w:val="001A6EDC"/>
    <w:rsid w:val="001B04D3"/>
    <w:rsid w:val="001B0727"/>
    <w:rsid w:val="001D56A6"/>
    <w:rsid w:val="001E6950"/>
    <w:rsid w:val="002002A5"/>
    <w:rsid w:val="00206931"/>
    <w:rsid w:val="002167DD"/>
    <w:rsid w:val="002168F1"/>
    <w:rsid w:val="0022066D"/>
    <w:rsid w:val="00221CC1"/>
    <w:rsid w:val="00222633"/>
    <w:rsid w:val="00225063"/>
    <w:rsid w:val="00231532"/>
    <w:rsid w:val="002325F7"/>
    <w:rsid w:val="00233D3E"/>
    <w:rsid w:val="00253F46"/>
    <w:rsid w:val="00263703"/>
    <w:rsid w:val="00263E96"/>
    <w:rsid w:val="00295F77"/>
    <w:rsid w:val="002B1493"/>
    <w:rsid w:val="002D21B7"/>
    <w:rsid w:val="002D6EBD"/>
    <w:rsid w:val="002E0853"/>
    <w:rsid w:val="002E427E"/>
    <w:rsid w:val="002F16B8"/>
    <w:rsid w:val="003264F7"/>
    <w:rsid w:val="00346D20"/>
    <w:rsid w:val="00362752"/>
    <w:rsid w:val="003854EB"/>
    <w:rsid w:val="003D24FE"/>
    <w:rsid w:val="003D3B84"/>
    <w:rsid w:val="003E0938"/>
    <w:rsid w:val="003E3D60"/>
    <w:rsid w:val="003F2176"/>
    <w:rsid w:val="00446904"/>
    <w:rsid w:val="0045640D"/>
    <w:rsid w:val="00457560"/>
    <w:rsid w:val="00457979"/>
    <w:rsid w:val="00476171"/>
    <w:rsid w:val="0048135D"/>
    <w:rsid w:val="00481FA0"/>
    <w:rsid w:val="004A778D"/>
    <w:rsid w:val="004B4A97"/>
    <w:rsid w:val="004B7DBE"/>
    <w:rsid w:val="004C149C"/>
    <w:rsid w:val="004C7A26"/>
    <w:rsid w:val="004E2B0D"/>
    <w:rsid w:val="00511FEF"/>
    <w:rsid w:val="005133B1"/>
    <w:rsid w:val="00521E28"/>
    <w:rsid w:val="00527D04"/>
    <w:rsid w:val="005378ED"/>
    <w:rsid w:val="0054544E"/>
    <w:rsid w:val="00547AA0"/>
    <w:rsid w:val="00560D15"/>
    <w:rsid w:val="005641FD"/>
    <w:rsid w:val="0057056C"/>
    <w:rsid w:val="00577DC4"/>
    <w:rsid w:val="0059376E"/>
    <w:rsid w:val="00594424"/>
    <w:rsid w:val="005B2DA2"/>
    <w:rsid w:val="005B6E4A"/>
    <w:rsid w:val="005C138F"/>
    <w:rsid w:val="005C69F9"/>
    <w:rsid w:val="005C74C4"/>
    <w:rsid w:val="005D56F7"/>
    <w:rsid w:val="005E2BD1"/>
    <w:rsid w:val="006178B2"/>
    <w:rsid w:val="00617DF3"/>
    <w:rsid w:val="006222F2"/>
    <w:rsid w:val="00635D1B"/>
    <w:rsid w:val="00640832"/>
    <w:rsid w:val="00645937"/>
    <w:rsid w:val="00652FF8"/>
    <w:rsid w:val="00663F09"/>
    <w:rsid w:val="0067230B"/>
    <w:rsid w:val="0067675C"/>
    <w:rsid w:val="006A5912"/>
    <w:rsid w:val="006D7F87"/>
    <w:rsid w:val="006E6BBE"/>
    <w:rsid w:val="00716822"/>
    <w:rsid w:val="00716889"/>
    <w:rsid w:val="00734440"/>
    <w:rsid w:val="00734D5F"/>
    <w:rsid w:val="007427A5"/>
    <w:rsid w:val="00744960"/>
    <w:rsid w:val="00747F75"/>
    <w:rsid w:val="00750101"/>
    <w:rsid w:val="007A150E"/>
    <w:rsid w:val="007B52E0"/>
    <w:rsid w:val="007C7AE9"/>
    <w:rsid w:val="007D0E26"/>
    <w:rsid w:val="007D4B98"/>
    <w:rsid w:val="007D4F97"/>
    <w:rsid w:val="007F41DE"/>
    <w:rsid w:val="007F6216"/>
    <w:rsid w:val="00801DDB"/>
    <w:rsid w:val="00834C76"/>
    <w:rsid w:val="00876854"/>
    <w:rsid w:val="0087707E"/>
    <w:rsid w:val="008B03A0"/>
    <w:rsid w:val="008B396E"/>
    <w:rsid w:val="008C2699"/>
    <w:rsid w:val="008C3479"/>
    <w:rsid w:val="008C6DB4"/>
    <w:rsid w:val="008E7893"/>
    <w:rsid w:val="008F74BB"/>
    <w:rsid w:val="00913794"/>
    <w:rsid w:val="00915DE6"/>
    <w:rsid w:val="009202F1"/>
    <w:rsid w:val="00930EC1"/>
    <w:rsid w:val="009335A4"/>
    <w:rsid w:val="00950134"/>
    <w:rsid w:val="00961845"/>
    <w:rsid w:val="00962D73"/>
    <w:rsid w:val="00964D6D"/>
    <w:rsid w:val="00970ED4"/>
    <w:rsid w:val="009733A6"/>
    <w:rsid w:val="00973930"/>
    <w:rsid w:val="00981350"/>
    <w:rsid w:val="009837C9"/>
    <w:rsid w:val="009A5382"/>
    <w:rsid w:val="009A5DAB"/>
    <w:rsid w:val="009C0951"/>
    <w:rsid w:val="009C2A03"/>
    <w:rsid w:val="009C7CC8"/>
    <w:rsid w:val="009E0205"/>
    <w:rsid w:val="00A02D1E"/>
    <w:rsid w:val="00A10B74"/>
    <w:rsid w:val="00A166F9"/>
    <w:rsid w:val="00A35F61"/>
    <w:rsid w:val="00A41307"/>
    <w:rsid w:val="00A42F8B"/>
    <w:rsid w:val="00A5719F"/>
    <w:rsid w:val="00A63A7F"/>
    <w:rsid w:val="00A649E3"/>
    <w:rsid w:val="00A6503F"/>
    <w:rsid w:val="00A71209"/>
    <w:rsid w:val="00A808B6"/>
    <w:rsid w:val="00A80D5A"/>
    <w:rsid w:val="00A90443"/>
    <w:rsid w:val="00A90F48"/>
    <w:rsid w:val="00AA473B"/>
    <w:rsid w:val="00AB2830"/>
    <w:rsid w:val="00AD56C0"/>
    <w:rsid w:val="00AE2EEB"/>
    <w:rsid w:val="00B01060"/>
    <w:rsid w:val="00B0467C"/>
    <w:rsid w:val="00B05B52"/>
    <w:rsid w:val="00B144FB"/>
    <w:rsid w:val="00B15502"/>
    <w:rsid w:val="00B2009D"/>
    <w:rsid w:val="00B40B63"/>
    <w:rsid w:val="00B41CFA"/>
    <w:rsid w:val="00B43504"/>
    <w:rsid w:val="00B52151"/>
    <w:rsid w:val="00B562B9"/>
    <w:rsid w:val="00B72512"/>
    <w:rsid w:val="00B77D5B"/>
    <w:rsid w:val="00B830C3"/>
    <w:rsid w:val="00B91FCA"/>
    <w:rsid w:val="00B949AD"/>
    <w:rsid w:val="00B94CEE"/>
    <w:rsid w:val="00BA343D"/>
    <w:rsid w:val="00BB18CA"/>
    <w:rsid w:val="00BB1AD2"/>
    <w:rsid w:val="00BE0F34"/>
    <w:rsid w:val="00BE3BEF"/>
    <w:rsid w:val="00BF5678"/>
    <w:rsid w:val="00C2481A"/>
    <w:rsid w:val="00C270C6"/>
    <w:rsid w:val="00C34F27"/>
    <w:rsid w:val="00C60530"/>
    <w:rsid w:val="00C642FD"/>
    <w:rsid w:val="00C83DC5"/>
    <w:rsid w:val="00C86107"/>
    <w:rsid w:val="00CE5CA2"/>
    <w:rsid w:val="00CF4864"/>
    <w:rsid w:val="00CF6C9C"/>
    <w:rsid w:val="00D038CD"/>
    <w:rsid w:val="00D23815"/>
    <w:rsid w:val="00D346A0"/>
    <w:rsid w:val="00D41271"/>
    <w:rsid w:val="00D45446"/>
    <w:rsid w:val="00D478A2"/>
    <w:rsid w:val="00D47D46"/>
    <w:rsid w:val="00D53E69"/>
    <w:rsid w:val="00D6769E"/>
    <w:rsid w:val="00D73967"/>
    <w:rsid w:val="00DA134F"/>
    <w:rsid w:val="00DC4010"/>
    <w:rsid w:val="00DC4F02"/>
    <w:rsid w:val="00DD0E50"/>
    <w:rsid w:val="00DD62AE"/>
    <w:rsid w:val="00E0034B"/>
    <w:rsid w:val="00E02E97"/>
    <w:rsid w:val="00E24178"/>
    <w:rsid w:val="00E27A31"/>
    <w:rsid w:val="00E35250"/>
    <w:rsid w:val="00E5196A"/>
    <w:rsid w:val="00E77CFA"/>
    <w:rsid w:val="00E81DEC"/>
    <w:rsid w:val="00EB58CF"/>
    <w:rsid w:val="00EC6D68"/>
    <w:rsid w:val="00EE2266"/>
    <w:rsid w:val="00EE3825"/>
    <w:rsid w:val="00F16205"/>
    <w:rsid w:val="00F25CB2"/>
    <w:rsid w:val="00F27F11"/>
    <w:rsid w:val="00F439D4"/>
    <w:rsid w:val="00F61A0E"/>
    <w:rsid w:val="00F61BCB"/>
    <w:rsid w:val="00FE2A81"/>
    <w:rsid w:val="00FE3DE4"/>
    <w:rsid w:val="00FE5EDA"/>
    <w:rsid w:val="00FF3B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E086EB"/>
  <w15:docId w15:val="{088A2B0E-072C-406A-888D-F06EDD6D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56C"/>
    <w:pPr>
      <w:ind w:left="-119"/>
    </w:pPr>
    <w:rPr>
      <w:sz w:val="24"/>
      <w:szCs w:val="24"/>
    </w:rPr>
  </w:style>
  <w:style w:type="paragraph" w:styleId="Heading1">
    <w:name w:val="heading 1"/>
    <w:basedOn w:val="Normal"/>
    <w:next w:val="Normal"/>
    <w:qFormat/>
    <w:rsid w:val="00D478A2"/>
    <w:pPr>
      <w:keepNext/>
      <w:outlineLvl w:val="0"/>
    </w:pPr>
    <w:rPr>
      <w:rFonts w:ascii="Arial" w:eastAsia="Times New Roman" w:hAnsi="Arial"/>
      <w:b/>
      <w:sz w:val="36"/>
      <w:szCs w:val="20"/>
      <w:lang w:val="en-US"/>
    </w:rPr>
  </w:style>
  <w:style w:type="paragraph" w:styleId="Heading2">
    <w:name w:val="heading 2"/>
    <w:basedOn w:val="Normal"/>
    <w:next w:val="Normal"/>
    <w:qFormat/>
    <w:rsid w:val="00D478A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D478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78A2"/>
    <w:pPr>
      <w:tabs>
        <w:tab w:val="center" w:pos="4153"/>
        <w:tab w:val="right" w:pos="8306"/>
      </w:tabs>
    </w:pPr>
    <w:rPr>
      <w:rFonts w:ascii="Plantin" w:eastAsia="Times New Roman" w:hAnsi="Plantin"/>
      <w:sz w:val="16"/>
      <w:szCs w:val="20"/>
    </w:rPr>
  </w:style>
  <w:style w:type="table" w:styleId="TableGrid">
    <w:name w:val="Table Grid"/>
    <w:basedOn w:val="TableNormal"/>
    <w:rsid w:val="00D4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478A2"/>
    <w:pPr>
      <w:spacing w:line="240" w:lineRule="exact"/>
    </w:pPr>
    <w:rPr>
      <w:rFonts w:ascii="Plantin" w:eastAsia="Times New Roman" w:hAnsi="Plantin"/>
      <w:sz w:val="18"/>
      <w:szCs w:val="20"/>
      <w:lang w:val="en-US"/>
    </w:rPr>
  </w:style>
  <w:style w:type="paragraph" w:styleId="BodyText">
    <w:name w:val="Body Text"/>
    <w:basedOn w:val="Normal"/>
    <w:link w:val="BodyTextChar"/>
    <w:rsid w:val="00D478A2"/>
    <w:rPr>
      <w:rFonts w:ascii="Plantin" w:eastAsia="Times New Roman" w:hAnsi="Plantin"/>
      <w:szCs w:val="20"/>
    </w:rPr>
  </w:style>
  <w:style w:type="character" w:styleId="Hyperlink">
    <w:name w:val="Hyperlink"/>
    <w:basedOn w:val="DefaultParagraphFont"/>
    <w:rsid w:val="00D478A2"/>
    <w:rPr>
      <w:color w:val="0000FF"/>
      <w:u w:val="single"/>
    </w:rPr>
  </w:style>
  <w:style w:type="character" w:customStyle="1" w:styleId="BodyTextChar">
    <w:name w:val="Body Text Char"/>
    <w:basedOn w:val="DefaultParagraphFont"/>
    <w:link w:val="BodyText"/>
    <w:rsid w:val="00D478A2"/>
    <w:rPr>
      <w:rFonts w:ascii="Plantin" w:hAnsi="Plantin"/>
      <w:sz w:val="24"/>
      <w:lang w:val="en-GB" w:eastAsia="zh-CN" w:bidi="ar-SA"/>
    </w:rPr>
  </w:style>
  <w:style w:type="paragraph" w:styleId="Footer">
    <w:name w:val="footer"/>
    <w:basedOn w:val="Normal"/>
    <w:rsid w:val="009733A6"/>
    <w:pPr>
      <w:tabs>
        <w:tab w:val="center" w:pos="4153"/>
        <w:tab w:val="right" w:pos="8306"/>
      </w:tabs>
    </w:pPr>
  </w:style>
  <w:style w:type="paragraph" w:styleId="BalloonText">
    <w:name w:val="Balloon Text"/>
    <w:basedOn w:val="Normal"/>
    <w:semiHidden/>
    <w:rsid w:val="004B4A97"/>
    <w:rPr>
      <w:rFonts w:ascii="Tahoma" w:hAnsi="Tahoma" w:cs="Tahoma"/>
      <w:sz w:val="16"/>
      <w:szCs w:val="16"/>
    </w:rPr>
  </w:style>
  <w:style w:type="character" w:customStyle="1" w:styleId="HeaderChar">
    <w:name w:val="Header Char"/>
    <w:basedOn w:val="DefaultParagraphFont"/>
    <w:link w:val="Header"/>
    <w:rsid w:val="004C7A26"/>
    <w:rPr>
      <w:rFonts w:ascii="Plantin" w:eastAsia="Times New Roman" w:hAnsi="Plantin"/>
      <w:sz w:val="16"/>
    </w:rPr>
  </w:style>
  <w:style w:type="character" w:styleId="FollowedHyperlink">
    <w:name w:val="FollowedHyperlink"/>
    <w:basedOn w:val="DefaultParagraphFont"/>
    <w:rsid w:val="003264F7"/>
    <w:rPr>
      <w:color w:val="800080" w:themeColor="followedHyperlink"/>
      <w:u w:val="single"/>
    </w:rPr>
  </w:style>
  <w:style w:type="paragraph" w:styleId="ListParagraph">
    <w:name w:val="List Paragraph"/>
    <w:basedOn w:val="Normal"/>
    <w:uiPriority w:val="34"/>
    <w:qFormat/>
    <w:rsid w:val="00346D20"/>
    <w:pPr>
      <w:ind w:left="720"/>
      <w:contextualSpacing/>
    </w:pPr>
  </w:style>
  <w:style w:type="character" w:styleId="UnresolvedMention">
    <w:name w:val="Unresolved Mention"/>
    <w:basedOn w:val="DefaultParagraphFont"/>
    <w:uiPriority w:val="99"/>
    <w:semiHidden/>
    <w:unhideWhenUsed/>
    <w:rsid w:val="00716822"/>
    <w:rPr>
      <w:color w:val="605E5C"/>
      <w:shd w:val="clear" w:color="auto" w:fill="E1DFDD"/>
    </w:rPr>
  </w:style>
  <w:style w:type="character" w:styleId="CommentReference">
    <w:name w:val="annotation reference"/>
    <w:basedOn w:val="DefaultParagraphFont"/>
    <w:semiHidden/>
    <w:unhideWhenUsed/>
    <w:rsid w:val="00521E28"/>
    <w:rPr>
      <w:sz w:val="16"/>
      <w:szCs w:val="16"/>
    </w:rPr>
  </w:style>
  <w:style w:type="paragraph" w:styleId="CommentText">
    <w:name w:val="annotation text"/>
    <w:basedOn w:val="Normal"/>
    <w:link w:val="CommentTextChar"/>
    <w:unhideWhenUsed/>
    <w:rsid w:val="00521E28"/>
    <w:pPr>
      <w:spacing w:line="240" w:lineRule="auto"/>
    </w:pPr>
    <w:rPr>
      <w:sz w:val="20"/>
      <w:szCs w:val="20"/>
    </w:rPr>
  </w:style>
  <w:style w:type="character" w:customStyle="1" w:styleId="CommentTextChar">
    <w:name w:val="Comment Text Char"/>
    <w:basedOn w:val="DefaultParagraphFont"/>
    <w:link w:val="CommentText"/>
    <w:rsid w:val="00521E28"/>
  </w:style>
  <w:style w:type="paragraph" w:styleId="CommentSubject">
    <w:name w:val="annotation subject"/>
    <w:basedOn w:val="CommentText"/>
    <w:next w:val="CommentText"/>
    <w:link w:val="CommentSubjectChar"/>
    <w:semiHidden/>
    <w:unhideWhenUsed/>
    <w:rsid w:val="00521E28"/>
    <w:rPr>
      <w:b/>
      <w:bCs/>
    </w:rPr>
  </w:style>
  <w:style w:type="character" w:customStyle="1" w:styleId="CommentSubjectChar">
    <w:name w:val="Comment Subject Char"/>
    <w:basedOn w:val="CommentTextChar"/>
    <w:link w:val="CommentSubject"/>
    <w:semiHidden/>
    <w:rsid w:val="00521E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94685">
      <w:bodyDiv w:val="1"/>
      <w:marLeft w:val="0"/>
      <w:marRight w:val="0"/>
      <w:marTop w:val="0"/>
      <w:marBottom w:val="0"/>
      <w:divBdr>
        <w:top w:val="none" w:sz="0" w:space="0" w:color="auto"/>
        <w:left w:val="none" w:sz="0" w:space="0" w:color="auto"/>
        <w:bottom w:val="none" w:sz="0" w:space="0" w:color="auto"/>
        <w:right w:val="none" w:sz="0" w:space="0" w:color="auto"/>
      </w:divBdr>
      <w:divsChild>
        <w:div w:id="1030184805">
          <w:marLeft w:val="360"/>
          <w:marRight w:val="0"/>
          <w:marTop w:val="200"/>
          <w:marBottom w:val="0"/>
          <w:divBdr>
            <w:top w:val="none" w:sz="0" w:space="0" w:color="auto"/>
            <w:left w:val="none" w:sz="0" w:space="0" w:color="auto"/>
            <w:bottom w:val="none" w:sz="0" w:space="0" w:color="auto"/>
            <w:right w:val="none" w:sz="0" w:space="0" w:color="auto"/>
          </w:divBdr>
        </w:div>
        <w:div w:id="945230752">
          <w:marLeft w:val="360"/>
          <w:marRight w:val="0"/>
          <w:marTop w:val="200"/>
          <w:marBottom w:val="0"/>
          <w:divBdr>
            <w:top w:val="none" w:sz="0" w:space="0" w:color="auto"/>
            <w:left w:val="none" w:sz="0" w:space="0" w:color="auto"/>
            <w:bottom w:val="none" w:sz="0" w:space="0" w:color="auto"/>
            <w:right w:val="none" w:sz="0" w:space="0" w:color="auto"/>
          </w:divBdr>
        </w:div>
        <w:div w:id="8196615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ent.kent.ac.uk/studies/written-assignments/assignment-survival-k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student.kent.ac.uk/studies/time-manageme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tudent.kent.ac.uk/studies/skills-for-academic-succes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University of Kent</Company>
  <LinksUpToDate>false</LinksUpToDate>
  <CharactersWithSpaces>5330</CharactersWithSpaces>
  <SharedDoc>false</SharedDoc>
  <HLinks>
    <vt:vector size="12" baseType="variant">
      <vt:variant>
        <vt:i4>983132</vt:i4>
      </vt:variant>
      <vt:variant>
        <vt:i4>3</vt:i4>
      </vt:variant>
      <vt:variant>
        <vt:i4>0</vt:i4>
      </vt:variant>
      <vt:variant>
        <vt:i4>5</vt:i4>
      </vt:variant>
      <vt:variant>
        <vt:lpwstr>http://www.kent.ac.uk/uelt/ced/themes/personal-development/index.html</vt:lpwstr>
      </vt:variant>
      <vt:variant>
        <vt:lpwstr/>
      </vt:variant>
      <vt:variant>
        <vt:i4>2228256</vt:i4>
      </vt:variant>
      <vt:variant>
        <vt:i4>0</vt:i4>
      </vt:variant>
      <vt:variant>
        <vt:i4>0</vt:i4>
      </vt:variant>
      <vt:variant>
        <vt:i4>5</vt:i4>
      </vt:variant>
      <vt:variant>
        <vt:lpwstr>http://www.kent.ac.uk/uelt/ask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ac333</dc:creator>
  <cp:keywords/>
  <dc:description/>
  <cp:lastModifiedBy>Matthew Killeen</cp:lastModifiedBy>
  <cp:revision>2</cp:revision>
  <cp:lastPrinted>2019-11-21T14:44:00Z</cp:lastPrinted>
  <dcterms:created xsi:type="dcterms:W3CDTF">2025-08-20T12:45:00Z</dcterms:created>
  <dcterms:modified xsi:type="dcterms:W3CDTF">2025-08-20T12:45:00Z</dcterms:modified>
</cp:coreProperties>
</file>