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BEAA2" w14:textId="507C1720" w:rsidR="00767A61" w:rsidRPr="00521B76" w:rsidRDefault="00767A61" w:rsidP="002C6A16">
      <w:pPr>
        <w:pStyle w:val="Heading1"/>
        <w:rPr>
          <w:rFonts w:ascii="Arial" w:hAnsi="Arial" w:cs="Arial"/>
          <w:color w:val="000000" w:themeColor="text1"/>
          <w:sz w:val="28"/>
          <w:szCs w:val="28"/>
        </w:rPr>
      </w:pPr>
      <w:bookmarkStart w:id="0" w:name="_Toc83887272"/>
      <w:r w:rsidRPr="00521B76">
        <w:rPr>
          <w:rFonts w:ascii="Arial" w:hAnsi="Arial" w:cs="Arial"/>
          <w:color w:val="000000" w:themeColor="text1"/>
          <w:sz w:val="28"/>
          <w:szCs w:val="28"/>
        </w:rPr>
        <w:t>Information for DSA Study Needs Assessors</w:t>
      </w:r>
      <w:bookmarkEnd w:id="0"/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n-GB"/>
        </w:rPr>
        <w:id w:val="-189981044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5802420" w14:textId="2250993C" w:rsidR="00521B76" w:rsidRPr="00521B76" w:rsidRDefault="00521B76">
          <w:pPr>
            <w:pStyle w:val="TOCHeading"/>
            <w:rPr>
              <w:rFonts w:ascii="Arial" w:hAnsi="Arial" w:cs="Arial"/>
            </w:rPr>
          </w:pPr>
          <w:r w:rsidRPr="00521B76">
            <w:rPr>
              <w:rFonts w:ascii="Arial" w:hAnsi="Arial" w:cs="Arial"/>
            </w:rPr>
            <w:t>Table of Contents</w:t>
          </w:r>
        </w:p>
        <w:p w14:paraId="6E4248D8" w14:textId="727DBD3A" w:rsidR="003C122C" w:rsidRDefault="00521B76">
          <w:pPr>
            <w:pStyle w:val="TOC1"/>
            <w:tabs>
              <w:tab w:val="right" w:leader="dot" w:pos="15388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/>
            </w:rPr>
          </w:pPr>
          <w:r w:rsidRPr="00521B76">
            <w:rPr>
              <w:rFonts w:ascii="Arial" w:hAnsi="Arial" w:cs="Arial"/>
              <w:b w:val="0"/>
              <w:bCs w:val="0"/>
              <w:i w:val="0"/>
              <w:iCs w:val="0"/>
            </w:rPr>
            <w:fldChar w:fldCharType="begin"/>
          </w:r>
          <w:r w:rsidRPr="00521B76">
            <w:rPr>
              <w:rFonts w:ascii="Arial" w:hAnsi="Arial" w:cs="Arial"/>
              <w:i w:val="0"/>
              <w:iCs w:val="0"/>
            </w:rPr>
            <w:instrText xml:space="preserve"> TOC \o "1-3" \h \z \u </w:instrText>
          </w:r>
          <w:r w:rsidRPr="00521B76">
            <w:rPr>
              <w:rFonts w:ascii="Arial" w:hAnsi="Arial" w:cs="Arial"/>
              <w:b w:val="0"/>
              <w:bCs w:val="0"/>
              <w:i w:val="0"/>
              <w:iCs w:val="0"/>
            </w:rPr>
            <w:fldChar w:fldCharType="separate"/>
          </w:r>
          <w:hyperlink w:anchor="_Toc83887272" w:history="1">
            <w:r w:rsidR="003C122C" w:rsidRPr="00BA3E1B">
              <w:rPr>
                <w:rStyle w:val="Hyperlink"/>
                <w:rFonts w:ascii="Arial" w:hAnsi="Arial" w:cs="Arial"/>
                <w:noProof/>
              </w:rPr>
              <w:t>Information for DSA Study Needs Assessors</w:t>
            </w:r>
            <w:r w:rsidR="003C122C">
              <w:rPr>
                <w:noProof/>
                <w:webHidden/>
              </w:rPr>
              <w:tab/>
            </w:r>
            <w:r w:rsidR="003C122C">
              <w:rPr>
                <w:noProof/>
                <w:webHidden/>
              </w:rPr>
              <w:fldChar w:fldCharType="begin"/>
            </w:r>
            <w:r w:rsidR="003C122C">
              <w:rPr>
                <w:noProof/>
                <w:webHidden/>
              </w:rPr>
              <w:instrText xml:space="preserve"> PAGEREF _Toc83887272 \h </w:instrText>
            </w:r>
            <w:r w:rsidR="003C122C">
              <w:rPr>
                <w:noProof/>
                <w:webHidden/>
              </w:rPr>
            </w:r>
            <w:r w:rsidR="003C122C">
              <w:rPr>
                <w:noProof/>
                <w:webHidden/>
              </w:rPr>
              <w:fldChar w:fldCharType="separate"/>
            </w:r>
            <w:r w:rsidR="005B7055">
              <w:rPr>
                <w:noProof/>
                <w:webHidden/>
              </w:rPr>
              <w:t>1</w:t>
            </w:r>
            <w:r w:rsidR="003C122C">
              <w:rPr>
                <w:noProof/>
                <w:webHidden/>
              </w:rPr>
              <w:fldChar w:fldCharType="end"/>
            </w:r>
          </w:hyperlink>
        </w:p>
        <w:p w14:paraId="7FF16686" w14:textId="782A0498" w:rsidR="003C122C" w:rsidRDefault="003C122C">
          <w:pPr>
            <w:pStyle w:val="TOC2"/>
            <w:tabs>
              <w:tab w:val="right" w:leader="dot" w:pos="15388"/>
            </w:tabs>
            <w:rPr>
              <w:rFonts w:eastAsiaTheme="minorEastAsia" w:cstheme="minorBidi"/>
              <w:b w:val="0"/>
              <w:bCs w:val="0"/>
              <w:noProof/>
              <w:lang w:eastAsia="zh-CN"/>
            </w:rPr>
          </w:pPr>
          <w:hyperlink w:anchor="_Toc83887273" w:history="1">
            <w:r w:rsidRPr="00BA3E1B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HEI/Student Support Contact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_Toc83887273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B705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71DC9" w14:textId="1ECE6479" w:rsidR="003C122C" w:rsidRDefault="003C122C">
          <w:pPr>
            <w:pStyle w:val="TOC2"/>
            <w:tabs>
              <w:tab w:val="right" w:leader="dot" w:pos="15388"/>
            </w:tabs>
            <w:rPr>
              <w:rFonts w:eastAsiaTheme="minorEastAsia" w:cstheme="minorBidi"/>
              <w:b w:val="0"/>
              <w:bCs w:val="0"/>
              <w:noProof/>
              <w:lang w:eastAsia="zh-CN"/>
            </w:rPr>
          </w:pPr>
          <w:hyperlink w:anchor="_Toc83887274" w:history="1">
            <w:r w:rsidRPr="00BA3E1B">
              <w:rPr>
                <w:rStyle w:val="Hyperlink"/>
                <w:rFonts w:ascii="Arial" w:hAnsi="Arial" w:cs="Arial"/>
                <w:noProof/>
              </w:rPr>
              <w:t>Institutional Provisions and Accommodations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_Toc83887274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B705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E92A5" w14:textId="3536D457" w:rsidR="003C122C" w:rsidRDefault="003C122C">
          <w:pPr>
            <w:pStyle w:val="TOC2"/>
            <w:tabs>
              <w:tab w:val="right" w:leader="dot" w:pos="15388"/>
            </w:tabs>
            <w:rPr>
              <w:rFonts w:eastAsiaTheme="minorEastAsia" w:cstheme="minorBidi"/>
              <w:b w:val="0"/>
              <w:bCs w:val="0"/>
              <w:noProof/>
              <w:lang w:eastAsia="zh-CN"/>
            </w:rPr>
          </w:pPr>
          <w:hyperlink w:anchor="_Toc83887275" w:history="1">
            <w:r w:rsidRPr="00BA3E1B">
              <w:rPr>
                <w:rStyle w:val="Hyperlink"/>
                <w:rFonts w:ascii="Arial" w:hAnsi="Arial" w:cs="Arial"/>
                <w:noProof/>
              </w:rPr>
              <w:t>University of Kent NMH Rates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_Toc83887275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B705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000C4" w14:textId="6C8C89B2" w:rsidR="00521B76" w:rsidRPr="00521B76" w:rsidRDefault="00521B76" w:rsidP="00521B76">
          <w:pPr>
            <w:rPr>
              <w:rFonts w:ascii="Arial" w:hAnsi="Arial" w:cs="Arial"/>
            </w:rPr>
          </w:pPr>
          <w:r w:rsidRPr="00521B76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30346D73" w14:textId="77777777" w:rsidR="00767A61" w:rsidRPr="00521B76" w:rsidRDefault="00767A61" w:rsidP="002C6A16">
      <w:pPr>
        <w:pStyle w:val="Heading2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</w:pPr>
      <w:bookmarkStart w:id="1" w:name="_Toc83887273"/>
      <w:r w:rsidRPr="00521B76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>HEI/Student Support Contact Details</w:t>
      </w:r>
      <w:bookmarkEnd w:id="1"/>
    </w:p>
    <w:tbl>
      <w:tblPr>
        <w:tblW w:w="11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3"/>
        <w:gridCol w:w="7157"/>
      </w:tblGrid>
      <w:tr w:rsidR="002C6A16" w:rsidRPr="00521B76" w14:paraId="07BE4A67" w14:textId="77777777" w:rsidTr="002C6A16">
        <w:trPr>
          <w:tblHeader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977F094" w14:textId="0940AD85" w:rsidR="002C6A16" w:rsidRPr="00521B76" w:rsidRDefault="002C6A16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Contact type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69554829" w14:textId="57BD2F42" w:rsidR="002C6A16" w:rsidRPr="00521B76" w:rsidRDefault="002C6A16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Contact details</w:t>
            </w:r>
          </w:p>
        </w:tc>
      </w:tr>
      <w:tr w:rsidR="002C6A16" w:rsidRPr="00521B76" w14:paraId="5C3732EF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146CAB8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HEI &amp; Department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8AE87DE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University of Kent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</w: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Student Support &amp; Wellbeing</w:t>
            </w:r>
          </w:p>
        </w:tc>
      </w:tr>
      <w:tr w:rsidR="002C6A16" w:rsidRPr="00521B76" w14:paraId="0DA00529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A140E07" w14:textId="6CD1DB3E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Contact Name &amp; Positio</w:t>
            </w:r>
            <w:r w:rsidR="006F3A7F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DB25D21" w14:textId="15B9677B" w:rsidR="00767A61" w:rsidRPr="00521B76" w:rsidRDefault="004905EF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Lee Fellows</w:t>
            </w:r>
            <w:r w:rsidR="00767A61"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, Head of Student Support &amp; Wellbeing</w:t>
            </w:r>
          </w:p>
          <w:p w14:paraId="4529F326" w14:textId="1146AE4C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2C6A16" w:rsidRPr="00521B76" w14:paraId="78E8F483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213EA9F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Postal Address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9B7B4A3" w14:textId="3EE196A6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Canterbury campus: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</w:r>
            <w:r w:rsidR="00C1181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Eliot Extension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  <w:t>University of Kent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  <w:t>Canterbury Kent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  <w:t>CT2 7NP</w:t>
            </w:r>
          </w:p>
          <w:p w14:paraId="783416BF" w14:textId="77777777" w:rsidR="00557760" w:rsidRPr="00521B76" w:rsidRDefault="00557760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743933CA" w14:textId="77777777" w:rsidR="00767A61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Medway campus: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</w:r>
            <w:r w:rsidR="006209D8" w:rsidRPr="006209D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Medway Building (M1-03)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  <w:t>University of Kent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Kent</w:t>
            </w:r>
            <w:proofErr w:type="spellEnd"/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ME4 4AG</w:t>
            </w:r>
          </w:p>
          <w:p w14:paraId="2013DE96" w14:textId="5BACEFBA" w:rsidR="00472921" w:rsidRPr="00521B76" w:rsidRDefault="0047292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2C6A16" w:rsidRPr="00521B76" w14:paraId="29568F51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9E95A6F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Telephone Number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E9418D7" w14:textId="77777777" w:rsidR="00767A61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Canterbury campus:</w:t>
            </w:r>
            <w:r w:rsidRPr="00521B7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br/>
              <w:t>01227 823158</w:t>
            </w:r>
          </w:p>
          <w:p w14:paraId="6F458EF7" w14:textId="0543B36A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2C6A16" w:rsidRPr="00521B76" w14:paraId="0A17A895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3CA40FF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Email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A09B657" w14:textId="1026A2B3" w:rsidR="00557760" w:rsidRPr="00521B76" w:rsidRDefault="004905EF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hyperlink r:id="rId11" w:history="1">
              <w:r w:rsidRPr="004905EF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eastAsia="en-GB"/>
                </w:rPr>
                <w:t>KentSSW@kent.ac.uk</w:t>
              </w:r>
            </w:hyperlink>
            <w:r w:rsidRPr="004905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  <w:p w14:paraId="06D1EF14" w14:textId="667260CF" w:rsidR="00472921" w:rsidRPr="00521B76" w:rsidRDefault="00472921" w:rsidP="00C11816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2C6A16" w:rsidRPr="00521B76" w14:paraId="43636160" w14:textId="77777777" w:rsidTr="00767A61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6803F5C" w14:textId="77777777" w:rsidR="00767A61" w:rsidRPr="00521B76" w:rsidRDefault="00767A61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21B7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Website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97C04CD" w14:textId="76F1F4C6" w:rsidR="00767A61" w:rsidRPr="004905EF" w:rsidRDefault="004905EF" w:rsidP="00767A61">
            <w:pPr>
              <w:spacing w:after="0" w:line="240" w:lineRule="auto"/>
              <w:ind w:left="30" w:right="3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hyperlink r:id="rId12" w:history="1">
              <w:r w:rsidRPr="004905EF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https://www.kent.ac.uk/student-support</w:t>
              </w:r>
            </w:hyperlink>
            <w:r w:rsidRPr="004905E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A0A91C8" w14:textId="77777777" w:rsidR="00687BBC" w:rsidRDefault="00687BBC" w:rsidP="002C6A16">
      <w:pPr>
        <w:pStyle w:val="Heading2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1159265" w14:textId="5E547B49" w:rsidR="00767A61" w:rsidRPr="00521B76" w:rsidRDefault="00767A61" w:rsidP="002C6A16">
      <w:pPr>
        <w:pStyle w:val="Heading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2" w:name="_Toc83887274"/>
      <w:r w:rsidRPr="00521B76">
        <w:rPr>
          <w:rFonts w:ascii="Arial" w:hAnsi="Arial" w:cs="Arial"/>
          <w:b/>
          <w:bCs/>
          <w:color w:val="000000" w:themeColor="text1"/>
          <w:sz w:val="28"/>
          <w:szCs w:val="28"/>
        </w:rPr>
        <w:t>Institutional Provisions and Accommodations</w:t>
      </w:r>
      <w:bookmarkEnd w:id="2"/>
    </w:p>
    <w:tbl>
      <w:tblPr>
        <w:tblW w:w="11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7164"/>
      </w:tblGrid>
      <w:tr w:rsidR="002C6A16" w:rsidRPr="00521B76" w14:paraId="5BA247A4" w14:textId="77777777" w:rsidTr="002C6A16">
        <w:trPr>
          <w:tblHeader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496D509B" w14:textId="38C27A3A" w:rsidR="002C6A16" w:rsidRPr="00521B76" w:rsidRDefault="002C6A16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Provision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1BA1AC9" w14:textId="13C2C1E6" w:rsidR="002C6A16" w:rsidRPr="00521B76" w:rsidRDefault="002C6A16" w:rsidP="000F558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21B76">
              <w:rPr>
                <w:rFonts w:ascii="Arial" w:hAnsi="Arial" w:cs="Arial"/>
                <w:b/>
                <w:bCs/>
                <w:color w:val="000000" w:themeColor="text1"/>
              </w:rPr>
              <w:t>More information</w:t>
            </w:r>
          </w:p>
        </w:tc>
      </w:tr>
      <w:tr w:rsidR="002C6A16" w:rsidRPr="00521B76" w14:paraId="4E629BAD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5FB07EC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Assistive technology resources available via the University Network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92A3622" w14:textId="5579DA2C" w:rsidR="00AF3B64" w:rsidRPr="00521B76" w:rsidRDefault="00AF3B64" w:rsidP="000F558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 xml:space="preserve">For details, please see the University’s </w:t>
            </w:r>
            <w:hyperlink r:id="rId13" w:history="1">
              <w:r w:rsidRPr="00163CFA">
                <w:rPr>
                  <w:rStyle w:val="Hyperlink"/>
                  <w:rFonts w:ascii="Arial" w:hAnsi="Arial" w:cs="Arial"/>
                </w:rPr>
                <w:t>Productivity Tools</w:t>
              </w:r>
            </w:hyperlink>
            <w:r w:rsidRPr="00163CFA">
              <w:rPr>
                <w:rFonts w:ascii="Arial" w:hAnsi="Arial" w:cs="Arial"/>
              </w:rPr>
              <w:t xml:space="preserve"> webpage</w:t>
            </w:r>
            <w:r w:rsidRPr="00521B76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2C6A16" w:rsidRPr="00521B76" w14:paraId="1C69414F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112E883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Specialist Assistive Technology on specific computers on campus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F6584BE" w14:textId="13E01F13" w:rsidR="00767A61" w:rsidRPr="00521B76" w:rsidRDefault="00AF3B64" w:rsidP="000F558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 xml:space="preserve">For details, please see the University’s </w:t>
            </w:r>
            <w:hyperlink r:id="rId14" w:history="1">
              <w:r w:rsidRPr="00163CFA">
                <w:rPr>
                  <w:rStyle w:val="Hyperlink"/>
                  <w:rFonts w:ascii="Arial" w:hAnsi="Arial" w:cs="Arial"/>
                </w:rPr>
                <w:t>Productivity Tools</w:t>
              </w:r>
            </w:hyperlink>
            <w:r w:rsidRPr="00163CFA">
              <w:rPr>
                <w:rFonts w:ascii="Arial" w:hAnsi="Arial" w:cs="Arial"/>
              </w:rPr>
              <w:t xml:space="preserve"> webpage</w:t>
            </w:r>
          </w:p>
        </w:tc>
      </w:tr>
      <w:tr w:rsidR="002C6A16" w:rsidRPr="00521B76" w14:paraId="4F1A8479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658755A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Library accommodations for students with disabilities/SpLDs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8AD9241" w14:textId="0C766101" w:rsidR="00767A61" w:rsidRPr="00521B76" w:rsidRDefault="00767A61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Canterbury campus: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</w:r>
            <w:r w:rsidR="00AF3B64" w:rsidRPr="00521B76">
              <w:rPr>
                <w:rFonts w:ascii="Arial" w:hAnsi="Arial" w:cs="Arial"/>
                <w:color w:val="000000" w:themeColor="text1"/>
              </w:rPr>
              <w:t xml:space="preserve">For information about accessibility support please visit the </w:t>
            </w:r>
            <w:hyperlink r:id="rId15" w:history="1">
              <w:r w:rsidR="00AF3B64" w:rsidRPr="004905EF">
                <w:rPr>
                  <w:rStyle w:val="Hyperlink"/>
                  <w:rFonts w:ascii="Arial" w:hAnsi="Arial" w:cs="Arial"/>
                </w:rPr>
                <w:t>Templeman Library website</w:t>
              </w:r>
            </w:hyperlink>
          </w:p>
          <w:p w14:paraId="6462EAFF" w14:textId="77777777" w:rsidR="00557760" w:rsidRPr="00521B76" w:rsidRDefault="00557760" w:rsidP="09E44950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  <w:p w14:paraId="1C28BBDA" w14:textId="3B4934DD" w:rsidR="00767A61" w:rsidRPr="00521B76" w:rsidRDefault="00767A61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Medway campus: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</w:r>
            <w:r w:rsidR="00AF3B64" w:rsidRPr="00521B76">
              <w:rPr>
                <w:rFonts w:ascii="Arial" w:hAnsi="Arial" w:cs="Arial"/>
                <w:color w:val="000000" w:themeColor="text1"/>
              </w:rPr>
              <w:t xml:space="preserve">For information about accessibility support please visit the </w:t>
            </w:r>
            <w:hyperlink r:id="rId16" w:history="1">
              <w:r w:rsidR="00AF3B64" w:rsidRPr="004905EF">
                <w:rPr>
                  <w:rStyle w:val="Hyperlink"/>
                  <w:rFonts w:ascii="Arial" w:hAnsi="Arial" w:cs="Arial"/>
                </w:rPr>
                <w:t>Drill Hall Library website</w:t>
              </w:r>
            </w:hyperlink>
          </w:p>
        </w:tc>
      </w:tr>
      <w:tr w:rsidR="002C6A16" w:rsidRPr="00521B76" w14:paraId="3DC030EE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9BBB76B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Internet access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19896B6" w14:textId="7E11485B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All bedrooms in the university’s accommodation have high speed internet access; no cost to students.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  <w:t xml:space="preserve">University </w:t>
            </w:r>
            <w:r w:rsidR="00557760" w:rsidRPr="00521B76">
              <w:rPr>
                <w:rFonts w:ascii="Arial" w:hAnsi="Arial" w:cs="Arial"/>
                <w:color w:val="000000" w:themeColor="text1"/>
              </w:rPr>
              <w:t>WIFI</w:t>
            </w:r>
            <w:r w:rsidRPr="00521B76">
              <w:rPr>
                <w:rFonts w:ascii="Arial" w:hAnsi="Arial" w:cs="Arial"/>
                <w:color w:val="000000" w:themeColor="text1"/>
              </w:rPr>
              <w:t xml:space="preserve"> network on campus.</w:t>
            </w:r>
          </w:p>
        </w:tc>
      </w:tr>
      <w:tr w:rsidR="002C6A16" w:rsidRPr="00521B76" w14:paraId="61CB436A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BD23ED0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Identification of examination/assessment scripts to markers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CA1E45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Labels / stickers are not used to identify students. Where appropriate we make provision of no penalty for poor spelling or grammar where the meaning is clear.</w:t>
            </w:r>
          </w:p>
        </w:tc>
      </w:tr>
      <w:tr w:rsidR="002C6A16" w:rsidRPr="00521B76" w14:paraId="449E284A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0E1723B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Arrangements for students in receipt of additional time in examinations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6AC71B6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Additional time is allocated according to individual need; students are accommodated away from the main exam venues.</w:t>
            </w:r>
          </w:p>
        </w:tc>
      </w:tr>
      <w:tr w:rsidR="002C6A16" w:rsidRPr="00521B76" w14:paraId="64E0EC7A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F869B73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Cost of support workers in examinations i.e. readers / scribes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11340C1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 xml:space="preserve">Funded by DSA or the University, according to need and </w:t>
            </w:r>
            <w:proofErr w:type="gramStart"/>
            <w:r w:rsidRPr="00521B76">
              <w:rPr>
                <w:rFonts w:ascii="Arial" w:hAnsi="Arial" w:cs="Arial"/>
                <w:color w:val="000000" w:themeColor="text1"/>
              </w:rPr>
              <w:t>whether or not</w:t>
            </w:r>
            <w:proofErr w:type="gramEnd"/>
            <w:r w:rsidRPr="00521B76">
              <w:rPr>
                <w:rFonts w:ascii="Arial" w:hAnsi="Arial" w:cs="Arial"/>
                <w:color w:val="000000" w:themeColor="text1"/>
              </w:rPr>
              <w:t xml:space="preserve"> funding has been agreed by SFE following assessment centre recommendations.</w:t>
            </w:r>
          </w:p>
        </w:tc>
      </w:tr>
      <w:tr w:rsidR="002C6A16" w:rsidRPr="00521B76" w14:paraId="4506B413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99592FE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 xml:space="preserve">Other ‘student services’ with </w:t>
            </w:r>
            <w:proofErr w:type="gramStart"/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particular provisions</w:t>
            </w:r>
            <w:proofErr w:type="gramEnd"/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 xml:space="preserve"> for students with disabilities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CBA563B" w14:textId="5B9AC3FC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Canterbury campus: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</w:r>
            <w:hyperlink r:id="rId17" w:history="1">
              <w:r w:rsidRPr="004905EF">
                <w:rPr>
                  <w:rStyle w:val="Hyperlink"/>
                  <w:rFonts w:ascii="Arial" w:hAnsi="Arial" w:cs="Arial"/>
                </w:rPr>
                <w:t>Information Services Disability Support</w:t>
              </w:r>
            </w:hyperlink>
            <w:r w:rsidRPr="00521B76">
              <w:rPr>
                <w:rFonts w:ascii="Arial" w:hAnsi="Arial" w:cs="Arial"/>
                <w:color w:val="000000" w:themeColor="text1"/>
              </w:rPr>
              <w:br/>
            </w:r>
          </w:p>
          <w:p w14:paraId="151C9206" w14:textId="4F32C08E" w:rsidR="00767A61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International/EU Student Adviser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  <w:t>Email: </w:t>
            </w:r>
            <w:hyperlink r:id="rId18" w:history="1">
              <w:r w:rsidR="004905EF" w:rsidRPr="00054297">
                <w:rPr>
                  <w:rStyle w:val="Hyperlink"/>
                  <w:rFonts w:ascii="Arial" w:hAnsi="Arial" w:cs="Arial"/>
                </w:rPr>
                <w:t>KentSSW@kent.ac.uk</w:t>
              </w:r>
            </w:hyperlink>
            <w:r w:rsidR="004905E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905EF" w:rsidRPr="00521B7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911DA88" w14:textId="77777777" w:rsidR="004905EF" w:rsidRPr="00521B76" w:rsidRDefault="004905EF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0C455B59" w14:textId="31662F7C" w:rsidR="00767A61" w:rsidRPr="00521B76" w:rsidRDefault="00767A61" w:rsidP="09E44950">
            <w:pPr>
              <w:pStyle w:val="NormalWeb"/>
              <w:spacing w:before="0" w:beforeAutospacing="0" w:after="0" w:afterAutospacing="0"/>
              <w:ind w:left="30" w:right="30"/>
              <w:rPr>
                <w:rStyle w:val="Hyperlink"/>
                <w:rFonts w:ascii="Arial" w:hAnsi="Arial" w:cs="Arial"/>
                <w:color w:val="000000" w:themeColor="text1"/>
              </w:rPr>
            </w:pPr>
            <w:hyperlink r:id="rId19" w:history="1">
              <w:r w:rsidRPr="004905EF">
                <w:rPr>
                  <w:rStyle w:val="Hyperlink"/>
                  <w:rFonts w:ascii="Arial" w:hAnsi="Arial" w:cs="Arial"/>
                </w:rPr>
                <w:t xml:space="preserve">Accommodation Office </w:t>
              </w:r>
              <w:proofErr w:type="gramStart"/>
              <w:r w:rsidRPr="004905EF">
                <w:rPr>
                  <w:rStyle w:val="Hyperlink"/>
                  <w:rFonts w:ascii="Arial" w:hAnsi="Arial" w:cs="Arial"/>
                </w:rPr>
                <w:t>-  Accessible</w:t>
              </w:r>
              <w:proofErr w:type="gramEnd"/>
              <w:r w:rsidRPr="004905EF">
                <w:rPr>
                  <w:rStyle w:val="Hyperlink"/>
                  <w:rFonts w:ascii="Arial" w:hAnsi="Arial" w:cs="Arial"/>
                </w:rPr>
                <w:t xml:space="preserve"> rooms available</w:t>
              </w:r>
            </w:hyperlink>
            <w:r w:rsidR="004905EF" w:rsidRPr="00521B76">
              <w:rPr>
                <w:rStyle w:val="Hyperlink"/>
                <w:rFonts w:ascii="Arial" w:hAnsi="Arial" w:cs="Arial"/>
                <w:color w:val="000000" w:themeColor="text1"/>
              </w:rPr>
              <w:t xml:space="preserve"> </w:t>
            </w:r>
          </w:p>
          <w:p w14:paraId="341078BB" w14:textId="77777777" w:rsidR="00557760" w:rsidRPr="00521B76" w:rsidRDefault="00557760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  <w:p w14:paraId="547EFD48" w14:textId="480B9E8B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Medway campus:</w:t>
            </w:r>
            <w:r w:rsidRPr="00521B76">
              <w:rPr>
                <w:rFonts w:ascii="Arial" w:hAnsi="Arial" w:cs="Arial"/>
                <w:color w:val="000000" w:themeColor="text1"/>
              </w:rPr>
              <w:br/>
            </w:r>
            <w:hyperlink r:id="rId20" w:history="1">
              <w:r w:rsidRPr="004905EF">
                <w:rPr>
                  <w:rStyle w:val="Hyperlink"/>
                  <w:rFonts w:ascii="Arial" w:hAnsi="Arial" w:cs="Arial"/>
                </w:rPr>
                <w:t>Library Disability Team</w:t>
              </w:r>
            </w:hyperlink>
            <w:r w:rsidR="002C6A16" w:rsidRPr="00521B7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9E06CE9" w14:textId="77777777" w:rsidR="00557760" w:rsidRPr="00521B76" w:rsidRDefault="00557760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55A5298A" w14:textId="48B3E468" w:rsidR="004905EF" w:rsidRPr="00521B76" w:rsidRDefault="00767A61" w:rsidP="004905EF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1" w:history="1">
              <w:r w:rsidRPr="004905EF">
                <w:rPr>
                  <w:rStyle w:val="Hyperlink"/>
                  <w:rFonts w:ascii="Arial" w:hAnsi="Arial" w:cs="Arial"/>
                </w:rPr>
                <w:t>Accommodation Office - Accessible rooms available</w:t>
              </w:r>
            </w:hyperlink>
            <w:r w:rsidR="004905EF" w:rsidRPr="00521B7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BB8796D" w14:textId="00CE1071" w:rsidR="00767A61" w:rsidRPr="00521B76" w:rsidRDefault="0009623E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br/>
            </w:r>
          </w:p>
        </w:tc>
      </w:tr>
      <w:tr w:rsidR="002C6A16" w:rsidRPr="00521B76" w14:paraId="0765A7DF" w14:textId="77777777" w:rsidTr="09E44950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2D3AE33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Any other specialist provisions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0FA7CDB" w14:textId="341033F3" w:rsidR="00767A61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All academic Schools / Departments have a named Disability contact.</w:t>
            </w:r>
          </w:p>
          <w:p w14:paraId="6CA5B6CF" w14:textId="79DB8B54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2" w:history="1">
              <w:r w:rsidRPr="00163CFA">
                <w:rPr>
                  <w:rStyle w:val="Hyperlink"/>
                  <w:rFonts w:ascii="Arial" w:hAnsi="Arial" w:cs="Arial"/>
                </w:rPr>
                <w:t>Mental health support</w:t>
              </w:r>
            </w:hyperlink>
          </w:p>
          <w:p w14:paraId="4F6A3A7D" w14:textId="454830C3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3" w:history="1">
              <w:r w:rsidRPr="00163CFA">
                <w:rPr>
                  <w:rStyle w:val="Hyperlink"/>
                  <w:rFonts w:ascii="Arial" w:hAnsi="Arial" w:cs="Arial"/>
                </w:rPr>
                <w:t>Counselling</w:t>
              </w:r>
            </w:hyperlink>
          </w:p>
          <w:p w14:paraId="5F3831E3" w14:textId="363A687A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4" w:history="1">
              <w:r w:rsidRPr="00163CFA">
                <w:rPr>
                  <w:rStyle w:val="Hyperlink"/>
                  <w:rFonts w:ascii="Arial" w:hAnsi="Arial" w:cs="Arial"/>
                </w:rPr>
                <w:t>Disability support</w:t>
              </w:r>
            </w:hyperlink>
          </w:p>
          <w:p w14:paraId="72A8081A" w14:textId="2B037261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5" w:history="1">
              <w:r w:rsidRPr="00163CFA">
                <w:rPr>
                  <w:rStyle w:val="Hyperlink"/>
                  <w:rFonts w:ascii="Arial" w:hAnsi="Arial" w:cs="Arial"/>
                </w:rPr>
                <w:t>Autism support</w:t>
              </w:r>
            </w:hyperlink>
          </w:p>
          <w:p w14:paraId="35B89CFC" w14:textId="184D10F3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6" w:history="1">
              <w:r w:rsidRPr="00163CFA">
                <w:rPr>
                  <w:rStyle w:val="Hyperlink"/>
                  <w:rFonts w:ascii="Arial" w:hAnsi="Arial" w:cs="Arial"/>
                </w:rPr>
                <w:t>Specific Learning Difficulties</w:t>
              </w:r>
            </w:hyperlink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2A047B86" w14:textId="3406EBA6" w:rsidR="00163CFA" w:rsidRDefault="00163CFA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7" w:history="1">
              <w:r w:rsidRPr="00163CFA">
                <w:rPr>
                  <w:rStyle w:val="Hyperlink"/>
                  <w:rFonts w:ascii="Arial" w:hAnsi="Arial" w:cs="Arial"/>
                </w:rPr>
                <w:t>Long term health conditions</w:t>
              </w:r>
            </w:hyperlink>
          </w:p>
          <w:p w14:paraId="003BD026" w14:textId="77777777" w:rsidR="00163CFA" w:rsidRPr="00163CFA" w:rsidRDefault="00163CFA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33813A60" w14:textId="0C50911A" w:rsidR="00163CFA" w:rsidRDefault="00163CFA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171717"/>
                <w:shd w:val="clear" w:color="auto" w:fill="FFFFFF"/>
              </w:rPr>
            </w:pPr>
            <w:r w:rsidRPr="00163CFA">
              <w:rPr>
                <w:rFonts w:ascii="Arial" w:hAnsi="Arial" w:cs="Arial"/>
                <w:color w:val="171717"/>
                <w:shd w:val="clear" w:color="auto" w:fill="FFFFFF"/>
              </w:rPr>
              <w:t xml:space="preserve">Under current regulations for the Disabled Students’ Allowance (DSA), students are required to contribute the first £200 towards a computer when this is recommended in their DSA needs assessment report. The University recognises that, for some students, this is a barrier to them accessing the DSA, which means that they do not then benefit from the support which has been recommended. In recognition of this, the University has created a fund to which eligible students can apply. For more information on eligibility and to apply for funding, please download our </w:t>
            </w:r>
            <w:hyperlink r:id="rId28" w:anchor="dsa-contribution-fund" w:history="1">
              <w:r w:rsidRPr="00163CFA">
                <w:rPr>
                  <w:rStyle w:val="Hyperlink"/>
                  <w:rFonts w:ascii="Arial" w:hAnsi="Arial" w:cs="Arial"/>
                  <w:shd w:val="clear" w:color="auto" w:fill="FFFFFF"/>
                </w:rPr>
                <w:t>DSA Contribution Fund form.</w:t>
              </w:r>
            </w:hyperlink>
          </w:p>
          <w:p w14:paraId="09DB49D2" w14:textId="77777777" w:rsidR="00163CFA" w:rsidRPr="00163CFA" w:rsidRDefault="00163CFA" w:rsidP="09E44950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74263E28" w14:textId="088B1CF8" w:rsidR="00163CFA" w:rsidRDefault="00163CFA" w:rsidP="00163CFA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hyperlink r:id="rId29" w:history="1">
              <w:r w:rsidRPr="00163CFA">
                <w:rPr>
                  <w:rStyle w:val="Hyperlink"/>
                  <w:rFonts w:ascii="Arial" w:hAnsi="Arial" w:cs="Arial"/>
                </w:rPr>
                <w:t>Accessible listing</w:t>
              </w:r>
            </w:hyperlink>
          </w:p>
          <w:p w14:paraId="0EA14D7D" w14:textId="5241DEAD" w:rsidR="00767A61" w:rsidRPr="00521B76" w:rsidRDefault="002C6A16" w:rsidP="00163CFA">
            <w:pPr>
              <w:pStyle w:val="NormalWeb"/>
              <w:spacing w:before="0" w:beforeAutospacing="0" w:after="0" w:afterAutospacing="0"/>
              <w:ind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70A9759D" w14:textId="30120A7D" w:rsidR="000F5585" w:rsidRPr="00521B76" w:rsidRDefault="000F558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8F59A78" w14:textId="6CEA0B43" w:rsidR="00687BBC" w:rsidRDefault="00472921">
      <w:pPr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University NMH rates below</w:t>
      </w:r>
      <w:r w:rsidR="00687BBC">
        <w:rPr>
          <w:rFonts w:ascii="Arial" w:hAnsi="Arial" w:cs="Arial"/>
          <w:b/>
          <w:bCs/>
          <w:color w:val="000000" w:themeColor="text1"/>
          <w:sz w:val="28"/>
          <w:szCs w:val="28"/>
        </w:rPr>
        <w:br w:type="page"/>
      </w:r>
    </w:p>
    <w:p w14:paraId="066F0041" w14:textId="3287A5EF" w:rsidR="002C6A16" w:rsidRPr="00521B76" w:rsidRDefault="00767A61" w:rsidP="002C6A16">
      <w:pPr>
        <w:pStyle w:val="Heading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3" w:name="_Toc83887275"/>
      <w:r w:rsidRPr="00521B76">
        <w:rPr>
          <w:rFonts w:ascii="Arial" w:hAnsi="Arial" w:cs="Arial"/>
          <w:b/>
          <w:bCs/>
          <w:color w:val="000000" w:themeColor="text1"/>
          <w:sz w:val="28"/>
          <w:szCs w:val="28"/>
        </w:rPr>
        <w:t>University of Kent NMH Rates</w:t>
      </w:r>
      <w:bookmarkEnd w:id="3"/>
    </w:p>
    <w:p w14:paraId="3CFAAFC5" w14:textId="4143AC30" w:rsidR="00767A61" w:rsidRPr="00521B76" w:rsidRDefault="00767A61" w:rsidP="002C6A16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1B76">
        <w:rPr>
          <w:rFonts w:ascii="Arial" w:hAnsi="Arial" w:cs="Arial"/>
          <w:color w:val="000000" w:themeColor="text1"/>
          <w:sz w:val="24"/>
          <w:szCs w:val="24"/>
        </w:rPr>
        <w:t xml:space="preserve">Date rates last updated: </w:t>
      </w:r>
      <w:r w:rsidR="00472921">
        <w:rPr>
          <w:rFonts w:ascii="Arial" w:hAnsi="Arial" w:cs="Arial"/>
          <w:color w:val="000000" w:themeColor="text1"/>
          <w:sz w:val="24"/>
          <w:szCs w:val="24"/>
        </w:rPr>
        <w:t>10</w:t>
      </w:r>
      <w:r w:rsidR="00472921" w:rsidRPr="00472921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="00472921">
        <w:rPr>
          <w:rFonts w:ascii="Arial" w:hAnsi="Arial" w:cs="Arial"/>
          <w:color w:val="000000" w:themeColor="text1"/>
          <w:sz w:val="24"/>
          <w:szCs w:val="24"/>
        </w:rPr>
        <w:t xml:space="preserve"> October </w:t>
      </w:r>
      <w:r w:rsidR="003833D4">
        <w:rPr>
          <w:rFonts w:ascii="Arial" w:hAnsi="Arial" w:cs="Arial"/>
          <w:color w:val="000000" w:themeColor="text1"/>
          <w:sz w:val="24"/>
          <w:szCs w:val="24"/>
        </w:rPr>
        <w:t>202</w:t>
      </w:r>
      <w:r w:rsidR="001A35C0">
        <w:rPr>
          <w:rFonts w:ascii="Arial" w:hAnsi="Arial" w:cs="Arial"/>
          <w:color w:val="000000" w:themeColor="text1"/>
          <w:sz w:val="24"/>
          <w:szCs w:val="24"/>
        </w:rPr>
        <w:t>4</w:t>
      </w:r>
    </w:p>
    <w:p w14:paraId="4D00CEC3" w14:textId="52B7A693" w:rsidR="00767A61" w:rsidRPr="00521B76" w:rsidRDefault="00767A61" w:rsidP="002C6A16">
      <w:pPr>
        <w:pStyle w:val="NormalWeb"/>
        <w:shd w:val="clear" w:color="auto" w:fill="FFFFFF"/>
        <w:spacing w:before="0" w:beforeAutospacing="0" w:after="480" w:afterAutospacing="0" w:line="360" w:lineRule="atLeast"/>
        <w:rPr>
          <w:rFonts w:ascii="Arial" w:hAnsi="Arial" w:cs="Arial"/>
          <w:color w:val="000000" w:themeColor="text1"/>
        </w:rPr>
      </w:pPr>
      <w:r w:rsidRPr="00521B76">
        <w:rPr>
          <w:rFonts w:ascii="Arial" w:hAnsi="Arial" w:cs="Arial"/>
          <w:color w:val="000000" w:themeColor="text1"/>
        </w:rPr>
        <w:t xml:space="preserve">The table below shows NMH rates. The </w:t>
      </w:r>
      <w:proofErr w:type="gramStart"/>
      <w:r w:rsidRPr="00521B76">
        <w:rPr>
          <w:rFonts w:ascii="Arial" w:hAnsi="Arial" w:cs="Arial"/>
          <w:color w:val="000000" w:themeColor="text1"/>
        </w:rPr>
        <w:t>greyed out</w:t>
      </w:r>
      <w:proofErr w:type="gramEnd"/>
      <w:r w:rsidRPr="00521B76">
        <w:rPr>
          <w:rFonts w:ascii="Arial" w:hAnsi="Arial" w:cs="Arial"/>
          <w:color w:val="000000" w:themeColor="text1"/>
        </w:rPr>
        <w:t xml:space="preserve"> cells indicate that the NMH provider does not offer these services.</w:t>
      </w:r>
      <w:r w:rsidR="002C6A16" w:rsidRPr="00521B76">
        <w:rPr>
          <w:rFonts w:ascii="Arial" w:hAnsi="Arial" w:cs="Arial"/>
          <w:color w:val="000000" w:themeColor="text1"/>
        </w:rPr>
        <w:t xml:space="preserve"> </w:t>
      </w:r>
      <w:r w:rsidRPr="00521B76">
        <w:rPr>
          <w:rStyle w:val="Strong"/>
          <w:rFonts w:ascii="Arial" w:hAnsi="Arial" w:cs="Arial"/>
          <w:color w:val="000000" w:themeColor="text1"/>
        </w:rPr>
        <w:t>Note:</w:t>
      </w:r>
      <w:r w:rsidRPr="00521B76">
        <w:rPr>
          <w:rFonts w:ascii="Arial" w:hAnsi="Arial" w:cs="Arial"/>
          <w:color w:val="000000" w:themeColor="text1"/>
        </w:rPr>
        <w:t> NMH Support Rates shown </w:t>
      </w:r>
      <w:r w:rsidRPr="00521B76">
        <w:rPr>
          <w:rStyle w:val="Strong"/>
          <w:rFonts w:ascii="Arial" w:hAnsi="Arial" w:cs="Arial"/>
          <w:color w:val="000000" w:themeColor="text1"/>
        </w:rPr>
        <w:t>per hour </w:t>
      </w:r>
      <w:r w:rsidRPr="00521B76">
        <w:rPr>
          <w:rFonts w:ascii="Arial" w:hAnsi="Arial" w:cs="Arial"/>
          <w:color w:val="000000" w:themeColor="text1"/>
        </w:rPr>
        <w:t>in the table below.</w:t>
      </w:r>
    </w:p>
    <w:tbl>
      <w:tblPr>
        <w:tblW w:w="11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3"/>
        <w:gridCol w:w="919"/>
        <w:gridCol w:w="783"/>
        <w:gridCol w:w="920"/>
        <w:gridCol w:w="924"/>
        <w:gridCol w:w="1068"/>
        <w:gridCol w:w="1213"/>
        <w:gridCol w:w="1333"/>
        <w:gridCol w:w="1134"/>
        <w:gridCol w:w="1333"/>
      </w:tblGrid>
      <w:tr w:rsidR="007D37AC" w:rsidRPr="00521B76" w14:paraId="1996673D" w14:textId="77777777" w:rsidTr="25519739">
        <w:trPr>
          <w:tblHeader/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5AA318D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0BDE1EA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Standard Rate (in-person)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875AD82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Distance Learning only (in-person, in-home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A446AC7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Remote Delivery (e.g. Facetime/Skype or similar) Only</w:t>
            </w:r>
          </w:p>
        </w:tc>
      </w:tr>
      <w:tr w:rsidR="000E6601" w:rsidRPr="00521B76" w14:paraId="2243E82B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1603B59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Band 1 Support Assistants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6B1A0C6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Net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9063663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VAT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6FE0C09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Total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6CE6BCA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Net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4019138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VAT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1E8FDB7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Total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333668D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Net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226C982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VAT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B4370B4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Total</w:t>
            </w:r>
          </w:p>
        </w:tc>
      </w:tr>
      <w:tr w:rsidR="000E6601" w:rsidRPr="00521B76" w14:paraId="446D00D7" w14:textId="77777777" w:rsidTr="2551973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C36A43C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Sighted Guide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999E478" w14:textId="526D6E8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4E679C30" w14:textId="3D35C258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62435EE0" w14:textId="24932D18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1512BE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DA70637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662417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B8484D5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F8F56C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49CC1FA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2CE6AB49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9FE2684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Practical Support Assistant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212EAD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BEE17DA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4893066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0EF996B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E3886A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ECEB11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D8BF34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EDB29A5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474F8A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79C715B7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24633D6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Library Support Assistant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3D93276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F4B133F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37AE61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E6F60B5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DF8BA61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65DB19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D5BCD6B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BC5EC03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751300F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720DFAF7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E666214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Reader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16FAC9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B21D907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8206972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5F0889A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B515302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253EF77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D6473E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96D69FC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2302A59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1FFC29DE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44173E8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Scribe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5B5242A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F849003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B96F4C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1CBAF0D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A7717C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19A23A7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4536B0D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D7A3EC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29C278E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394E757D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185E26D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Workshop / Laboratory Assistant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6529910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DD65A6F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24486FE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790C8A6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ECDD213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1CA320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D71D07C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4AD8D1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A586566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11B90333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22498D1" w14:textId="6022129F" w:rsidR="00767A61" w:rsidRPr="00521B76" w:rsidRDefault="00557760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Proofreader</w:t>
            </w:r>
            <w:r w:rsidR="00767A61" w:rsidRPr="00521B76">
              <w:rPr>
                <w:rFonts w:ascii="Arial" w:hAnsi="Arial" w:cs="Arial"/>
                <w:color w:val="000000" w:themeColor="text1"/>
              </w:rPr>
              <w:t xml:space="preserve"> / text checker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5B1C80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3731E46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41E88CD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19.00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721E545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DD1135A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236E82D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ADA28FF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2673AC1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C6BD88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55D8303F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93EC294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Band 2 Enhanced Support Assistants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561E1DE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8D3F40D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22CCC41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BFC34AB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CA4ECA7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57D6B25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9E427E6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66C1BCE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DB36F4A" w14:textId="77777777" w:rsidR="00767A61" w:rsidRPr="00521B76" w:rsidRDefault="00767A61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1C9F9455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4313FB1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Note Taker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A740E08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7558CE3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1B31343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8D17827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D86C63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380F02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F8C8A50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CEEED3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2F19EF9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55B176BA" w14:textId="77777777" w:rsidTr="2551973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89889E3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Study Assistant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D59B857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B492422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4A77FCB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D85598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CE2FCB8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A84B78A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E40803B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ADD6AFE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BAC30D4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49FEF411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4077840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Examination Support Worker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3171A14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AC2E721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F2446AA" w14:textId="77777777" w:rsidR="00767A61" w:rsidRPr="00521B76" w:rsidRDefault="00767A61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23.00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8605206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6105B5D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5B3EB6E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2CAE146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AF05E09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BF368CB" w14:textId="77777777" w:rsidR="00767A61" w:rsidRPr="00521B76" w:rsidRDefault="00767A61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7BEC6CC1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B5CBB76" w14:textId="52432830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 xml:space="preserve">Band </w:t>
            </w:r>
            <w:r>
              <w:rPr>
                <w:rStyle w:val="Strong"/>
                <w:rFonts w:ascii="Arial" w:hAnsi="Arial" w:cs="Arial"/>
                <w:color w:val="000000" w:themeColor="text1"/>
              </w:rPr>
              <w:t>3</w:t>
            </w: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 xml:space="preserve"> </w:t>
            </w:r>
            <w:r w:rsidR="00111D2C">
              <w:rPr>
                <w:rStyle w:val="Strong"/>
                <w:rFonts w:ascii="Arial" w:hAnsi="Arial" w:cs="Arial"/>
                <w:color w:val="000000" w:themeColor="text1"/>
              </w:rPr>
              <w:t>electronic notetaker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F905B03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0003DF6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455BEDD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887FC7B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63EDB3ED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311C829C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DCB69A6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6FA0CA03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672C496" w14:textId="77777777" w:rsidR="008E4124" w:rsidRPr="00521B76" w:rsidRDefault="008E4124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</w:tr>
      <w:tr w:rsidR="000E6601" w:rsidRPr="00521B76" w14:paraId="61CE99D9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4C4D837" w14:textId="77473613" w:rsidR="005B7055" w:rsidRPr="008E4124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8E4124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  <w:t>Specialist Notetaker VI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EA7990A" w14:textId="3D3CE6D3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EA6CD0E" w14:textId="50C55439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0156350" w14:textId="516CAA12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4F8FA3A4" w14:textId="71C94518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485B188" w14:textId="71F226D9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7F8858D" w14:textId="31F3D2FE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4282F38" w14:textId="19461DD9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4A82547" w14:textId="37E9A405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1AAD589" w14:textId="538F34CE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</w:tr>
      <w:tr w:rsidR="000E6601" w:rsidRPr="00521B76" w14:paraId="41480129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79697EB" w14:textId="500C3C44" w:rsidR="005B7055" w:rsidRPr="008E4124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8E4124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  <w:t>Specialist Notetaker HI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374ED49C" w14:textId="1C85B20C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663F2E06" w14:textId="6028E929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0D595B7" w14:textId="1F4CCB88" w:rsidR="005B7055" w:rsidRPr="00111D2C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3CDD58C9" w14:textId="75963A70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2A3DF8E" w14:textId="637E0BC4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33C3F778" w14:textId="7FAB2381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7FF988DD" w14:textId="0D93F1AD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304710F" w14:textId="3676FB50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7C722024" w14:textId="646FF781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Style w:val="Strong"/>
                <w:rFonts w:ascii="Arial" w:hAnsi="Arial" w:cs="Arial"/>
                <w:color w:val="000000" w:themeColor="text1"/>
              </w:rPr>
            </w:pPr>
          </w:p>
        </w:tc>
      </w:tr>
      <w:tr w:rsidR="000E6601" w:rsidRPr="00521B76" w14:paraId="6470377C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708890B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Band 4 Specialist Access and Learning Facilitators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EE978CC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B9B179D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8BC71DC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CD2E59C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F11E8D2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93C4773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181972A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1756CA6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AB54743" w14:textId="77777777" w:rsidR="005B7055" w:rsidRPr="00521B76" w:rsidRDefault="005B7055" w:rsidP="005B7055">
            <w:pPr>
              <w:pStyle w:val="NormalWeb"/>
              <w:spacing w:before="0" w:beforeAutospacing="0" w:after="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Style w:val="Strong"/>
                <w:rFonts w:ascii="Arial" w:hAnsi="Arial" w:cs="Arial"/>
                <w:color w:val="000000" w:themeColor="text1"/>
              </w:rPr>
              <w:t> </w:t>
            </w:r>
          </w:p>
        </w:tc>
      </w:tr>
      <w:tr w:rsidR="000E6601" w:rsidRPr="00521B76" w14:paraId="7E4A5641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CF72AE4" w14:textId="6AA3A231" w:rsidR="005B7055" w:rsidRPr="00521B76" w:rsidRDefault="005B7055" w:rsidP="005B7055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Specialist Mentor – Mental Health Difficulties (</w:t>
            </w:r>
            <w:r>
              <w:rPr>
                <w:rFonts w:ascii="Arial" w:hAnsi="Arial" w:cs="Arial"/>
                <w:color w:val="000000" w:themeColor="text1"/>
              </w:rPr>
              <w:t>SM-</w:t>
            </w:r>
            <w:r w:rsidRPr="00521B76">
              <w:rPr>
                <w:rFonts w:ascii="Arial" w:hAnsi="Arial" w:cs="Arial"/>
                <w:color w:val="000000" w:themeColor="text1"/>
              </w:rPr>
              <w:t>MH)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266F2A0" w14:textId="51A67DAC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A621BA3" w14:textId="77777777" w:rsidR="005B7055" w:rsidRPr="00521B76" w:rsidRDefault="005B7055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02D4B0F" w14:textId="5C6C55A5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B89598A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D9BD9BE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B690AF8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1B658E6" w14:textId="2B946084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90E6E9C" w14:textId="77777777" w:rsidR="005B7055" w:rsidRPr="00521B76" w:rsidRDefault="005B7055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A3C668C" w14:textId="13676D2F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</w:tr>
      <w:tr w:rsidR="000E6601" w:rsidRPr="00521B76" w14:paraId="6BDFB3CF" w14:textId="77777777" w:rsidTr="25519739">
        <w:trPr>
          <w:trHeight w:val="1519"/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C3CC398" w14:textId="77777777" w:rsidR="005B7055" w:rsidRDefault="005B7055" w:rsidP="005B7055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Specialist Mentor – Autistic Spectrum Conditions (</w:t>
            </w:r>
            <w:r>
              <w:rPr>
                <w:rFonts w:ascii="Arial" w:hAnsi="Arial" w:cs="Arial"/>
                <w:color w:val="000000" w:themeColor="text1"/>
              </w:rPr>
              <w:t>SM-</w:t>
            </w:r>
            <w:r w:rsidRPr="00521B76">
              <w:rPr>
                <w:rFonts w:ascii="Arial" w:hAnsi="Arial" w:cs="Arial"/>
                <w:color w:val="000000" w:themeColor="text1"/>
              </w:rPr>
              <w:t>ASC)</w:t>
            </w:r>
          </w:p>
          <w:p w14:paraId="302EE733" w14:textId="77777777" w:rsidR="00DC2AFC" w:rsidRDefault="00DC2AFC" w:rsidP="005B7055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3859AD25" w14:textId="5C37B0E6" w:rsidR="00DC2AFC" w:rsidRPr="00521B76" w:rsidRDefault="00DC2AFC" w:rsidP="00C611D3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39A261B" w14:textId="7BBAC9F0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4F3E430" w14:textId="77777777" w:rsidR="005B7055" w:rsidRPr="00521B76" w:rsidRDefault="005B7055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36D0659" w14:textId="0F52CA52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D2FFEEA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42A0355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069FD48" w14:textId="77777777" w:rsidR="005B7055" w:rsidRPr="00521B76" w:rsidRDefault="005B7055" w:rsidP="005B7055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3ACE1B06" w14:textId="2DB667A0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A13B261" w14:textId="77777777" w:rsidR="005B7055" w:rsidRPr="00521B76" w:rsidRDefault="005B7055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11F5766" w14:textId="5D38785A" w:rsidR="005B7055" w:rsidRPr="00521B76" w:rsidRDefault="00C611D3" w:rsidP="005B7055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</w:tr>
      <w:tr w:rsidR="004E2B37" w:rsidRPr="00521B76" w14:paraId="61C941AA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404A2E4" w14:textId="77777777" w:rsidR="004E2B37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Specialist one-to-one Study Skills and Strategy Support - Specific Learning Difficulties (</w:t>
            </w:r>
            <w:r>
              <w:rPr>
                <w:rFonts w:ascii="Arial" w:hAnsi="Arial" w:cs="Arial"/>
                <w:color w:val="000000" w:themeColor="text1"/>
              </w:rPr>
              <w:t>SS-</w:t>
            </w:r>
            <w:r w:rsidRPr="00521B76">
              <w:rPr>
                <w:rFonts w:ascii="Arial" w:hAnsi="Arial" w:cs="Arial"/>
                <w:color w:val="000000" w:themeColor="text1"/>
              </w:rPr>
              <w:t>SpLD)</w:t>
            </w:r>
          </w:p>
          <w:p w14:paraId="586AAFA0" w14:textId="77777777" w:rsidR="004E2B37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  <w:p w14:paraId="5112E4B0" w14:textId="05E9B229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CDC12DF" w14:textId="47A85A58" w:rsidR="004E2B37" w:rsidRPr="00521B76" w:rsidRDefault="004E2B37" w:rsidP="25519739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1CCD42D" w14:textId="5F115784" w:rsidR="004E2B37" w:rsidRPr="00521B76" w:rsidRDefault="004E2B37" w:rsidP="25519739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9F469B0" w14:textId="2A597F46" w:rsidR="004E2B37" w:rsidRPr="00521B76" w:rsidRDefault="004E2B37" w:rsidP="25519739">
            <w:pPr>
              <w:pStyle w:val="NormalWeb"/>
              <w:spacing w:before="0" w:beforeAutospacing="0" w:after="60" w:afterAutospacing="0"/>
              <w:ind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0874648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009FEB43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211182C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34D9179E" w14:textId="196D427E" w:rsidR="004E2B37" w:rsidRPr="00521B76" w:rsidRDefault="004E2B37" w:rsidP="25519739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076BE041" w14:textId="77C5DA15" w:rsidR="004E2B37" w:rsidRPr="00521B76" w:rsidRDefault="004E2B37" w:rsidP="25519739">
            <w:pPr>
              <w:pStyle w:val="NormalWeb"/>
              <w:spacing w:before="0" w:beforeAutospacing="0" w:after="60" w:afterAutospacing="0"/>
              <w:ind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086E342" w14:textId="157454EC" w:rsidR="004E2B37" w:rsidRPr="00521B76" w:rsidRDefault="004E2B37" w:rsidP="25519739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4E2B37" w:rsidRPr="00521B76" w14:paraId="285D0D5B" w14:textId="77777777" w:rsidTr="25519739">
        <w:trPr>
          <w:tblCellSpacing w:w="0" w:type="dxa"/>
        </w:trPr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26ED2AB" w14:textId="7862EFC9" w:rsidR="004E2B37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Specialist one-to-one Study Skills and Strategy Support - Autistic Spectrum Conditions (</w:t>
            </w:r>
            <w:r>
              <w:rPr>
                <w:rFonts w:ascii="Arial" w:hAnsi="Arial" w:cs="Arial"/>
                <w:color w:val="000000" w:themeColor="text1"/>
              </w:rPr>
              <w:t>SS-</w:t>
            </w:r>
            <w:r w:rsidRPr="00521B76">
              <w:rPr>
                <w:rFonts w:ascii="Arial" w:hAnsi="Arial" w:cs="Arial"/>
                <w:color w:val="000000" w:themeColor="text1"/>
              </w:rPr>
              <w:t>ASC)</w:t>
            </w:r>
          </w:p>
          <w:p w14:paraId="2094DF76" w14:textId="23A4E3D1" w:rsidR="004E2B37" w:rsidRPr="00BA69CC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FF0000"/>
              </w:rPr>
            </w:pPr>
            <w:r w:rsidRPr="00BA69CC">
              <w:rPr>
                <w:rFonts w:ascii="Arial" w:hAnsi="Arial" w:cs="Arial"/>
                <w:color w:val="FF0000"/>
              </w:rPr>
              <w:t xml:space="preserve"> </w:t>
            </w:r>
          </w:p>
          <w:p w14:paraId="0A4D76BB" w14:textId="77777777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8D094A3" w14:textId="38AD2CE6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4E30D9A" w14:textId="66A052A3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58DA55D" w14:textId="2F8F2450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460DA126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13EC09C5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666"/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613F91AC" w14:textId="77777777" w:rsidR="004E2B37" w:rsidRPr="00521B76" w:rsidRDefault="004E2B37" w:rsidP="004E2B37">
            <w:pPr>
              <w:pStyle w:val="NormalWeb"/>
              <w:spacing w:before="0" w:beforeAutospacing="0" w:after="18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5EC45BC8" w14:textId="6F6C7B42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2E0201DE" w14:textId="2FC17B34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 w:rsidRPr="00521B76">
              <w:rPr>
                <w:rFonts w:ascii="Arial" w:hAnsi="Arial" w:cs="Arial"/>
                <w:color w:val="000000" w:themeColor="text1"/>
              </w:rPr>
              <w:t>0.00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60" w:type="dxa"/>
              <w:left w:w="60" w:type="dxa"/>
              <w:bottom w:w="30" w:type="dxa"/>
              <w:right w:w="60" w:type="dxa"/>
            </w:tcMar>
          </w:tcPr>
          <w:p w14:paraId="1E0E5EF1" w14:textId="2CA046D8" w:rsidR="004E2B37" w:rsidRPr="00521B76" w:rsidRDefault="004E2B37" w:rsidP="004E2B37">
            <w:pPr>
              <w:pStyle w:val="NormalWeb"/>
              <w:spacing w:before="0" w:beforeAutospacing="0" w:after="60" w:afterAutospacing="0"/>
              <w:ind w:left="30" w:right="3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52.00</w:t>
            </w:r>
          </w:p>
        </w:tc>
      </w:tr>
    </w:tbl>
    <w:p w14:paraId="317AE585" w14:textId="3B819BC7" w:rsidR="009175F4" w:rsidRDefault="00767A61" w:rsidP="00C611D3">
      <w:pPr>
        <w:shd w:val="clear" w:color="auto" w:fill="FFFFFF"/>
        <w:tabs>
          <w:tab w:val="left" w:pos="2895"/>
        </w:tabs>
        <w:rPr>
          <w:rFonts w:ascii="Arial" w:hAnsi="Arial" w:cs="Arial"/>
          <w:color w:val="000000" w:themeColor="text1"/>
          <w:sz w:val="24"/>
          <w:szCs w:val="24"/>
        </w:rPr>
      </w:pPr>
      <w:r w:rsidRPr="00521B76">
        <w:rPr>
          <w:rFonts w:ascii="Arial" w:hAnsi="Arial" w:cs="Arial"/>
          <w:color w:val="000000" w:themeColor="text1"/>
          <w:sz w:val="24"/>
          <w:szCs w:val="24"/>
        </w:rPr>
        <w:t> </w:t>
      </w:r>
      <w:r w:rsidR="00C611D3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612B87D3" w14:textId="24B37FD3" w:rsidR="00472921" w:rsidRPr="00472921" w:rsidRDefault="00CB61FF" w:rsidP="00CB61FF">
      <w:pPr>
        <w:tabs>
          <w:tab w:val="left" w:pos="22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D874C92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05BE9BE7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63DE980A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3B34C1DA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26EB2B39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5FEC717F" w14:textId="77777777" w:rsidR="00472921" w:rsidRPr="00472921" w:rsidRDefault="00472921" w:rsidP="00472921">
      <w:pPr>
        <w:rPr>
          <w:rFonts w:ascii="Arial" w:hAnsi="Arial" w:cs="Arial"/>
          <w:sz w:val="24"/>
          <w:szCs w:val="24"/>
        </w:rPr>
      </w:pPr>
    </w:p>
    <w:p w14:paraId="63A2D76F" w14:textId="77777777" w:rsidR="00472921" w:rsidRDefault="00472921" w:rsidP="00472921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4EBD3B8" w14:textId="56261063" w:rsidR="00472921" w:rsidRPr="00472921" w:rsidRDefault="00472921" w:rsidP="00472921">
      <w:pPr>
        <w:tabs>
          <w:tab w:val="left" w:pos="18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472921" w:rsidRPr="00472921" w:rsidSect="000F5585">
      <w:footerReference w:type="default" r:id="rId3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A8A3" w14:textId="77777777" w:rsidR="00606A9F" w:rsidRDefault="00606A9F" w:rsidP="00B021FC">
      <w:pPr>
        <w:spacing w:after="0" w:line="240" w:lineRule="auto"/>
      </w:pPr>
      <w:r>
        <w:separator/>
      </w:r>
    </w:p>
  </w:endnote>
  <w:endnote w:type="continuationSeparator" w:id="0">
    <w:p w14:paraId="15028F2A" w14:textId="77777777" w:rsidR="00606A9F" w:rsidRDefault="00606A9F" w:rsidP="00B0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D66D" w14:textId="04365765" w:rsidR="00A964EC" w:rsidRDefault="00A964EC">
    <w:pPr>
      <w:pStyle w:val="Footer"/>
    </w:pPr>
    <w:r>
      <w:t xml:space="preserve">Version </w:t>
    </w:r>
    <w:r w:rsidR="009175F4">
      <w:t>5</w:t>
    </w:r>
    <w:r>
      <w:t xml:space="preserve">– updated </w:t>
    </w:r>
    <w:r w:rsidR="00CB61FF">
      <w:t>30.10</w:t>
    </w:r>
    <w:r w:rsidR="00C611D3">
      <w:t>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36033" w14:textId="77777777" w:rsidR="00606A9F" w:rsidRDefault="00606A9F" w:rsidP="00B021FC">
      <w:pPr>
        <w:spacing w:after="0" w:line="240" w:lineRule="auto"/>
      </w:pPr>
      <w:r>
        <w:separator/>
      </w:r>
    </w:p>
  </w:footnote>
  <w:footnote w:type="continuationSeparator" w:id="0">
    <w:p w14:paraId="2E057354" w14:textId="77777777" w:rsidR="00606A9F" w:rsidRDefault="00606A9F" w:rsidP="00B0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47D60"/>
    <w:multiLevelType w:val="multilevel"/>
    <w:tmpl w:val="5B68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1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A61"/>
    <w:rsid w:val="00071762"/>
    <w:rsid w:val="0009623E"/>
    <w:rsid w:val="000E6601"/>
    <w:rsid w:val="000F5585"/>
    <w:rsid w:val="00111D2C"/>
    <w:rsid w:val="001411F2"/>
    <w:rsid w:val="00143EA2"/>
    <w:rsid w:val="00163CFA"/>
    <w:rsid w:val="001746B2"/>
    <w:rsid w:val="00181D67"/>
    <w:rsid w:val="001A35C0"/>
    <w:rsid w:val="001C3E6E"/>
    <w:rsid w:val="001F6A6F"/>
    <w:rsid w:val="00224E0E"/>
    <w:rsid w:val="0028453E"/>
    <w:rsid w:val="0028775E"/>
    <w:rsid w:val="002C6A16"/>
    <w:rsid w:val="00367183"/>
    <w:rsid w:val="003833D4"/>
    <w:rsid w:val="00397668"/>
    <w:rsid w:val="003C122C"/>
    <w:rsid w:val="0046026F"/>
    <w:rsid w:val="00472921"/>
    <w:rsid w:val="00475544"/>
    <w:rsid w:val="004905EF"/>
    <w:rsid w:val="004E2B37"/>
    <w:rsid w:val="004F29F4"/>
    <w:rsid w:val="00513184"/>
    <w:rsid w:val="00521B76"/>
    <w:rsid w:val="005274A9"/>
    <w:rsid w:val="00557760"/>
    <w:rsid w:val="005B7055"/>
    <w:rsid w:val="005F363F"/>
    <w:rsid w:val="00606A9F"/>
    <w:rsid w:val="006209D8"/>
    <w:rsid w:val="00687BBC"/>
    <w:rsid w:val="006D0FF5"/>
    <w:rsid w:val="006D3CCF"/>
    <w:rsid w:val="006F3A7F"/>
    <w:rsid w:val="0075346B"/>
    <w:rsid w:val="0076474D"/>
    <w:rsid w:val="00767A61"/>
    <w:rsid w:val="007C50CC"/>
    <w:rsid w:val="007D37AC"/>
    <w:rsid w:val="00836A4A"/>
    <w:rsid w:val="00875C31"/>
    <w:rsid w:val="008C4480"/>
    <w:rsid w:val="008E4124"/>
    <w:rsid w:val="008F31D5"/>
    <w:rsid w:val="0091007D"/>
    <w:rsid w:val="009175F4"/>
    <w:rsid w:val="00942A1D"/>
    <w:rsid w:val="00954CBA"/>
    <w:rsid w:val="00960A6A"/>
    <w:rsid w:val="00977A9F"/>
    <w:rsid w:val="009941A0"/>
    <w:rsid w:val="009B42D1"/>
    <w:rsid w:val="00A93BD0"/>
    <w:rsid w:val="00A964EC"/>
    <w:rsid w:val="00AA046D"/>
    <w:rsid w:val="00AB41B1"/>
    <w:rsid w:val="00AE644C"/>
    <w:rsid w:val="00AF3B64"/>
    <w:rsid w:val="00B021FC"/>
    <w:rsid w:val="00B42797"/>
    <w:rsid w:val="00BA69CC"/>
    <w:rsid w:val="00BB1467"/>
    <w:rsid w:val="00BB18AE"/>
    <w:rsid w:val="00C06C3A"/>
    <w:rsid w:val="00C11816"/>
    <w:rsid w:val="00C1428C"/>
    <w:rsid w:val="00C611D3"/>
    <w:rsid w:val="00C72B42"/>
    <w:rsid w:val="00CB61FF"/>
    <w:rsid w:val="00CE163F"/>
    <w:rsid w:val="00D81743"/>
    <w:rsid w:val="00DC2AFC"/>
    <w:rsid w:val="00E8640F"/>
    <w:rsid w:val="00EE22AC"/>
    <w:rsid w:val="00EE73F0"/>
    <w:rsid w:val="00F57FCE"/>
    <w:rsid w:val="00F92E88"/>
    <w:rsid w:val="09E44950"/>
    <w:rsid w:val="25519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23DD0"/>
  <w15:chartTrackingRefBased/>
  <w15:docId w15:val="{91AFF6F1-6582-472B-B961-0D0F8907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7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A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67A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A6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67A6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76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67A6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67A6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B18A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8A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558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C6A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C6A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21B7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21B76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21B76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21B76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21B76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21B76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21B76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21B76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21B76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21B76"/>
    <w:pPr>
      <w:spacing w:after="0"/>
      <w:ind w:left="176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21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1FC"/>
  </w:style>
  <w:style w:type="paragraph" w:styleId="Footer">
    <w:name w:val="footer"/>
    <w:basedOn w:val="Normal"/>
    <w:link w:val="FooterChar"/>
    <w:uiPriority w:val="99"/>
    <w:unhideWhenUsed/>
    <w:rsid w:val="00B021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4" w:color="173E3E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5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6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ent.ac.uk/software" TargetMode="External"/><Relationship Id="rId18" Type="http://schemas.openxmlformats.org/officeDocument/2006/relationships/hyperlink" Target="mailto:KentSSW@kent.ac.uk" TargetMode="External"/><Relationship Id="rId26" Type="http://schemas.openxmlformats.org/officeDocument/2006/relationships/hyperlink" Target="https://www.kent.ac.uk/guides/specific-learning-difficulties-suppor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nt.ac.uk/accommodation/accessible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kent.ac.uk/student-support" TargetMode="External"/><Relationship Id="rId17" Type="http://schemas.openxmlformats.org/officeDocument/2006/relationships/hyperlink" Target="https://www.kent.ac.uk/guides/templeman-library-accessibility" TargetMode="External"/><Relationship Id="rId25" Type="http://schemas.openxmlformats.org/officeDocument/2006/relationships/hyperlink" Target="https://www.kent.ac.uk/guides/autism-suppor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ampus.medway.ac.uk/" TargetMode="External"/><Relationship Id="rId20" Type="http://schemas.openxmlformats.org/officeDocument/2006/relationships/hyperlink" Target="https://campus.medway.ac.uk/" TargetMode="External"/><Relationship Id="rId29" Type="http://schemas.openxmlformats.org/officeDocument/2006/relationships/hyperlink" Target="https://www.accessable.co.uk/university-of-ke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ntSSW@kent.ac.uk" TargetMode="External"/><Relationship Id="rId24" Type="http://schemas.openxmlformats.org/officeDocument/2006/relationships/hyperlink" Target="https://www.kent.ac.uk/guides/disability-support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kent.ac.uk/guides/templeman-library-accessibility" TargetMode="External"/><Relationship Id="rId23" Type="http://schemas.openxmlformats.org/officeDocument/2006/relationships/hyperlink" Target="https://www.kent.ac.uk/guides/counselling" TargetMode="External"/><Relationship Id="rId28" Type="http://schemas.openxmlformats.org/officeDocument/2006/relationships/hyperlink" Target="https://www.kent.ac.uk/guides/disability-support/applying-for-funding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kent.ac.uk/accommodation/accessible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ent.ac.uk/software" TargetMode="External"/><Relationship Id="rId22" Type="http://schemas.openxmlformats.org/officeDocument/2006/relationships/hyperlink" Target="https://www.kent.ac.uk/guides/mental-health" TargetMode="External"/><Relationship Id="rId27" Type="http://schemas.openxmlformats.org/officeDocument/2006/relationships/hyperlink" Target="https://www.kent.ac.uk/guides/long-term-health-condition-support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A3E8414BF2647878A50716EADB791" ma:contentTypeVersion="10" ma:contentTypeDescription="Create a new document." ma:contentTypeScope="" ma:versionID="ac74e12f1afd87ae7dd0342c2fbb5001">
  <xsd:schema xmlns:xsd="http://www.w3.org/2001/XMLSchema" xmlns:xs="http://www.w3.org/2001/XMLSchema" xmlns:p="http://schemas.microsoft.com/office/2006/metadata/properties" xmlns:ns3="c6234777-a953-4a24-b068-328e637f6d83" xmlns:ns4="675c330b-41c6-4d75-9930-11d8135af13b" targetNamespace="http://schemas.microsoft.com/office/2006/metadata/properties" ma:root="true" ma:fieldsID="a7a3fd3e3637f3e91e6fef72abdf357c" ns3:_="" ns4:_="">
    <xsd:import namespace="c6234777-a953-4a24-b068-328e637f6d83"/>
    <xsd:import namespace="675c330b-41c6-4d75-9930-11d8135af1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34777-a953-4a24-b068-328e637f6d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c330b-41c6-4d75-9930-11d8135af1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5c330b-41c6-4d75-9930-11d8135af13b" xsi:nil="true"/>
  </documentManagement>
</p:properties>
</file>

<file path=customXml/itemProps1.xml><?xml version="1.0" encoding="utf-8"?>
<ds:datastoreItem xmlns:ds="http://schemas.openxmlformats.org/officeDocument/2006/customXml" ds:itemID="{85CEEFAA-01FC-1244-9EC7-1B9645923F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B978D4-84D8-435D-8FC4-17E2658AF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34777-a953-4a24-b068-328e637f6d83"/>
    <ds:schemaRef ds:uri="675c330b-41c6-4d75-9930-11d8135af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484D8-34D9-41AE-9067-97F1CC9960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A4743-AD8B-4244-BB5B-C50A561C236F}">
  <ds:schemaRefs>
    <ds:schemaRef ds:uri="http://schemas.microsoft.com/office/2006/metadata/properties"/>
    <ds:schemaRef ds:uri="http://schemas.microsoft.com/office/infopath/2007/PartnerControls"/>
    <ds:schemaRef ds:uri="675c330b-41c6-4d75-9930-11d8135af13b"/>
  </ds:schemaRefs>
</ds:datastoreItem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955</Words>
  <Characters>5444</Characters>
  <Application>Microsoft Office Word</Application>
  <DocSecurity>0</DocSecurity>
  <Lines>45</Lines>
  <Paragraphs>12</Paragraphs>
  <ScaleCrop>false</ScaleCrop>
  <Company>University of Kent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Shepheard</dc:creator>
  <cp:keywords/>
  <dc:description/>
  <cp:lastModifiedBy>Anna Clark</cp:lastModifiedBy>
  <cp:revision>3</cp:revision>
  <dcterms:created xsi:type="dcterms:W3CDTF">2026-07-27T09:16:00Z</dcterms:created>
  <dcterms:modified xsi:type="dcterms:W3CDTF">2026-09-17T14:45:00Z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0x010100D33A3E8414BF2647878A50716EADB791</vt:lpwstr>
  </property>
</Properties>
</file>